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6F" w:rsidRDefault="00BA1E6F">
      <w:pPr>
        <w:widowControl w:val="0"/>
        <w:spacing w:after="440" w:line="240" w:lineRule="atLeast"/>
        <w:ind w:left="2160"/>
        <w:rPr>
          <w:snapToGrid w:val="0"/>
          <w:sz w:val="48"/>
        </w:rPr>
      </w:pPr>
      <w:bookmarkStart w:id="0" w:name="_GoBack"/>
      <w:bookmarkEnd w:id="0"/>
      <w:r>
        <w:rPr>
          <w:snapToGrid w:val="0"/>
          <w:sz w:val="48"/>
        </w:rPr>
        <w:t>Patricia A. Hoff</w:t>
      </w:r>
    </w:p>
    <w:p w:rsidR="001E6D0A" w:rsidRDefault="001E6D0A" w:rsidP="001E6D0A">
      <w:pPr>
        <w:widowControl w:val="0"/>
        <w:spacing w:line="200" w:lineRule="atLeast"/>
        <w:rPr>
          <w:snapToGrid w:val="0"/>
          <w:sz w:val="16"/>
        </w:rPr>
      </w:pPr>
      <w:r>
        <w:rPr>
          <w:snapToGrid w:val="0"/>
          <w:sz w:val="16"/>
        </w:rPr>
        <w:t>Phone: 303-885-5876</w:t>
      </w:r>
    </w:p>
    <w:p w:rsidR="001E6D0A" w:rsidRDefault="001E6D0A" w:rsidP="001E6D0A">
      <w:pPr>
        <w:widowControl w:val="0"/>
        <w:spacing w:line="200" w:lineRule="atLeast"/>
        <w:rPr>
          <w:snapToGrid w:val="0"/>
          <w:sz w:val="16"/>
        </w:rPr>
      </w:pPr>
      <w:r>
        <w:rPr>
          <w:snapToGrid w:val="0"/>
          <w:sz w:val="16"/>
        </w:rPr>
        <w:t>E-mail: patriciahoff@comcast.net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7848"/>
      </w:tblGrid>
      <w:tr w:rsidR="00BA1E6F" w:rsidTr="004437B4">
        <w:tc>
          <w:tcPr>
            <w:tcW w:w="2160" w:type="dxa"/>
          </w:tcPr>
          <w:p w:rsidR="00BA1E6F" w:rsidRDefault="00BA1E6F">
            <w:pPr>
              <w:widowControl w:val="0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280" w:lineRule="atLeast"/>
              <w:rPr>
                <w:rFonts w:ascii="Arial" w:hAnsi="Arial"/>
                <w:b/>
                <w:snapToGrid w:val="0"/>
                <w:position w:val="7"/>
              </w:rPr>
            </w:pPr>
            <w:r>
              <w:rPr>
                <w:snapToGrid w:val="0"/>
                <w:sz w:val="16"/>
              </w:rPr>
              <w:t xml:space="preserve">           </w:t>
            </w:r>
            <w:r>
              <w:rPr>
                <w:rFonts w:ascii="Arial" w:hAnsi="Arial"/>
                <w:b/>
                <w:snapToGrid w:val="0"/>
                <w:position w:val="7"/>
              </w:rPr>
              <w:t>Employment</w:t>
            </w:r>
          </w:p>
        </w:tc>
        <w:tc>
          <w:tcPr>
            <w:tcW w:w="7848" w:type="dxa"/>
          </w:tcPr>
          <w:p w:rsidR="00F35A78" w:rsidRDefault="00F35A78" w:rsidP="002726DE">
            <w:pPr>
              <w:widowControl w:val="0"/>
              <w:spacing w:after="40" w:line="220" w:lineRule="atLeast"/>
              <w:rPr>
                <w:rFonts w:ascii="Arial" w:hAnsi="Arial"/>
                <w:b/>
                <w:snapToGrid w:val="0"/>
              </w:rPr>
            </w:pPr>
          </w:p>
          <w:p w:rsidR="00E04475" w:rsidRDefault="00E04475" w:rsidP="00E04475">
            <w:pPr>
              <w:widowControl w:val="0"/>
              <w:spacing w:after="40" w:line="220" w:lineRule="atLeast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Accounts Receivable Supervisor</w:t>
            </w:r>
          </w:p>
          <w:p w:rsidR="00E04475" w:rsidRPr="00F35A78" w:rsidRDefault="00E04475" w:rsidP="00E04475">
            <w:pPr>
              <w:widowControl w:val="0"/>
              <w:spacing w:after="40" w:line="220" w:lineRule="atLeast"/>
              <w:rPr>
                <w:snapToGrid w:val="0"/>
              </w:rPr>
            </w:pPr>
            <w:r>
              <w:rPr>
                <w:snapToGrid w:val="0"/>
              </w:rPr>
              <w:t>Alpine Lumber Company; Westminster, CO; March 2014 - Present</w:t>
            </w:r>
          </w:p>
          <w:p w:rsidR="00E04475" w:rsidRDefault="00E04475" w:rsidP="00E04475">
            <w:pPr>
              <w:pStyle w:val="ListParagraph"/>
              <w:numPr>
                <w:ilvl w:val="0"/>
                <w:numId w:val="2"/>
              </w:numPr>
              <w:rPr>
                <w:bCs/>
                <w:kern w:val="32"/>
              </w:rPr>
            </w:pPr>
            <w:r>
              <w:rPr>
                <w:bCs/>
                <w:kern w:val="32"/>
              </w:rPr>
              <w:t>Balance all account postings with bank deposits made daily.</w:t>
            </w:r>
          </w:p>
          <w:p w:rsidR="00E04475" w:rsidRDefault="00E04475" w:rsidP="00E04475">
            <w:pPr>
              <w:pStyle w:val="ListParagraph"/>
              <w:numPr>
                <w:ilvl w:val="0"/>
                <w:numId w:val="2"/>
              </w:numPr>
              <w:rPr>
                <w:bCs/>
                <w:kern w:val="32"/>
              </w:rPr>
            </w:pPr>
            <w:r>
              <w:rPr>
                <w:bCs/>
                <w:kern w:val="32"/>
              </w:rPr>
              <w:t>Accumulate all branch cash sheets balancing to the deposits made by each.</w:t>
            </w:r>
          </w:p>
          <w:p w:rsidR="00E04475" w:rsidRDefault="00E04475" w:rsidP="00E04475">
            <w:pPr>
              <w:pStyle w:val="ListParagraph"/>
              <w:numPr>
                <w:ilvl w:val="0"/>
                <w:numId w:val="2"/>
              </w:numPr>
              <w:rPr>
                <w:bCs/>
                <w:kern w:val="32"/>
              </w:rPr>
            </w:pPr>
            <w:r>
              <w:rPr>
                <w:bCs/>
                <w:kern w:val="32"/>
              </w:rPr>
              <w:t>Run and distribute monthly customer statements.</w:t>
            </w:r>
          </w:p>
          <w:p w:rsidR="00E04475" w:rsidRDefault="00E04475" w:rsidP="00E04475">
            <w:pPr>
              <w:pStyle w:val="ListParagraph"/>
              <w:numPr>
                <w:ilvl w:val="0"/>
                <w:numId w:val="2"/>
              </w:numPr>
              <w:rPr>
                <w:bCs/>
                <w:kern w:val="32"/>
              </w:rPr>
            </w:pPr>
            <w:r>
              <w:rPr>
                <w:bCs/>
                <w:kern w:val="32"/>
              </w:rPr>
              <w:t>Assist customers in understanding their statements and how payments were applied.</w:t>
            </w:r>
          </w:p>
          <w:p w:rsidR="00E04475" w:rsidRDefault="00E04475" w:rsidP="00E04475">
            <w:pPr>
              <w:pStyle w:val="ListParagraph"/>
              <w:numPr>
                <w:ilvl w:val="0"/>
                <w:numId w:val="2"/>
              </w:numPr>
              <w:rPr>
                <w:bCs/>
                <w:kern w:val="32"/>
              </w:rPr>
            </w:pPr>
            <w:r>
              <w:rPr>
                <w:bCs/>
                <w:kern w:val="32"/>
              </w:rPr>
              <w:t>Work with National Builder accounts and their turnkey framers to provide monthly reports to show the relationship between contract amounts and their budgets on each address.</w:t>
            </w:r>
          </w:p>
          <w:p w:rsidR="00E04475" w:rsidRDefault="00E04475" w:rsidP="00E04475">
            <w:pPr>
              <w:pStyle w:val="ListParagraph"/>
              <w:numPr>
                <w:ilvl w:val="0"/>
                <w:numId w:val="2"/>
              </w:numPr>
              <w:rPr>
                <w:bCs/>
                <w:kern w:val="32"/>
              </w:rPr>
            </w:pPr>
            <w:r>
              <w:rPr>
                <w:bCs/>
                <w:kern w:val="32"/>
              </w:rPr>
              <w:t>Reconcile the cash</w:t>
            </w:r>
            <w:r w:rsidR="008F5660">
              <w:rPr>
                <w:bCs/>
                <w:kern w:val="32"/>
              </w:rPr>
              <w:t xml:space="preserve"> and</w:t>
            </w:r>
            <w:r>
              <w:rPr>
                <w:bCs/>
                <w:kern w:val="32"/>
              </w:rPr>
              <w:t xml:space="preserve"> over/short</w:t>
            </w:r>
            <w:r w:rsidR="008F5660">
              <w:rPr>
                <w:bCs/>
                <w:kern w:val="32"/>
              </w:rPr>
              <w:t xml:space="preserve"> </w:t>
            </w:r>
            <w:r>
              <w:rPr>
                <w:bCs/>
                <w:kern w:val="32"/>
              </w:rPr>
              <w:t>general ledger</w:t>
            </w:r>
            <w:r w:rsidR="008F5660">
              <w:rPr>
                <w:bCs/>
                <w:kern w:val="32"/>
              </w:rPr>
              <w:t>s</w:t>
            </w:r>
            <w:r>
              <w:rPr>
                <w:bCs/>
                <w:kern w:val="32"/>
              </w:rPr>
              <w:t xml:space="preserve"> for each branch</w:t>
            </w:r>
            <w:r w:rsidR="008F5660">
              <w:rPr>
                <w:bCs/>
                <w:kern w:val="32"/>
              </w:rPr>
              <w:t xml:space="preserve"> during the month making sure they are balanced by month-end closing.</w:t>
            </w:r>
          </w:p>
          <w:p w:rsidR="008F5660" w:rsidRDefault="008F5660" w:rsidP="00E04475">
            <w:pPr>
              <w:pStyle w:val="ListParagraph"/>
              <w:numPr>
                <w:ilvl w:val="0"/>
                <w:numId w:val="2"/>
              </w:numPr>
              <w:rPr>
                <w:bCs/>
                <w:kern w:val="32"/>
              </w:rPr>
            </w:pPr>
            <w:r>
              <w:rPr>
                <w:bCs/>
                <w:kern w:val="32"/>
              </w:rPr>
              <w:t>Train and support staff.</w:t>
            </w:r>
          </w:p>
          <w:p w:rsidR="008F5660" w:rsidRDefault="008F5660" w:rsidP="00E04475">
            <w:pPr>
              <w:pStyle w:val="ListParagraph"/>
              <w:numPr>
                <w:ilvl w:val="0"/>
                <w:numId w:val="2"/>
              </w:numPr>
              <w:rPr>
                <w:bCs/>
                <w:kern w:val="32"/>
              </w:rPr>
            </w:pPr>
            <w:r>
              <w:rPr>
                <w:bCs/>
                <w:kern w:val="32"/>
              </w:rPr>
              <w:t>Supervise the adherence to policies and procedures of the department while assisting staff with unique accounts or difficult transactions.</w:t>
            </w:r>
          </w:p>
          <w:p w:rsidR="00E04475" w:rsidRDefault="00E04475" w:rsidP="00E04475">
            <w:pPr>
              <w:widowControl w:val="0"/>
              <w:spacing w:after="40" w:line="220" w:lineRule="atLeast"/>
              <w:rPr>
                <w:rFonts w:ascii="Arial" w:hAnsi="Arial"/>
                <w:b/>
                <w:snapToGrid w:val="0"/>
              </w:rPr>
            </w:pPr>
          </w:p>
          <w:p w:rsidR="00E04475" w:rsidRDefault="00E04475" w:rsidP="002A4EB7">
            <w:pPr>
              <w:widowControl w:val="0"/>
              <w:spacing w:after="40" w:line="220" w:lineRule="atLeast"/>
              <w:rPr>
                <w:rFonts w:ascii="Arial" w:hAnsi="Arial"/>
                <w:b/>
                <w:snapToGrid w:val="0"/>
              </w:rPr>
            </w:pPr>
          </w:p>
          <w:p w:rsidR="002A4EB7" w:rsidRDefault="002A4EB7" w:rsidP="002A4EB7">
            <w:pPr>
              <w:widowControl w:val="0"/>
              <w:spacing w:after="40" w:line="220" w:lineRule="atLeast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 xml:space="preserve">Billing </w:t>
            </w:r>
            <w:r w:rsidR="000C095E">
              <w:rPr>
                <w:rFonts w:ascii="Arial" w:hAnsi="Arial"/>
                <w:b/>
                <w:snapToGrid w:val="0"/>
              </w:rPr>
              <w:t>Specialist I</w:t>
            </w:r>
          </w:p>
          <w:p w:rsidR="002A4EB7" w:rsidRPr="00F35A78" w:rsidRDefault="002A4EB7" w:rsidP="002A4EB7">
            <w:pPr>
              <w:widowControl w:val="0"/>
              <w:spacing w:after="40" w:line="220" w:lineRule="atLeast"/>
              <w:rPr>
                <w:snapToGrid w:val="0"/>
              </w:rPr>
            </w:pPr>
            <w:r>
              <w:rPr>
                <w:snapToGrid w:val="0"/>
              </w:rPr>
              <w:t xml:space="preserve">Lathrop and Gage, LLP; Boulder, CO; June 2013 </w:t>
            </w:r>
            <w:r w:rsidR="00E04475">
              <w:rPr>
                <w:snapToGrid w:val="0"/>
              </w:rPr>
              <w:t>–</w:t>
            </w:r>
            <w:r>
              <w:rPr>
                <w:snapToGrid w:val="0"/>
              </w:rPr>
              <w:t xml:space="preserve"> </w:t>
            </w:r>
            <w:r w:rsidR="00E04475">
              <w:rPr>
                <w:snapToGrid w:val="0"/>
              </w:rPr>
              <w:t>March 2014</w:t>
            </w:r>
          </w:p>
          <w:p w:rsidR="002A4EB7" w:rsidRDefault="00344005" w:rsidP="002A4EB7">
            <w:pPr>
              <w:pStyle w:val="ListParagraph"/>
              <w:numPr>
                <w:ilvl w:val="0"/>
                <w:numId w:val="2"/>
              </w:numPr>
              <w:rPr>
                <w:bCs/>
                <w:kern w:val="32"/>
              </w:rPr>
            </w:pPr>
            <w:r>
              <w:rPr>
                <w:bCs/>
                <w:kern w:val="32"/>
              </w:rPr>
              <w:t>Distribute and track month-end pro</w:t>
            </w:r>
            <w:r w:rsidR="00B9198B">
              <w:rPr>
                <w:bCs/>
                <w:kern w:val="32"/>
              </w:rPr>
              <w:t>bills</w:t>
            </w:r>
            <w:r>
              <w:rPr>
                <w:bCs/>
                <w:kern w:val="32"/>
              </w:rPr>
              <w:t xml:space="preserve"> and client invoices.</w:t>
            </w:r>
          </w:p>
          <w:p w:rsidR="00344005" w:rsidRDefault="00344005" w:rsidP="002A4EB7">
            <w:pPr>
              <w:pStyle w:val="ListParagraph"/>
              <w:numPr>
                <w:ilvl w:val="0"/>
                <w:numId w:val="2"/>
              </w:numPr>
              <w:rPr>
                <w:bCs/>
                <w:kern w:val="32"/>
              </w:rPr>
            </w:pPr>
            <w:r>
              <w:rPr>
                <w:bCs/>
                <w:kern w:val="32"/>
              </w:rPr>
              <w:t>Timely and accurate time narrative edits as requested by attorneys.</w:t>
            </w:r>
          </w:p>
          <w:p w:rsidR="00344005" w:rsidRDefault="00344005" w:rsidP="002A4EB7">
            <w:pPr>
              <w:pStyle w:val="ListParagraph"/>
              <w:numPr>
                <w:ilvl w:val="0"/>
                <w:numId w:val="2"/>
              </w:numPr>
              <w:rPr>
                <w:bCs/>
                <w:kern w:val="32"/>
              </w:rPr>
            </w:pPr>
            <w:r>
              <w:rPr>
                <w:bCs/>
                <w:kern w:val="32"/>
              </w:rPr>
              <w:t>Provide client reports and periodic/monthly billing estimates.</w:t>
            </w:r>
          </w:p>
          <w:p w:rsidR="00344005" w:rsidRDefault="00344005" w:rsidP="002A4EB7">
            <w:pPr>
              <w:pStyle w:val="ListParagraph"/>
              <w:numPr>
                <w:ilvl w:val="0"/>
                <w:numId w:val="2"/>
              </w:numPr>
              <w:rPr>
                <w:bCs/>
                <w:kern w:val="32"/>
              </w:rPr>
            </w:pPr>
            <w:r>
              <w:rPr>
                <w:bCs/>
                <w:kern w:val="32"/>
              </w:rPr>
              <w:t>Maintain electronic invoicing cost backup for third party vendor websites.</w:t>
            </w:r>
          </w:p>
          <w:p w:rsidR="00344005" w:rsidRDefault="00344005" w:rsidP="002A4EB7">
            <w:pPr>
              <w:pStyle w:val="ListParagraph"/>
              <w:numPr>
                <w:ilvl w:val="0"/>
                <w:numId w:val="2"/>
              </w:numPr>
              <w:rPr>
                <w:bCs/>
                <w:kern w:val="32"/>
              </w:rPr>
            </w:pPr>
            <w:r>
              <w:rPr>
                <w:bCs/>
                <w:kern w:val="32"/>
              </w:rPr>
              <w:t>Review proformas to ensure accuracy of client addresses, billing formats and rate structures; edit as necessary.</w:t>
            </w:r>
          </w:p>
          <w:p w:rsidR="00344005" w:rsidRDefault="00344005" w:rsidP="002A4EB7">
            <w:pPr>
              <w:pStyle w:val="ListParagraph"/>
              <w:numPr>
                <w:ilvl w:val="0"/>
                <w:numId w:val="2"/>
              </w:numPr>
              <w:rPr>
                <w:bCs/>
                <w:kern w:val="32"/>
              </w:rPr>
            </w:pPr>
            <w:r>
              <w:rPr>
                <w:bCs/>
                <w:kern w:val="32"/>
              </w:rPr>
              <w:t>Respond to billing inquiries from internal and external clients in a timely, professional manner.</w:t>
            </w:r>
          </w:p>
          <w:p w:rsidR="00344005" w:rsidRDefault="00344005" w:rsidP="002A4EB7">
            <w:pPr>
              <w:pStyle w:val="ListParagraph"/>
              <w:numPr>
                <w:ilvl w:val="0"/>
                <w:numId w:val="2"/>
              </w:numPr>
              <w:rPr>
                <w:bCs/>
                <w:kern w:val="32"/>
              </w:rPr>
            </w:pPr>
            <w:r>
              <w:rPr>
                <w:bCs/>
                <w:kern w:val="32"/>
              </w:rPr>
              <w:t>Send final invoices including supporting documents, underlying cost items of foreign associate invoices and spreadsheets as required.</w:t>
            </w:r>
          </w:p>
          <w:p w:rsidR="00451630" w:rsidRDefault="00451630" w:rsidP="002A4EB7">
            <w:pPr>
              <w:pStyle w:val="ListParagraph"/>
              <w:numPr>
                <w:ilvl w:val="0"/>
                <w:numId w:val="2"/>
              </w:numPr>
              <w:rPr>
                <w:bCs/>
                <w:kern w:val="32"/>
              </w:rPr>
            </w:pPr>
            <w:r>
              <w:rPr>
                <w:bCs/>
                <w:kern w:val="32"/>
              </w:rPr>
              <w:t>Submit check requests to A/P for foreign associates.</w:t>
            </w:r>
          </w:p>
          <w:p w:rsidR="002A4EB7" w:rsidRDefault="002A4EB7" w:rsidP="002726DE">
            <w:pPr>
              <w:widowControl w:val="0"/>
              <w:spacing w:after="40" w:line="220" w:lineRule="atLeast"/>
              <w:rPr>
                <w:rFonts w:ascii="Arial" w:hAnsi="Arial"/>
                <w:b/>
                <w:snapToGrid w:val="0"/>
              </w:rPr>
            </w:pPr>
          </w:p>
          <w:p w:rsidR="002A4EB7" w:rsidRDefault="002A4EB7" w:rsidP="002726DE">
            <w:pPr>
              <w:widowControl w:val="0"/>
              <w:spacing w:after="40" w:line="220" w:lineRule="atLeast"/>
              <w:rPr>
                <w:rFonts w:ascii="Arial" w:hAnsi="Arial"/>
                <w:b/>
                <w:snapToGrid w:val="0"/>
              </w:rPr>
            </w:pPr>
          </w:p>
          <w:p w:rsidR="00F35A78" w:rsidRDefault="008D249D" w:rsidP="002726DE">
            <w:pPr>
              <w:widowControl w:val="0"/>
              <w:spacing w:after="40" w:line="220" w:lineRule="atLeast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Accounting</w:t>
            </w:r>
            <w:r w:rsidR="00C65CD4">
              <w:rPr>
                <w:rFonts w:ascii="Arial" w:hAnsi="Arial"/>
                <w:b/>
                <w:snapToGrid w:val="0"/>
              </w:rPr>
              <w:t xml:space="preserve"> Clerk II</w:t>
            </w:r>
            <w:r w:rsidR="00635131">
              <w:rPr>
                <w:rFonts w:ascii="Arial" w:hAnsi="Arial"/>
                <w:b/>
                <w:snapToGrid w:val="0"/>
              </w:rPr>
              <w:t>/QA QC Support Technician</w:t>
            </w:r>
          </w:p>
          <w:p w:rsidR="00F35A78" w:rsidRPr="00F35A78" w:rsidRDefault="00F35A78" w:rsidP="002726DE">
            <w:pPr>
              <w:widowControl w:val="0"/>
              <w:spacing w:after="40" w:line="220" w:lineRule="atLeast"/>
              <w:rPr>
                <w:snapToGrid w:val="0"/>
              </w:rPr>
            </w:pPr>
            <w:r>
              <w:rPr>
                <w:snapToGrid w:val="0"/>
              </w:rPr>
              <w:t xml:space="preserve">Lender Processing Services, Inc.; Westminster, CO; November 2008 </w:t>
            </w:r>
            <w:r w:rsidR="00D73B89">
              <w:rPr>
                <w:snapToGrid w:val="0"/>
              </w:rPr>
              <w:t>–</w:t>
            </w:r>
            <w:r>
              <w:rPr>
                <w:snapToGrid w:val="0"/>
              </w:rPr>
              <w:t xml:space="preserve"> </w:t>
            </w:r>
            <w:r w:rsidR="00D73B89">
              <w:rPr>
                <w:snapToGrid w:val="0"/>
              </w:rPr>
              <w:t>Feb. 2013</w:t>
            </w:r>
          </w:p>
          <w:p w:rsidR="00F35A78" w:rsidRPr="00F35A78" w:rsidRDefault="00F35A78" w:rsidP="00F35A78">
            <w:pPr>
              <w:pStyle w:val="ListParagraph"/>
              <w:widowControl w:val="0"/>
              <w:numPr>
                <w:ilvl w:val="0"/>
                <w:numId w:val="2"/>
              </w:numPr>
              <w:rPr>
                <w:snapToGrid w:val="0"/>
              </w:rPr>
            </w:pPr>
            <w:r w:rsidRPr="00F35A78">
              <w:rPr>
                <w:bCs/>
                <w:kern w:val="32"/>
              </w:rPr>
              <w:t xml:space="preserve">Process and </w:t>
            </w:r>
            <w:r w:rsidR="00354DC4">
              <w:rPr>
                <w:bCs/>
                <w:kern w:val="32"/>
              </w:rPr>
              <w:t>submit invoices</w:t>
            </w:r>
            <w:r w:rsidRPr="00F35A78">
              <w:rPr>
                <w:bCs/>
                <w:kern w:val="32"/>
              </w:rPr>
              <w:t xml:space="preserve"> to clients as needed on a daily basis.</w:t>
            </w:r>
          </w:p>
          <w:p w:rsidR="000867C1" w:rsidRPr="000867C1" w:rsidRDefault="00F35A78" w:rsidP="00F35A78">
            <w:pPr>
              <w:pStyle w:val="ListParagraph"/>
              <w:widowControl w:val="0"/>
              <w:numPr>
                <w:ilvl w:val="0"/>
                <w:numId w:val="2"/>
              </w:numPr>
              <w:rPr>
                <w:snapToGrid w:val="0"/>
              </w:rPr>
            </w:pPr>
            <w:r w:rsidRPr="00F35A78">
              <w:rPr>
                <w:bCs/>
                <w:kern w:val="32"/>
              </w:rPr>
              <w:t>Manage a designated client portfolio</w:t>
            </w:r>
            <w:r w:rsidR="000867C1">
              <w:rPr>
                <w:bCs/>
                <w:kern w:val="32"/>
              </w:rPr>
              <w:t>.</w:t>
            </w:r>
          </w:p>
          <w:p w:rsidR="000867C1" w:rsidRPr="000867C1" w:rsidRDefault="000867C1" w:rsidP="00F35A78">
            <w:pPr>
              <w:pStyle w:val="ListParagraph"/>
              <w:widowControl w:val="0"/>
              <w:numPr>
                <w:ilvl w:val="0"/>
                <w:numId w:val="2"/>
              </w:numPr>
              <w:rPr>
                <w:snapToGrid w:val="0"/>
              </w:rPr>
            </w:pPr>
            <w:r>
              <w:rPr>
                <w:bCs/>
                <w:kern w:val="32"/>
              </w:rPr>
              <w:t>Follow</w:t>
            </w:r>
            <w:r w:rsidR="00F35A78" w:rsidRPr="00F35A78">
              <w:rPr>
                <w:bCs/>
                <w:kern w:val="32"/>
              </w:rPr>
              <w:t xml:space="preserve"> up</w:t>
            </w:r>
            <w:r>
              <w:rPr>
                <w:bCs/>
                <w:kern w:val="32"/>
              </w:rPr>
              <w:t xml:space="preserve"> on the status of client assets.</w:t>
            </w:r>
            <w:r w:rsidR="00F35A78" w:rsidRPr="00F35A78">
              <w:rPr>
                <w:bCs/>
                <w:kern w:val="32"/>
              </w:rPr>
              <w:t> </w:t>
            </w:r>
          </w:p>
          <w:p w:rsidR="00F35A78" w:rsidRPr="00255ACA" w:rsidRDefault="000867C1" w:rsidP="00F35A78">
            <w:pPr>
              <w:pStyle w:val="ListParagraph"/>
              <w:widowControl w:val="0"/>
              <w:numPr>
                <w:ilvl w:val="0"/>
                <w:numId w:val="2"/>
              </w:numPr>
              <w:rPr>
                <w:snapToGrid w:val="0"/>
              </w:rPr>
            </w:pPr>
            <w:r>
              <w:rPr>
                <w:bCs/>
                <w:kern w:val="32"/>
              </w:rPr>
              <w:t>Research and resolve</w:t>
            </w:r>
            <w:r w:rsidR="00F35A78" w:rsidRPr="00F35A78">
              <w:rPr>
                <w:bCs/>
                <w:kern w:val="32"/>
              </w:rPr>
              <w:t xml:space="preserve"> any</w:t>
            </w:r>
            <w:r>
              <w:rPr>
                <w:bCs/>
                <w:kern w:val="32"/>
              </w:rPr>
              <w:t xml:space="preserve"> billing disputes</w:t>
            </w:r>
            <w:r w:rsidR="00F35A78" w:rsidRPr="00F35A78">
              <w:rPr>
                <w:bCs/>
                <w:kern w:val="32"/>
              </w:rPr>
              <w:t>.</w:t>
            </w:r>
          </w:p>
          <w:p w:rsidR="00F35A78" w:rsidRPr="00F35A78" w:rsidRDefault="008F1000" w:rsidP="00F35A78">
            <w:pPr>
              <w:pStyle w:val="ListParagraph"/>
              <w:widowControl w:val="0"/>
              <w:numPr>
                <w:ilvl w:val="0"/>
                <w:numId w:val="2"/>
              </w:numPr>
              <w:rPr>
                <w:snapToGrid w:val="0"/>
              </w:rPr>
            </w:pPr>
            <w:r>
              <w:rPr>
                <w:bCs/>
                <w:kern w:val="32"/>
              </w:rPr>
              <w:t>Create month end A/R reports</w:t>
            </w:r>
            <w:r w:rsidR="00F35A78" w:rsidRPr="00F35A78">
              <w:rPr>
                <w:bCs/>
                <w:kern w:val="32"/>
              </w:rPr>
              <w:t>.</w:t>
            </w:r>
            <w:r w:rsidR="00F35A78" w:rsidRPr="002726DE">
              <w:t xml:space="preserve"> </w:t>
            </w:r>
          </w:p>
          <w:p w:rsidR="00F35A78" w:rsidRDefault="00F35A78" w:rsidP="00F35A78">
            <w:pPr>
              <w:pStyle w:val="ListParagraph"/>
              <w:numPr>
                <w:ilvl w:val="0"/>
                <w:numId w:val="2"/>
              </w:numPr>
            </w:pPr>
            <w:r w:rsidRPr="00F35A78">
              <w:rPr>
                <w:bCs/>
                <w:kern w:val="32"/>
              </w:rPr>
              <w:t>Process adjustments/write offs as needed.</w:t>
            </w:r>
            <w:r w:rsidRPr="002726DE">
              <w:t xml:space="preserve"> </w:t>
            </w:r>
          </w:p>
          <w:p w:rsidR="00143C3F" w:rsidRDefault="00143C3F" w:rsidP="00F35A78">
            <w:pPr>
              <w:pStyle w:val="ListParagraph"/>
              <w:numPr>
                <w:ilvl w:val="0"/>
                <w:numId w:val="2"/>
              </w:numPr>
              <w:rPr>
                <w:bCs/>
                <w:kern w:val="32"/>
              </w:rPr>
            </w:pPr>
            <w:r>
              <w:rPr>
                <w:bCs/>
                <w:kern w:val="32"/>
              </w:rPr>
              <w:t>Maintain a current knowledge base of the line of business.</w:t>
            </w:r>
          </w:p>
          <w:p w:rsidR="00635131" w:rsidRDefault="00635131" w:rsidP="00F35A78">
            <w:pPr>
              <w:pStyle w:val="ListParagraph"/>
              <w:numPr>
                <w:ilvl w:val="0"/>
                <w:numId w:val="2"/>
              </w:numPr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Support the QA/QC support group with initiatives centered </w:t>
            </w:r>
            <w:r w:rsidR="00143C3F">
              <w:rPr>
                <w:bCs/>
                <w:kern w:val="32"/>
              </w:rPr>
              <w:t>on</w:t>
            </w:r>
            <w:r>
              <w:rPr>
                <w:bCs/>
                <w:kern w:val="32"/>
              </w:rPr>
              <w:t xml:space="preserve"> technical writing and project management.</w:t>
            </w:r>
          </w:p>
          <w:p w:rsidR="00E76278" w:rsidRPr="00E76278" w:rsidRDefault="00E76278" w:rsidP="00E76278">
            <w:pPr>
              <w:pStyle w:val="ListParagraph"/>
              <w:numPr>
                <w:ilvl w:val="0"/>
                <w:numId w:val="2"/>
              </w:numPr>
              <w:rPr>
                <w:bCs/>
                <w:kern w:val="32"/>
              </w:rPr>
            </w:pPr>
            <w:r>
              <w:rPr>
                <w:bCs/>
                <w:kern w:val="32"/>
              </w:rPr>
              <w:t>Manage the SharePoint Production Inbox.</w:t>
            </w:r>
          </w:p>
          <w:p w:rsidR="000A7D02" w:rsidRDefault="000A7D02" w:rsidP="00F35A78">
            <w:pPr>
              <w:pStyle w:val="ListParagraph"/>
              <w:numPr>
                <w:ilvl w:val="0"/>
                <w:numId w:val="2"/>
              </w:numPr>
              <w:rPr>
                <w:bCs/>
                <w:kern w:val="32"/>
              </w:rPr>
            </w:pPr>
            <w:r>
              <w:rPr>
                <w:bCs/>
                <w:kern w:val="32"/>
              </w:rPr>
              <w:t>Create and manage new sites, workflows, permission, lists and libraries within the SharePoint site</w:t>
            </w:r>
            <w:r w:rsidR="00E76278">
              <w:rPr>
                <w:bCs/>
                <w:kern w:val="32"/>
              </w:rPr>
              <w:t>s</w:t>
            </w:r>
            <w:r>
              <w:rPr>
                <w:bCs/>
                <w:kern w:val="32"/>
              </w:rPr>
              <w:t>.</w:t>
            </w:r>
          </w:p>
          <w:p w:rsidR="000A7D02" w:rsidRDefault="000A7D02" w:rsidP="00F35A78">
            <w:pPr>
              <w:pStyle w:val="ListParagraph"/>
              <w:numPr>
                <w:ilvl w:val="0"/>
                <w:numId w:val="2"/>
              </w:numPr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Assist </w:t>
            </w:r>
            <w:r w:rsidR="00E76278">
              <w:rPr>
                <w:bCs/>
                <w:kern w:val="32"/>
              </w:rPr>
              <w:t xml:space="preserve">corporate office </w:t>
            </w:r>
            <w:r>
              <w:rPr>
                <w:bCs/>
                <w:kern w:val="32"/>
              </w:rPr>
              <w:t xml:space="preserve">with SharePoint </w:t>
            </w:r>
            <w:r w:rsidR="00E76278">
              <w:rPr>
                <w:bCs/>
                <w:kern w:val="32"/>
              </w:rPr>
              <w:t>upgrade</w:t>
            </w:r>
            <w:r>
              <w:rPr>
                <w:bCs/>
                <w:kern w:val="32"/>
              </w:rPr>
              <w:t xml:space="preserve"> from 2007 to 2010.</w:t>
            </w:r>
          </w:p>
          <w:p w:rsidR="002726DE" w:rsidRDefault="002726DE" w:rsidP="002726DE">
            <w:pPr>
              <w:rPr>
                <w:bCs/>
                <w:kern w:val="32"/>
              </w:rPr>
            </w:pPr>
          </w:p>
          <w:p w:rsidR="002726DE" w:rsidRPr="003F6FA1" w:rsidRDefault="002726DE" w:rsidP="002726DE"/>
          <w:p w:rsidR="008F5660" w:rsidRDefault="008F5660" w:rsidP="00255ACA">
            <w:pPr>
              <w:widowControl w:val="0"/>
              <w:spacing w:after="40" w:line="220" w:lineRule="atLeast"/>
              <w:rPr>
                <w:rFonts w:ascii="Arial" w:hAnsi="Arial"/>
                <w:b/>
                <w:snapToGrid w:val="0"/>
              </w:rPr>
            </w:pPr>
          </w:p>
          <w:p w:rsidR="00BA1E6F" w:rsidRDefault="00143C3F" w:rsidP="00255ACA">
            <w:pPr>
              <w:widowControl w:val="0"/>
              <w:spacing w:after="40" w:line="220" w:lineRule="atLeast"/>
              <w:rPr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lastRenderedPageBreak/>
              <w:t>Customer Service Representative/</w:t>
            </w:r>
            <w:r w:rsidR="00255ACA">
              <w:rPr>
                <w:rFonts w:ascii="Arial" w:hAnsi="Arial"/>
                <w:b/>
                <w:snapToGrid w:val="0"/>
              </w:rPr>
              <w:t>Support Operations Analyst</w:t>
            </w:r>
            <w:r>
              <w:rPr>
                <w:rFonts w:ascii="Arial" w:hAnsi="Arial"/>
                <w:b/>
                <w:snapToGrid w:val="0"/>
              </w:rPr>
              <w:t xml:space="preserve"> </w:t>
            </w:r>
            <w:r w:rsidR="00255ACA">
              <w:rPr>
                <w:rFonts w:ascii="Arial" w:hAnsi="Arial"/>
                <w:b/>
                <w:snapToGrid w:val="0"/>
              </w:rPr>
              <w:br/>
            </w:r>
            <w:r w:rsidR="00BA1E6F">
              <w:rPr>
                <w:snapToGrid w:val="0"/>
              </w:rPr>
              <w:t>Avnet, In</w:t>
            </w:r>
            <w:r w:rsidR="002726DE">
              <w:rPr>
                <w:snapToGrid w:val="0"/>
              </w:rPr>
              <w:t>c.</w:t>
            </w:r>
            <w:r w:rsidR="00255ACA">
              <w:rPr>
                <w:snapToGrid w:val="0"/>
              </w:rPr>
              <w:t xml:space="preserve">, </w:t>
            </w:r>
            <w:r w:rsidR="00BA1E6F">
              <w:rPr>
                <w:snapToGrid w:val="0"/>
              </w:rPr>
              <w:t>Westminster, CO</w:t>
            </w:r>
            <w:r w:rsidR="00255ACA">
              <w:rPr>
                <w:snapToGrid w:val="0"/>
              </w:rPr>
              <w:t xml:space="preserve">, September  2006 – June 2008                </w:t>
            </w:r>
          </w:p>
          <w:p w:rsidR="00143C3F" w:rsidRDefault="00143C3F" w:rsidP="00255ACA">
            <w:pPr>
              <w:pStyle w:val="ListParagraph"/>
              <w:widowControl w:val="0"/>
              <w:numPr>
                <w:ilvl w:val="0"/>
                <w:numId w:val="2"/>
              </w:numPr>
              <w:rPr>
                <w:snapToGrid w:val="0"/>
              </w:rPr>
            </w:pPr>
            <w:r>
              <w:rPr>
                <w:snapToGrid w:val="0"/>
              </w:rPr>
              <w:t>Convert orders from Oracle to Genesis in order to process a credit/rebill.</w:t>
            </w:r>
          </w:p>
          <w:p w:rsidR="00143C3F" w:rsidRPr="00255ACA" w:rsidRDefault="00143C3F" w:rsidP="00143C3F">
            <w:pPr>
              <w:pStyle w:val="ListParagraph"/>
              <w:widowControl w:val="0"/>
              <w:numPr>
                <w:ilvl w:val="0"/>
                <w:numId w:val="2"/>
              </w:numPr>
              <w:rPr>
                <w:snapToGrid w:val="0"/>
              </w:rPr>
            </w:pPr>
            <w:r w:rsidRPr="00255ACA">
              <w:rPr>
                <w:snapToGrid w:val="0"/>
              </w:rPr>
              <w:t>Work closely with Avnet’s CSR’s and sales team to minimize profit leaks within the business.</w:t>
            </w:r>
          </w:p>
          <w:p w:rsidR="00143C3F" w:rsidRDefault="00143C3F" w:rsidP="00255ACA">
            <w:pPr>
              <w:pStyle w:val="ListParagraph"/>
              <w:widowControl w:val="0"/>
              <w:numPr>
                <w:ilvl w:val="0"/>
                <w:numId w:val="2"/>
              </w:numPr>
              <w:rPr>
                <w:snapToGrid w:val="0"/>
              </w:rPr>
            </w:pPr>
            <w:r>
              <w:rPr>
                <w:snapToGrid w:val="0"/>
              </w:rPr>
              <w:t>Accumulate and compile data for financial journal entries.</w:t>
            </w:r>
          </w:p>
          <w:p w:rsidR="00143C3F" w:rsidRPr="00143C3F" w:rsidRDefault="00143C3F" w:rsidP="00143C3F">
            <w:pPr>
              <w:pStyle w:val="ListParagraph"/>
              <w:widowControl w:val="0"/>
              <w:numPr>
                <w:ilvl w:val="0"/>
                <w:numId w:val="2"/>
              </w:numPr>
              <w:rPr>
                <w:snapToGrid w:val="0"/>
              </w:rPr>
            </w:pPr>
            <w:r w:rsidRPr="00143C3F">
              <w:rPr>
                <w:snapToGrid w:val="0"/>
              </w:rPr>
              <w:t>Research items to ensure financial accuracy, and that the proper steps have been (or will be) taken through to the general ledger.</w:t>
            </w:r>
          </w:p>
          <w:p w:rsidR="00143C3F" w:rsidRDefault="00143C3F" w:rsidP="00255ACA">
            <w:pPr>
              <w:pStyle w:val="ListParagraph"/>
              <w:widowControl w:val="0"/>
              <w:numPr>
                <w:ilvl w:val="0"/>
                <w:numId w:val="2"/>
              </w:numPr>
              <w:rPr>
                <w:snapToGrid w:val="0"/>
              </w:rPr>
            </w:pPr>
            <w:r>
              <w:rPr>
                <w:snapToGrid w:val="0"/>
              </w:rPr>
              <w:t>Train co-workers in Genesis.</w:t>
            </w:r>
          </w:p>
          <w:p w:rsidR="002856DF" w:rsidRPr="00255ACA" w:rsidRDefault="002856DF" w:rsidP="00255ACA">
            <w:pPr>
              <w:pStyle w:val="ListParagraph"/>
              <w:widowControl w:val="0"/>
              <w:numPr>
                <w:ilvl w:val="0"/>
                <w:numId w:val="2"/>
              </w:numPr>
              <w:rPr>
                <w:snapToGrid w:val="0"/>
              </w:rPr>
            </w:pPr>
            <w:r w:rsidRPr="00255ACA">
              <w:rPr>
                <w:snapToGrid w:val="0"/>
              </w:rPr>
              <w:t>Vendor Reconciliation - working directly with supplier to reconcile debit only accounts while adhering to the established terms and conditions of each program.</w:t>
            </w:r>
          </w:p>
          <w:p w:rsidR="00BA1E6F" w:rsidRPr="00255ACA" w:rsidRDefault="00BA1E6F" w:rsidP="00255ACA">
            <w:pPr>
              <w:pStyle w:val="ListParagraph"/>
              <w:widowControl w:val="0"/>
              <w:numPr>
                <w:ilvl w:val="0"/>
                <w:numId w:val="2"/>
              </w:numPr>
              <w:rPr>
                <w:snapToGrid w:val="0"/>
              </w:rPr>
            </w:pPr>
            <w:r w:rsidRPr="00255ACA">
              <w:rPr>
                <w:snapToGrid w:val="0"/>
              </w:rPr>
              <w:t>Responsible for</w:t>
            </w:r>
            <w:r w:rsidR="007E5975" w:rsidRPr="00255ACA">
              <w:rPr>
                <w:snapToGrid w:val="0"/>
              </w:rPr>
              <w:t xml:space="preserve"> </w:t>
            </w:r>
            <w:r w:rsidRPr="00255ACA">
              <w:rPr>
                <w:snapToGrid w:val="0"/>
              </w:rPr>
              <w:t>processing claims to suppliers in order to collect LOI rebate payments.</w:t>
            </w:r>
          </w:p>
          <w:p w:rsidR="00BA1E6F" w:rsidRPr="00255ACA" w:rsidRDefault="00BA1E6F" w:rsidP="00255ACA">
            <w:pPr>
              <w:pStyle w:val="ListParagraph"/>
              <w:widowControl w:val="0"/>
              <w:numPr>
                <w:ilvl w:val="0"/>
                <w:numId w:val="2"/>
              </w:numPr>
              <w:rPr>
                <w:snapToGrid w:val="0"/>
              </w:rPr>
            </w:pPr>
            <w:r w:rsidRPr="00255ACA">
              <w:rPr>
                <w:snapToGrid w:val="0"/>
              </w:rPr>
              <w:t>Analyze data, research discrepancies</w:t>
            </w:r>
            <w:r w:rsidR="00B8595C" w:rsidRPr="00255ACA">
              <w:rPr>
                <w:snapToGrid w:val="0"/>
              </w:rPr>
              <w:t>, and process</w:t>
            </w:r>
            <w:r w:rsidRPr="00255ACA">
              <w:rPr>
                <w:snapToGrid w:val="0"/>
              </w:rPr>
              <w:t xml:space="preserve"> credits and create AP adjustments.</w:t>
            </w:r>
          </w:p>
          <w:p w:rsidR="00456E0D" w:rsidRDefault="00456E0D">
            <w:pPr>
              <w:widowControl w:val="0"/>
              <w:spacing w:after="40" w:line="220" w:lineRule="atLeast"/>
              <w:rPr>
                <w:rFonts w:ascii="Arial" w:hAnsi="Arial"/>
                <w:b/>
                <w:snapToGrid w:val="0"/>
              </w:rPr>
            </w:pPr>
          </w:p>
          <w:p w:rsidR="001C7C93" w:rsidRDefault="001C7C93">
            <w:pPr>
              <w:widowControl w:val="0"/>
              <w:spacing w:after="40" w:line="220" w:lineRule="atLeast"/>
              <w:rPr>
                <w:rFonts w:ascii="Arial" w:hAnsi="Arial"/>
                <w:b/>
                <w:snapToGrid w:val="0"/>
              </w:rPr>
            </w:pPr>
          </w:p>
          <w:p w:rsidR="00BA1E6F" w:rsidRDefault="00BA1E6F">
            <w:pPr>
              <w:widowControl w:val="0"/>
              <w:spacing w:after="40" w:line="220" w:lineRule="atLeast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 xml:space="preserve">Accounts Payable Reconciliation at </w:t>
            </w:r>
            <w:r w:rsidR="00ED4995">
              <w:rPr>
                <w:rFonts w:ascii="Arial" w:hAnsi="Arial"/>
                <w:b/>
                <w:snapToGrid w:val="0"/>
              </w:rPr>
              <w:t xml:space="preserve">Avnet (formerly </w:t>
            </w:r>
            <w:r>
              <w:rPr>
                <w:rFonts w:ascii="Arial" w:hAnsi="Arial"/>
                <w:b/>
                <w:snapToGrid w:val="0"/>
              </w:rPr>
              <w:t>GE Access Distribution</w:t>
            </w:r>
            <w:r w:rsidR="00ED4995">
              <w:rPr>
                <w:rFonts w:ascii="Arial" w:hAnsi="Arial"/>
                <w:b/>
                <w:snapToGrid w:val="0"/>
              </w:rPr>
              <w:t>)</w:t>
            </w:r>
            <w:r w:rsidR="00542DF6">
              <w:rPr>
                <w:rFonts w:ascii="Arial" w:hAnsi="Arial"/>
                <w:b/>
                <w:snapToGrid w:val="0"/>
              </w:rPr>
              <w:t xml:space="preserve"> </w:t>
            </w:r>
          </w:p>
          <w:p w:rsidR="00F35A78" w:rsidRPr="00F35A78" w:rsidRDefault="00F35A78" w:rsidP="00F35A78">
            <w:pPr>
              <w:widowControl w:val="0"/>
              <w:spacing w:after="40" w:line="220" w:lineRule="atLeast"/>
              <w:rPr>
                <w:snapToGrid w:val="0"/>
              </w:rPr>
            </w:pPr>
            <w:r w:rsidRPr="00F35A78">
              <w:rPr>
                <w:snapToGrid w:val="0"/>
              </w:rPr>
              <w:t>Kelly Financial Services; Denver, CO; March 2006 – September 2006</w:t>
            </w:r>
          </w:p>
          <w:p w:rsidR="00BA1E6F" w:rsidRPr="00F35A78" w:rsidRDefault="00BA1E6F" w:rsidP="00F35A78">
            <w:pPr>
              <w:pStyle w:val="ListParagraph"/>
              <w:widowControl w:val="0"/>
              <w:numPr>
                <w:ilvl w:val="0"/>
                <w:numId w:val="7"/>
              </w:numPr>
              <w:spacing w:after="40" w:line="220" w:lineRule="atLeast"/>
              <w:ind w:left="360"/>
              <w:rPr>
                <w:snapToGrid w:val="0"/>
              </w:rPr>
            </w:pPr>
            <w:r w:rsidRPr="00F35A78">
              <w:rPr>
                <w:snapToGrid w:val="0"/>
              </w:rPr>
              <w:t>Work with SUN Microsystems to resolve invoice, debit memo and credit memo issues.</w:t>
            </w:r>
          </w:p>
          <w:p w:rsidR="00244474" w:rsidRPr="003F6FA1" w:rsidRDefault="00244474">
            <w:pPr>
              <w:widowControl w:val="0"/>
              <w:tabs>
                <w:tab w:val="left" w:pos="2160"/>
                <w:tab w:val="right" w:pos="6480"/>
              </w:tabs>
              <w:spacing w:before="220" w:after="40" w:line="220" w:lineRule="atLeast"/>
              <w:ind w:right="-360"/>
              <w:rPr>
                <w:snapToGrid w:val="0"/>
              </w:rPr>
            </w:pPr>
          </w:p>
          <w:p w:rsidR="00A175B1" w:rsidRDefault="00BA1E6F">
            <w:pPr>
              <w:widowControl w:val="0"/>
              <w:spacing w:after="40" w:line="220" w:lineRule="atLeast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 xml:space="preserve">Accounting Clerk </w:t>
            </w:r>
          </w:p>
          <w:p w:rsidR="00C067DD" w:rsidRPr="00C067DD" w:rsidRDefault="00C067DD">
            <w:pPr>
              <w:widowControl w:val="0"/>
              <w:spacing w:after="40" w:line="220" w:lineRule="atLeast"/>
              <w:rPr>
                <w:snapToGrid w:val="0"/>
              </w:rPr>
            </w:pPr>
            <w:r>
              <w:rPr>
                <w:snapToGrid w:val="0"/>
              </w:rPr>
              <w:t>Act 1; Boulder, CO; November 2005 – March 2006</w:t>
            </w:r>
          </w:p>
          <w:p w:rsidR="00A1136A" w:rsidRDefault="00BA1E6F" w:rsidP="00C067DD">
            <w:pPr>
              <w:pStyle w:val="ListParagraph"/>
              <w:widowControl w:val="0"/>
              <w:numPr>
                <w:ilvl w:val="0"/>
                <w:numId w:val="8"/>
              </w:numPr>
              <w:ind w:left="360"/>
              <w:rPr>
                <w:snapToGrid w:val="0"/>
              </w:rPr>
            </w:pPr>
            <w:r w:rsidRPr="00C067DD">
              <w:rPr>
                <w:snapToGrid w:val="0"/>
              </w:rPr>
              <w:t>Enter sales orders, work orders, A/R, A/P, inventory receivings and BOM’s into SouthWare</w:t>
            </w:r>
            <w:r w:rsidR="00A1136A" w:rsidRPr="00C067DD">
              <w:rPr>
                <w:snapToGrid w:val="0"/>
              </w:rPr>
              <w:t>.  Maintain customer P.O., A/R and A/P file systems</w:t>
            </w:r>
            <w:r w:rsidR="00515382">
              <w:rPr>
                <w:snapToGrid w:val="0"/>
              </w:rPr>
              <w:t>.</w:t>
            </w:r>
          </w:p>
          <w:p w:rsidR="00685A86" w:rsidRDefault="00685A86" w:rsidP="00685A86">
            <w:pPr>
              <w:pStyle w:val="ListParagraph"/>
              <w:widowControl w:val="0"/>
              <w:ind w:left="360"/>
              <w:rPr>
                <w:snapToGrid w:val="0"/>
              </w:rPr>
            </w:pPr>
          </w:p>
          <w:p w:rsidR="00BA1E6F" w:rsidRDefault="00BA1E6F">
            <w:pPr>
              <w:widowControl w:val="0"/>
              <w:rPr>
                <w:snapToGrid w:val="0"/>
              </w:rPr>
            </w:pPr>
          </w:p>
          <w:p w:rsidR="00BA1E6F" w:rsidRDefault="00BA1E6F">
            <w:pPr>
              <w:widowControl w:val="0"/>
              <w:spacing w:after="40" w:line="220" w:lineRule="atLeast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Admin. Asst./Receptionist</w:t>
            </w:r>
          </w:p>
          <w:p w:rsidR="00F262D3" w:rsidRPr="00FA34BC" w:rsidRDefault="00F262D3" w:rsidP="00FA34BC">
            <w:pPr>
              <w:widowControl w:val="0"/>
              <w:spacing w:after="40" w:line="220" w:lineRule="atLeast"/>
              <w:rPr>
                <w:snapToGrid w:val="0"/>
              </w:rPr>
            </w:pPr>
            <w:r w:rsidRPr="00FA34BC">
              <w:rPr>
                <w:snapToGrid w:val="0"/>
              </w:rPr>
              <w:t>Appleone; Boulder, CO; October 2005 – October 2005</w:t>
            </w:r>
          </w:p>
          <w:p w:rsidR="00BA1E6F" w:rsidRPr="00F262D3" w:rsidRDefault="00BA1E6F" w:rsidP="00F262D3">
            <w:pPr>
              <w:pStyle w:val="ListParagraph"/>
              <w:widowControl w:val="0"/>
              <w:numPr>
                <w:ilvl w:val="0"/>
                <w:numId w:val="8"/>
              </w:numPr>
              <w:ind w:left="360"/>
              <w:rPr>
                <w:snapToGrid w:val="0"/>
              </w:rPr>
            </w:pPr>
            <w:r w:rsidRPr="00F262D3">
              <w:rPr>
                <w:snapToGrid w:val="0"/>
              </w:rPr>
              <w:t>Answer incoming calls, faxing, transcribing dictation, greeting clients, filing, mailing and creating documents in Word and Excel.</w:t>
            </w:r>
          </w:p>
          <w:p w:rsidR="00BA1E6F" w:rsidRDefault="00BA1E6F">
            <w:pPr>
              <w:widowControl w:val="0"/>
              <w:rPr>
                <w:snapToGrid w:val="0"/>
              </w:rPr>
            </w:pPr>
          </w:p>
          <w:p w:rsidR="009A223D" w:rsidRDefault="009A223D">
            <w:pPr>
              <w:widowControl w:val="0"/>
              <w:rPr>
                <w:snapToGrid w:val="0"/>
              </w:rPr>
            </w:pPr>
          </w:p>
          <w:p w:rsidR="00BA1E6F" w:rsidRDefault="00BA1E6F" w:rsidP="00074CCD">
            <w:pPr>
              <w:widowControl w:val="0"/>
              <w:tabs>
                <w:tab w:val="left" w:pos="405"/>
              </w:tabs>
              <w:spacing w:after="40" w:line="220" w:lineRule="atLeast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 xml:space="preserve">QuickBooks Merchant Service </w:t>
            </w:r>
            <w:r w:rsidR="00074CCD">
              <w:rPr>
                <w:rFonts w:ascii="Arial" w:hAnsi="Arial"/>
                <w:b/>
                <w:snapToGrid w:val="0"/>
              </w:rPr>
              <w:t>Customer Service Representative/</w:t>
            </w:r>
            <w:r>
              <w:rPr>
                <w:rFonts w:ascii="Arial" w:hAnsi="Arial"/>
                <w:b/>
                <w:snapToGrid w:val="0"/>
              </w:rPr>
              <w:t>Tier 3</w:t>
            </w:r>
            <w:r w:rsidR="00B8595C">
              <w:rPr>
                <w:rFonts w:ascii="Arial" w:hAnsi="Arial"/>
                <w:b/>
                <w:snapToGrid w:val="0"/>
              </w:rPr>
              <w:t xml:space="preserve"> Technical Support Engineer</w:t>
            </w:r>
            <w:r w:rsidR="00187609">
              <w:rPr>
                <w:rFonts w:ascii="Arial" w:hAnsi="Arial"/>
                <w:b/>
                <w:snapToGrid w:val="0"/>
              </w:rPr>
              <w:t>/QuickBooks Merchant Accounts/POS Technical Support Engineer</w:t>
            </w:r>
          </w:p>
          <w:p w:rsidR="00AF705F" w:rsidRPr="00AF705F" w:rsidRDefault="00AF705F">
            <w:pPr>
              <w:widowControl w:val="0"/>
              <w:spacing w:after="40" w:line="220" w:lineRule="atLeast"/>
              <w:rPr>
                <w:snapToGrid w:val="0"/>
              </w:rPr>
            </w:pPr>
            <w:r>
              <w:rPr>
                <w:snapToGrid w:val="0"/>
              </w:rPr>
              <w:t>IMS/Intuit; Calabasas, CA; August 2001 – September 2005</w:t>
            </w:r>
          </w:p>
          <w:p w:rsidR="00074CCD" w:rsidRPr="00074CCD" w:rsidRDefault="00BA1E6F" w:rsidP="00DF481E">
            <w:pPr>
              <w:pStyle w:val="ListParagraph"/>
              <w:widowControl w:val="0"/>
              <w:numPr>
                <w:ilvl w:val="0"/>
                <w:numId w:val="9"/>
              </w:numPr>
              <w:ind w:left="360"/>
              <w:rPr>
                <w:snapToGrid w:val="0"/>
                <w:color w:val="000000"/>
              </w:rPr>
            </w:pPr>
            <w:r w:rsidRPr="00DF481E">
              <w:rPr>
                <w:snapToGrid w:val="0"/>
              </w:rPr>
              <w:t xml:space="preserve">Analyze merchant problems and defects to identify the root cause and take corrective action.  </w:t>
            </w:r>
          </w:p>
          <w:p w:rsidR="00BA1E6F" w:rsidRPr="00DF481E" w:rsidRDefault="00D065FE" w:rsidP="00DF481E">
            <w:pPr>
              <w:pStyle w:val="ListParagraph"/>
              <w:widowControl w:val="0"/>
              <w:numPr>
                <w:ilvl w:val="0"/>
                <w:numId w:val="9"/>
              </w:numPr>
              <w:ind w:left="360"/>
              <w:rPr>
                <w:snapToGrid w:val="0"/>
                <w:color w:val="000000"/>
              </w:rPr>
            </w:pPr>
            <w:r w:rsidRPr="00DF481E">
              <w:rPr>
                <w:snapToGrid w:val="0"/>
              </w:rPr>
              <w:t>Manage, research</w:t>
            </w:r>
            <w:r w:rsidR="00BC1EF6" w:rsidRPr="00DF481E">
              <w:rPr>
                <w:snapToGrid w:val="0"/>
              </w:rPr>
              <w:t xml:space="preserve"> and escalate </w:t>
            </w:r>
            <w:r w:rsidR="00BA1E6F" w:rsidRPr="00DF481E">
              <w:rPr>
                <w:snapToGrid w:val="0"/>
              </w:rPr>
              <w:t>technical issues working closely with product development to drive re</w:t>
            </w:r>
            <w:r w:rsidRPr="00DF481E">
              <w:rPr>
                <w:snapToGrid w:val="0"/>
              </w:rPr>
              <w:t>solution</w:t>
            </w:r>
            <w:r w:rsidR="00BA1E6F" w:rsidRPr="00DF481E">
              <w:rPr>
                <w:snapToGrid w:val="0"/>
              </w:rPr>
              <w:t>.</w:t>
            </w:r>
          </w:p>
          <w:p w:rsidR="00BA1E6F" w:rsidRPr="00DF481E" w:rsidRDefault="00BA1E6F" w:rsidP="00DF481E">
            <w:pPr>
              <w:pStyle w:val="ListParagraph"/>
              <w:widowControl w:val="0"/>
              <w:numPr>
                <w:ilvl w:val="0"/>
                <w:numId w:val="9"/>
              </w:numPr>
              <w:ind w:left="360"/>
              <w:rPr>
                <w:snapToGrid w:val="0"/>
              </w:rPr>
            </w:pPr>
            <w:r w:rsidRPr="00DF481E">
              <w:rPr>
                <w:snapToGrid w:val="0"/>
              </w:rPr>
              <w:t>Create and improve articles in the support knowledge base system.</w:t>
            </w:r>
          </w:p>
          <w:p w:rsidR="00A26E1F" w:rsidRPr="00DF481E" w:rsidRDefault="00A26E1F" w:rsidP="00DF481E">
            <w:pPr>
              <w:pStyle w:val="ListParagraph"/>
              <w:widowControl w:val="0"/>
              <w:numPr>
                <w:ilvl w:val="0"/>
                <w:numId w:val="9"/>
              </w:numPr>
              <w:ind w:left="360"/>
              <w:rPr>
                <w:snapToGrid w:val="0"/>
                <w:color w:val="000000"/>
              </w:rPr>
            </w:pPr>
            <w:r w:rsidRPr="00DF481E">
              <w:rPr>
                <w:snapToGrid w:val="0"/>
              </w:rPr>
              <w:t>Create training material and provide training to new Tier 2 Technical Support Engineers.</w:t>
            </w:r>
          </w:p>
          <w:p w:rsidR="00BA1E6F" w:rsidRPr="00DF481E" w:rsidRDefault="00BA1E6F" w:rsidP="00DF481E">
            <w:pPr>
              <w:pStyle w:val="ListParagraph"/>
              <w:widowControl w:val="0"/>
              <w:numPr>
                <w:ilvl w:val="0"/>
                <w:numId w:val="9"/>
              </w:numPr>
              <w:ind w:left="360"/>
              <w:rPr>
                <w:snapToGrid w:val="0"/>
                <w:color w:val="000000"/>
              </w:rPr>
            </w:pPr>
            <w:r w:rsidRPr="00DF481E">
              <w:rPr>
                <w:snapToGrid w:val="0"/>
              </w:rPr>
              <w:t>Manage technical support escalations including isolating and diagnosing the problem, and resolving the issue where possible.</w:t>
            </w:r>
          </w:p>
          <w:p w:rsidR="00BA1E6F" w:rsidRPr="00DF481E" w:rsidRDefault="00BA1E6F" w:rsidP="00DF481E">
            <w:pPr>
              <w:pStyle w:val="ListParagraph"/>
              <w:widowControl w:val="0"/>
              <w:numPr>
                <w:ilvl w:val="0"/>
                <w:numId w:val="9"/>
              </w:numPr>
              <w:ind w:left="360"/>
              <w:rPr>
                <w:snapToGrid w:val="0"/>
                <w:color w:val="000000"/>
              </w:rPr>
            </w:pPr>
            <w:r w:rsidRPr="00DF481E">
              <w:rPr>
                <w:snapToGrid w:val="0"/>
              </w:rPr>
              <w:t>Work independently with cross-functional teams such as Engineering and QA to resolve recurring issues</w:t>
            </w:r>
            <w:r w:rsidR="00ED6621" w:rsidRPr="00DF481E">
              <w:rPr>
                <w:snapToGrid w:val="0"/>
              </w:rPr>
              <w:t xml:space="preserve"> within the Accounts Receivable module</w:t>
            </w:r>
            <w:r w:rsidRPr="00DF481E">
              <w:rPr>
                <w:snapToGrid w:val="0"/>
              </w:rPr>
              <w:t xml:space="preserve">. </w:t>
            </w:r>
          </w:p>
          <w:p w:rsidR="00BA1E6F" w:rsidRDefault="00BA1E6F" w:rsidP="00DF481E">
            <w:pPr>
              <w:pStyle w:val="ListParagraph"/>
              <w:widowControl w:val="0"/>
              <w:numPr>
                <w:ilvl w:val="0"/>
                <w:numId w:val="9"/>
              </w:numPr>
              <w:ind w:left="360"/>
              <w:rPr>
                <w:snapToGrid w:val="0"/>
                <w:color w:val="000000"/>
              </w:rPr>
            </w:pPr>
            <w:r w:rsidRPr="00DF481E">
              <w:rPr>
                <w:snapToGrid w:val="0"/>
                <w:color w:val="000000"/>
              </w:rPr>
              <w:t>Work closely with software launch teams.</w:t>
            </w:r>
          </w:p>
          <w:p w:rsidR="00187609" w:rsidRDefault="00187609" w:rsidP="00DF481E">
            <w:pPr>
              <w:pStyle w:val="ListParagraph"/>
              <w:widowControl w:val="0"/>
              <w:numPr>
                <w:ilvl w:val="0"/>
                <w:numId w:val="9"/>
              </w:numPr>
              <w:ind w:left="36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Analyze, troubleshoot and resolve small business and Point of Sale service calls.</w:t>
            </w:r>
          </w:p>
          <w:p w:rsidR="00187609" w:rsidRDefault="00187609" w:rsidP="00DF481E">
            <w:pPr>
              <w:pStyle w:val="ListParagraph"/>
              <w:widowControl w:val="0"/>
              <w:numPr>
                <w:ilvl w:val="0"/>
                <w:numId w:val="9"/>
              </w:numPr>
              <w:ind w:left="36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Develop training material for email change requests.</w:t>
            </w:r>
          </w:p>
          <w:p w:rsidR="00187609" w:rsidRPr="000C2F40" w:rsidRDefault="00187609" w:rsidP="000C2F40">
            <w:pPr>
              <w:widowControl w:val="0"/>
              <w:rPr>
                <w:snapToGrid w:val="0"/>
                <w:color w:val="000000"/>
              </w:rPr>
            </w:pPr>
          </w:p>
          <w:p w:rsidR="00161B95" w:rsidRDefault="00161B95">
            <w:pPr>
              <w:widowControl w:val="0"/>
              <w:rPr>
                <w:rFonts w:ascii="Arial" w:hAnsi="Arial"/>
                <w:b/>
                <w:snapToGrid w:val="0"/>
              </w:rPr>
            </w:pPr>
          </w:p>
          <w:p w:rsidR="00BA1E6F" w:rsidRDefault="00BA1E6F">
            <w:pPr>
              <w:widowControl w:val="0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Transcriber</w:t>
            </w:r>
          </w:p>
          <w:p w:rsidR="00F5092C" w:rsidRPr="00F5092C" w:rsidRDefault="00F5092C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Kelly Services; Tucson, AZ; July 2001 – August 2001</w:t>
            </w:r>
          </w:p>
          <w:p w:rsidR="00BA1E6F" w:rsidRPr="00F5092C" w:rsidRDefault="00BA1E6F" w:rsidP="00F5092C">
            <w:pPr>
              <w:pStyle w:val="ListParagraph"/>
              <w:widowControl w:val="0"/>
              <w:numPr>
                <w:ilvl w:val="0"/>
                <w:numId w:val="10"/>
              </w:numPr>
              <w:ind w:left="360"/>
              <w:rPr>
                <w:snapToGrid w:val="0"/>
              </w:rPr>
            </w:pPr>
            <w:r w:rsidRPr="00F5092C">
              <w:rPr>
                <w:snapToGrid w:val="0"/>
              </w:rPr>
              <w:t>Transcribed Pima County Deputies reports.</w:t>
            </w:r>
          </w:p>
          <w:p w:rsidR="00CD0E58" w:rsidRDefault="00CD0E58">
            <w:pPr>
              <w:widowControl w:val="0"/>
              <w:tabs>
                <w:tab w:val="left" w:pos="2160"/>
                <w:tab w:val="right" w:pos="6480"/>
              </w:tabs>
              <w:spacing w:before="220" w:after="40" w:line="220" w:lineRule="atLeast"/>
              <w:ind w:right="-360"/>
              <w:rPr>
                <w:snapToGrid w:val="0"/>
              </w:rPr>
            </w:pPr>
          </w:p>
          <w:p w:rsidR="00BA1E6F" w:rsidRDefault="00BA1E6F">
            <w:pPr>
              <w:widowControl w:val="0"/>
              <w:spacing w:after="40" w:line="220" w:lineRule="atLeast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Administrative Assistant</w:t>
            </w:r>
          </w:p>
          <w:p w:rsidR="00F5092C" w:rsidRPr="00905800" w:rsidRDefault="00F5092C" w:rsidP="00905800">
            <w:pPr>
              <w:widowControl w:val="0"/>
              <w:spacing w:after="40" w:line="220" w:lineRule="atLeast"/>
              <w:rPr>
                <w:snapToGrid w:val="0"/>
              </w:rPr>
            </w:pPr>
            <w:r w:rsidRPr="00905800">
              <w:rPr>
                <w:snapToGrid w:val="0"/>
              </w:rPr>
              <w:t>Temp Connection; Tucson, AZ; January 2001 – August 2001</w:t>
            </w:r>
          </w:p>
          <w:p w:rsidR="00BA1E6F" w:rsidRPr="00F5092C" w:rsidRDefault="00BA1E6F" w:rsidP="00F5092C">
            <w:pPr>
              <w:pStyle w:val="ListParagraph"/>
              <w:widowControl w:val="0"/>
              <w:numPr>
                <w:ilvl w:val="0"/>
                <w:numId w:val="10"/>
              </w:numPr>
              <w:spacing w:after="60" w:line="220" w:lineRule="atLeast"/>
              <w:ind w:left="360" w:right="-749"/>
              <w:rPr>
                <w:snapToGrid w:val="0"/>
              </w:rPr>
            </w:pPr>
            <w:r w:rsidRPr="00F5092C">
              <w:rPr>
                <w:snapToGrid w:val="0"/>
              </w:rPr>
              <w:t>General office duties which include typing, filing, and answering incoming calls.</w:t>
            </w:r>
          </w:p>
          <w:p w:rsidR="00273611" w:rsidRDefault="00273611">
            <w:pPr>
              <w:widowControl w:val="0"/>
              <w:tabs>
                <w:tab w:val="left" w:pos="2160"/>
                <w:tab w:val="right" w:pos="6480"/>
              </w:tabs>
              <w:spacing w:before="220" w:after="40" w:line="220" w:lineRule="atLeast"/>
              <w:ind w:right="-360"/>
              <w:rPr>
                <w:snapToGrid w:val="0"/>
              </w:rPr>
            </w:pPr>
          </w:p>
          <w:p w:rsidR="00BA1E6F" w:rsidRDefault="00BA1E6F">
            <w:pPr>
              <w:widowControl w:val="0"/>
              <w:spacing w:after="40" w:line="220" w:lineRule="atLeast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Texas Technical Operator/Data Integrity Analyst I I</w:t>
            </w:r>
          </w:p>
          <w:p w:rsidR="00F5092C" w:rsidRPr="00F5092C" w:rsidRDefault="00F5092C">
            <w:pPr>
              <w:widowControl w:val="0"/>
              <w:spacing w:after="40" w:line="220" w:lineRule="atLeast"/>
              <w:rPr>
                <w:snapToGrid w:val="0"/>
              </w:rPr>
            </w:pPr>
            <w:r>
              <w:rPr>
                <w:snapToGrid w:val="0"/>
              </w:rPr>
              <w:t xml:space="preserve">Intrado, Inc.; </w:t>
            </w:r>
            <w:r w:rsidR="00923A11">
              <w:rPr>
                <w:snapToGrid w:val="0"/>
              </w:rPr>
              <w:t>Longmont</w:t>
            </w:r>
            <w:r>
              <w:rPr>
                <w:snapToGrid w:val="0"/>
              </w:rPr>
              <w:t>, CO; 1997 - 2000</w:t>
            </w:r>
          </w:p>
          <w:p w:rsidR="00BA1E6F" w:rsidRPr="00F5092C" w:rsidRDefault="00A83F91" w:rsidP="00F5092C">
            <w:pPr>
              <w:pStyle w:val="ListParagraph"/>
              <w:widowControl w:val="0"/>
              <w:numPr>
                <w:ilvl w:val="0"/>
                <w:numId w:val="11"/>
              </w:numPr>
              <w:spacing w:after="60" w:line="220" w:lineRule="atLeast"/>
              <w:ind w:left="360" w:right="-749"/>
              <w:rPr>
                <w:snapToGrid w:val="0"/>
              </w:rPr>
            </w:pPr>
            <w:r w:rsidRPr="00F5092C">
              <w:rPr>
                <w:snapToGrid w:val="0"/>
              </w:rPr>
              <w:t>Build and maintain</w:t>
            </w:r>
            <w:r w:rsidR="00BA1E6F" w:rsidRPr="00F5092C">
              <w:rPr>
                <w:snapToGrid w:val="0"/>
              </w:rPr>
              <w:t xml:space="preserve"> parameter files for Texas psaps.  </w:t>
            </w:r>
          </w:p>
          <w:p w:rsidR="00BA1E6F" w:rsidRPr="00F5092C" w:rsidRDefault="00BA1E6F" w:rsidP="00F5092C">
            <w:pPr>
              <w:pStyle w:val="ListParagraph"/>
              <w:widowControl w:val="0"/>
              <w:numPr>
                <w:ilvl w:val="0"/>
                <w:numId w:val="11"/>
              </w:numPr>
              <w:spacing w:after="60" w:line="220" w:lineRule="atLeast"/>
              <w:ind w:left="360" w:right="-749"/>
              <w:rPr>
                <w:snapToGrid w:val="0"/>
              </w:rPr>
            </w:pPr>
            <w:r w:rsidRPr="00F5092C">
              <w:rPr>
                <w:snapToGrid w:val="0"/>
              </w:rPr>
              <w:t>Main point of contact between psap and SCC during psap transition.</w:t>
            </w:r>
          </w:p>
          <w:p w:rsidR="00BA1E6F" w:rsidRPr="00F5092C" w:rsidRDefault="00BA1E6F" w:rsidP="00F5092C">
            <w:pPr>
              <w:pStyle w:val="ListParagraph"/>
              <w:widowControl w:val="0"/>
              <w:numPr>
                <w:ilvl w:val="0"/>
                <w:numId w:val="11"/>
              </w:numPr>
              <w:spacing w:after="60" w:line="220" w:lineRule="atLeast"/>
              <w:ind w:left="360" w:right="-749"/>
              <w:rPr>
                <w:snapToGrid w:val="0"/>
              </w:rPr>
            </w:pPr>
            <w:r w:rsidRPr="00F5092C">
              <w:rPr>
                <w:snapToGrid w:val="0"/>
              </w:rPr>
              <w:t>Basic configurations of Cisco Routers.</w:t>
            </w:r>
          </w:p>
          <w:p w:rsidR="00BA1E6F" w:rsidRPr="00F5092C" w:rsidRDefault="00BA1E6F" w:rsidP="00F5092C">
            <w:pPr>
              <w:pStyle w:val="ListParagraph"/>
              <w:widowControl w:val="0"/>
              <w:numPr>
                <w:ilvl w:val="0"/>
                <w:numId w:val="11"/>
              </w:numPr>
              <w:spacing w:after="60" w:line="220" w:lineRule="atLeast"/>
              <w:ind w:left="360" w:right="-749"/>
              <w:rPr>
                <w:snapToGrid w:val="0"/>
              </w:rPr>
            </w:pPr>
            <w:r w:rsidRPr="00F5092C">
              <w:rPr>
                <w:snapToGrid w:val="0"/>
              </w:rPr>
              <w:t>Troubleshooting/resolution of issues at time of transition.</w:t>
            </w:r>
          </w:p>
          <w:p w:rsidR="00BA1E6F" w:rsidRPr="00F5092C" w:rsidRDefault="00BA1E6F" w:rsidP="00F5092C">
            <w:pPr>
              <w:pStyle w:val="ListParagraph"/>
              <w:widowControl w:val="0"/>
              <w:numPr>
                <w:ilvl w:val="0"/>
                <w:numId w:val="11"/>
              </w:numPr>
              <w:spacing w:after="60" w:line="220" w:lineRule="atLeast"/>
              <w:ind w:left="360" w:right="-749"/>
              <w:rPr>
                <w:snapToGrid w:val="0"/>
              </w:rPr>
            </w:pPr>
            <w:r w:rsidRPr="00F5092C">
              <w:rPr>
                <w:snapToGrid w:val="0"/>
              </w:rPr>
              <w:t>Outstanding Achievement Award for the Texas E9-1-1 Transition Team.</w:t>
            </w:r>
          </w:p>
          <w:p w:rsidR="00BA1E6F" w:rsidRPr="00F5092C" w:rsidRDefault="00B8595C" w:rsidP="00F5092C">
            <w:pPr>
              <w:pStyle w:val="ListParagraph"/>
              <w:widowControl w:val="0"/>
              <w:numPr>
                <w:ilvl w:val="0"/>
                <w:numId w:val="11"/>
              </w:numPr>
              <w:spacing w:after="60" w:line="220" w:lineRule="atLeast"/>
              <w:ind w:left="360" w:right="-749"/>
              <w:rPr>
                <w:snapToGrid w:val="0"/>
              </w:rPr>
            </w:pPr>
            <w:r w:rsidRPr="00F5092C">
              <w:rPr>
                <w:snapToGrid w:val="0"/>
              </w:rPr>
              <w:t>E9-1-1 Database Maintenance</w:t>
            </w:r>
            <w:r w:rsidR="00515382">
              <w:rPr>
                <w:snapToGrid w:val="0"/>
              </w:rPr>
              <w:t>.</w:t>
            </w:r>
          </w:p>
          <w:p w:rsidR="00BA1E6F" w:rsidRDefault="00273611" w:rsidP="006D2ED8">
            <w:pPr>
              <w:widowControl w:val="0"/>
              <w:spacing w:after="60" w:line="220" w:lineRule="atLeast"/>
              <w:ind w:right="-749"/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="00BA1E6F">
              <w:rPr>
                <w:snapToGrid w:val="0"/>
              </w:rPr>
              <w:t xml:space="preserve">     </w:t>
            </w:r>
          </w:p>
        </w:tc>
      </w:tr>
      <w:tr w:rsidR="00BA1E6F" w:rsidTr="004437B4">
        <w:tc>
          <w:tcPr>
            <w:tcW w:w="2160" w:type="dxa"/>
          </w:tcPr>
          <w:p w:rsidR="00BA1E6F" w:rsidRDefault="00BA1E6F">
            <w:pPr>
              <w:widowControl w:val="0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280" w:lineRule="atLeast"/>
              <w:rPr>
                <w:rFonts w:ascii="Arial" w:hAnsi="Arial"/>
                <w:b/>
                <w:snapToGrid w:val="0"/>
                <w:position w:val="7"/>
              </w:rPr>
            </w:pPr>
            <w:r>
              <w:rPr>
                <w:rFonts w:ascii="Arial" w:hAnsi="Arial"/>
                <w:b/>
                <w:snapToGrid w:val="0"/>
                <w:position w:val="7"/>
              </w:rPr>
              <w:lastRenderedPageBreak/>
              <w:t>Education</w:t>
            </w:r>
          </w:p>
        </w:tc>
        <w:tc>
          <w:tcPr>
            <w:tcW w:w="7848" w:type="dxa"/>
          </w:tcPr>
          <w:p w:rsidR="00BA1E6F" w:rsidRDefault="002726DE" w:rsidP="008D5687">
            <w:pPr>
              <w:widowControl w:val="0"/>
              <w:tabs>
                <w:tab w:val="left" w:pos="2160"/>
                <w:tab w:val="right" w:pos="6480"/>
                <w:tab w:val="left" w:pos="7620"/>
              </w:tabs>
              <w:spacing w:before="220" w:after="40" w:line="220" w:lineRule="atLeast"/>
              <w:ind w:right="-360"/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="00BA1E6F">
              <w:rPr>
                <w:snapToGrid w:val="0"/>
              </w:rPr>
              <w:t>Niwot Sr. High School</w:t>
            </w:r>
            <w:r w:rsidR="00A146DC">
              <w:rPr>
                <w:snapToGrid w:val="0"/>
              </w:rPr>
              <w:t>; Longmont, CO; 1974 - 1977</w:t>
            </w:r>
            <w:r w:rsidR="00BA1E6F">
              <w:rPr>
                <w:snapToGrid w:val="0"/>
              </w:rPr>
              <w:tab/>
              <w:t xml:space="preserve">   </w:t>
            </w:r>
            <w:r>
              <w:rPr>
                <w:snapToGrid w:val="0"/>
              </w:rPr>
              <w:t xml:space="preserve"> </w:t>
            </w:r>
            <w:r w:rsidR="00BA1E6F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   </w:t>
            </w:r>
            <w:r w:rsidR="008D5687">
              <w:rPr>
                <w:snapToGrid w:val="0"/>
              </w:rPr>
              <w:t xml:space="preserve">                                      </w:t>
            </w:r>
          </w:p>
          <w:p w:rsidR="00BA1E6F" w:rsidRDefault="00A146DC" w:rsidP="008D5687">
            <w:pPr>
              <w:widowControl w:val="0"/>
              <w:tabs>
                <w:tab w:val="left" w:pos="2160"/>
                <w:tab w:val="right" w:pos="6480"/>
                <w:tab w:val="left" w:pos="7620"/>
              </w:tabs>
              <w:spacing w:before="220" w:after="40" w:line="220" w:lineRule="atLeast"/>
              <w:ind w:right="-360"/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="00BA1E6F">
              <w:rPr>
                <w:snapToGrid w:val="0"/>
              </w:rPr>
              <w:t>Fr</w:t>
            </w:r>
            <w:r>
              <w:rPr>
                <w:snapToGrid w:val="0"/>
              </w:rPr>
              <w:t xml:space="preserve">ont Range Community College; </w:t>
            </w:r>
            <w:r w:rsidR="00BA1E6F">
              <w:rPr>
                <w:snapToGrid w:val="0"/>
              </w:rPr>
              <w:t>Westminster, CO</w:t>
            </w:r>
            <w:r>
              <w:rPr>
                <w:snapToGrid w:val="0"/>
              </w:rPr>
              <w:t>; 1996</w:t>
            </w:r>
          </w:p>
          <w:p w:rsidR="00BA1E6F" w:rsidRDefault="004437B4" w:rsidP="00A146DC">
            <w:pPr>
              <w:pStyle w:val="ListParagraph"/>
              <w:widowControl w:val="0"/>
              <w:numPr>
                <w:ilvl w:val="0"/>
                <w:numId w:val="15"/>
              </w:numPr>
              <w:spacing w:after="40" w:line="220" w:lineRule="atLeast"/>
              <w:ind w:left="360"/>
              <w:rPr>
                <w:snapToGrid w:val="0"/>
              </w:rPr>
            </w:pPr>
            <w:r w:rsidRPr="00A146DC">
              <w:rPr>
                <w:snapToGrid w:val="0"/>
              </w:rPr>
              <w:t>Accounting 101</w:t>
            </w:r>
          </w:p>
          <w:p w:rsidR="00055705" w:rsidRDefault="00055705">
            <w:pPr>
              <w:widowControl w:val="0"/>
              <w:spacing w:after="60" w:line="220" w:lineRule="atLeast"/>
              <w:ind w:right="-749"/>
              <w:rPr>
                <w:snapToGrid w:val="0"/>
              </w:rPr>
            </w:pPr>
          </w:p>
        </w:tc>
      </w:tr>
      <w:tr w:rsidR="003F56DB" w:rsidTr="003F56DB">
        <w:tc>
          <w:tcPr>
            <w:tcW w:w="2160" w:type="dxa"/>
          </w:tcPr>
          <w:p w:rsidR="003F56DB" w:rsidRDefault="003F56DB" w:rsidP="003F56DB">
            <w:pPr>
              <w:widowControl w:val="0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280" w:lineRule="atLeast"/>
              <w:rPr>
                <w:rFonts w:ascii="Arial" w:hAnsi="Arial"/>
                <w:b/>
                <w:snapToGrid w:val="0"/>
                <w:position w:val="7"/>
              </w:rPr>
            </w:pPr>
            <w:r>
              <w:rPr>
                <w:rFonts w:ascii="Arial" w:hAnsi="Arial"/>
                <w:b/>
                <w:snapToGrid w:val="0"/>
                <w:position w:val="7"/>
              </w:rPr>
              <w:t>General Skills</w:t>
            </w:r>
          </w:p>
        </w:tc>
        <w:tc>
          <w:tcPr>
            <w:tcW w:w="7848" w:type="dxa"/>
          </w:tcPr>
          <w:p w:rsidR="0061438A" w:rsidRPr="0004154F" w:rsidRDefault="005A2FAF" w:rsidP="0061438A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160"/>
                <w:tab w:val="right" w:pos="6480"/>
                <w:tab w:val="left" w:pos="7620"/>
              </w:tabs>
              <w:spacing w:before="220" w:after="40" w:line="220" w:lineRule="atLeast"/>
              <w:ind w:left="360" w:right="-360"/>
              <w:rPr>
                <w:snapToGrid w:val="0"/>
              </w:rPr>
            </w:pPr>
            <w:r>
              <w:rPr>
                <w:snapToGrid w:val="0"/>
              </w:rPr>
              <w:t>M</w:t>
            </w:r>
            <w:r w:rsidR="0000231C" w:rsidRPr="0004154F">
              <w:rPr>
                <w:snapToGrid w:val="0"/>
              </w:rPr>
              <w:t xml:space="preserve">icrosoft </w:t>
            </w:r>
            <w:r w:rsidR="0061438A" w:rsidRPr="0004154F">
              <w:rPr>
                <w:snapToGrid w:val="0"/>
              </w:rPr>
              <w:t>Excel</w:t>
            </w:r>
            <w:r w:rsidR="0004154F" w:rsidRPr="0004154F">
              <w:rPr>
                <w:snapToGrid w:val="0"/>
              </w:rPr>
              <w:t xml:space="preserve"> </w:t>
            </w:r>
          </w:p>
          <w:p w:rsidR="0061438A" w:rsidRPr="0004154F" w:rsidRDefault="0061438A" w:rsidP="0061438A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160"/>
                <w:tab w:val="right" w:pos="6480"/>
                <w:tab w:val="left" w:pos="7620"/>
              </w:tabs>
              <w:spacing w:before="220" w:after="40" w:line="220" w:lineRule="atLeast"/>
              <w:ind w:left="360" w:right="-360"/>
              <w:rPr>
                <w:snapToGrid w:val="0"/>
              </w:rPr>
            </w:pPr>
            <w:r w:rsidRPr="0004154F">
              <w:rPr>
                <w:snapToGrid w:val="0"/>
              </w:rPr>
              <w:t>Microsoft Word</w:t>
            </w:r>
            <w:r w:rsidR="009C18BB" w:rsidRPr="0004154F">
              <w:rPr>
                <w:snapToGrid w:val="0"/>
              </w:rPr>
              <w:t xml:space="preserve"> </w:t>
            </w:r>
          </w:p>
          <w:p w:rsidR="003F56DB" w:rsidRPr="0004154F" w:rsidRDefault="0061438A" w:rsidP="0061438A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160"/>
                <w:tab w:val="right" w:pos="6480"/>
                <w:tab w:val="left" w:pos="7620"/>
              </w:tabs>
              <w:spacing w:before="220" w:after="40" w:line="220" w:lineRule="atLeast"/>
              <w:ind w:left="360" w:right="-360"/>
              <w:rPr>
                <w:snapToGrid w:val="0"/>
              </w:rPr>
            </w:pPr>
            <w:r w:rsidRPr="0004154F">
              <w:rPr>
                <w:snapToGrid w:val="0"/>
              </w:rPr>
              <w:t xml:space="preserve">Microsoft </w:t>
            </w:r>
            <w:r w:rsidR="009C18BB" w:rsidRPr="0004154F">
              <w:rPr>
                <w:snapToGrid w:val="0"/>
              </w:rPr>
              <w:t>Outlook</w:t>
            </w:r>
            <w:r w:rsidR="0004154F" w:rsidRPr="0004154F">
              <w:rPr>
                <w:snapToGrid w:val="0"/>
              </w:rPr>
              <w:t xml:space="preserve"> </w:t>
            </w:r>
          </w:p>
          <w:p w:rsidR="0061438A" w:rsidRPr="0004154F" w:rsidRDefault="0061438A" w:rsidP="0061438A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160"/>
                <w:tab w:val="right" w:pos="6480"/>
                <w:tab w:val="left" w:pos="7620"/>
              </w:tabs>
              <w:spacing w:before="220" w:after="40" w:line="220" w:lineRule="atLeast"/>
              <w:ind w:left="360" w:right="-360"/>
              <w:rPr>
                <w:snapToGrid w:val="0"/>
              </w:rPr>
            </w:pPr>
            <w:r w:rsidRPr="0004154F">
              <w:rPr>
                <w:snapToGrid w:val="0"/>
              </w:rPr>
              <w:t>Microsoft PowerPoint</w:t>
            </w:r>
            <w:r w:rsidR="0004154F" w:rsidRPr="0004154F">
              <w:rPr>
                <w:snapToGrid w:val="0"/>
              </w:rPr>
              <w:t xml:space="preserve"> </w:t>
            </w:r>
          </w:p>
          <w:p w:rsidR="0061438A" w:rsidRPr="0004154F" w:rsidRDefault="0061438A" w:rsidP="0061438A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160"/>
                <w:tab w:val="right" w:pos="6480"/>
                <w:tab w:val="left" w:pos="7620"/>
              </w:tabs>
              <w:spacing w:before="220" w:after="40" w:line="220" w:lineRule="atLeast"/>
              <w:ind w:left="360" w:right="-360"/>
              <w:rPr>
                <w:snapToGrid w:val="0"/>
              </w:rPr>
            </w:pPr>
            <w:r w:rsidRPr="0004154F">
              <w:rPr>
                <w:snapToGrid w:val="0"/>
              </w:rPr>
              <w:t>Microsoft SharePoint</w:t>
            </w:r>
            <w:r w:rsidR="0004154F" w:rsidRPr="0004154F">
              <w:rPr>
                <w:snapToGrid w:val="0"/>
              </w:rPr>
              <w:t xml:space="preserve"> </w:t>
            </w:r>
          </w:p>
          <w:p w:rsidR="0004154F" w:rsidRDefault="0004154F" w:rsidP="0061438A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160"/>
                <w:tab w:val="right" w:pos="6480"/>
                <w:tab w:val="left" w:pos="7620"/>
              </w:tabs>
              <w:spacing w:before="220" w:after="40" w:line="220" w:lineRule="atLeast"/>
              <w:ind w:left="360" w:right="-360"/>
              <w:rPr>
                <w:snapToGrid w:val="0"/>
              </w:rPr>
            </w:pPr>
            <w:r w:rsidRPr="0004154F">
              <w:rPr>
                <w:snapToGrid w:val="0"/>
              </w:rPr>
              <w:t>QuickBooks</w:t>
            </w:r>
          </w:p>
          <w:p w:rsidR="009C6A0A" w:rsidRDefault="009C6A0A" w:rsidP="0061438A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160"/>
                <w:tab w:val="right" w:pos="6480"/>
                <w:tab w:val="left" w:pos="7620"/>
              </w:tabs>
              <w:spacing w:before="220" w:after="40" w:line="220" w:lineRule="atLeast"/>
              <w:ind w:left="360" w:right="-360"/>
              <w:rPr>
                <w:snapToGrid w:val="0"/>
              </w:rPr>
            </w:pPr>
            <w:r>
              <w:rPr>
                <w:snapToGrid w:val="0"/>
              </w:rPr>
              <w:t>Oracle 11i</w:t>
            </w:r>
          </w:p>
          <w:p w:rsidR="00456E0D" w:rsidRDefault="00456E0D" w:rsidP="0061438A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160"/>
                <w:tab w:val="right" w:pos="6480"/>
                <w:tab w:val="left" w:pos="7620"/>
              </w:tabs>
              <w:spacing w:before="220" w:after="40" w:line="220" w:lineRule="atLeast"/>
              <w:ind w:left="360" w:right="-360"/>
              <w:rPr>
                <w:snapToGrid w:val="0"/>
              </w:rPr>
            </w:pPr>
            <w:r>
              <w:rPr>
                <w:snapToGrid w:val="0"/>
              </w:rPr>
              <w:t>Elite Enterprise</w:t>
            </w:r>
          </w:p>
          <w:p w:rsidR="00D77C36" w:rsidRDefault="000A7D02" w:rsidP="00D77C36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160"/>
                <w:tab w:val="right" w:pos="6480"/>
                <w:tab w:val="left" w:pos="7620"/>
              </w:tabs>
              <w:spacing w:before="220" w:after="40" w:line="220" w:lineRule="atLeast"/>
              <w:ind w:left="360" w:right="-360"/>
              <w:rPr>
                <w:snapToGrid w:val="0"/>
              </w:rPr>
            </w:pPr>
            <w:r>
              <w:rPr>
                <w:snapToGrid w:val="0"/>
              </w:rPr>
              <w:t>SharePoint 2007, 201</w:t>
            </w:r>
            <w:r w:rsidR="00D77C36">
              <w:rPr>
                <w:snapToGrid w:val="0"/>
              </w:rPr>
              <w:t>0</w:t>
            </w:r>
          </w:p>
          <w:p w:rsidR="00456E0D" w:rsidRPr="00D77C36" w:rsidRDefault="00456E0D" w:rsidP="00456E0D">
            <w:pPr>
              <w:pStyle w:val="ListParagraph"/>
              <w:widowControl w:val="0"/>
              <w:tabs>
                <w:tab w:val="left" w:pos="2160"/>
                <w:tab w:val="right" w:pos="6480"/>
                <w:tab w:val="left" w:pos="7620"/>
              </w:tabs>
              <w:spacing w:before="220" w:after="40" w:line="220" w:lineRule="atLeast"/>
              <w:ind w:left="360" w:right="-360"/>
              <w:rPr>
                <w:snapToGrid w:val="0"/>
              </w:rPr>
            </w:pPr>
          </w:p>
        </w:tc>
      </w:tr>
    </w:tbl>
    <w:p w:rsidR="001C2879" w:rsidRDefault="001C2879" w:rsidP="00D77C36">
      <w:pPr>
        <w:widowControl w:val="0"/>
        <w:rPr>
          <w:snapToGrid w:val="0"/>
        </w:rPr>
      </w:pPr>
    </w:p>
    <w:p w:rsidR="00AD2C2B" w:rsidRDefault="00AD2C2B">
      <w:pPr>
        <w:widowControl w:val="0"/>
        <w:rPr>
          <w:snapToGrid w:val="0"/>
        </w:rPr>
      </w:pPr>
    </w:p>
    <w:sectPr w:rsidR="00AD2C2B" w:rsidSect="00161B95">
      <w:pgSz w:w="12240" w:h="15840"/>
      <w:pgMar w:top="1080" w:right="1080" w:bottom="1080" w:left="108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7C1A"/>
    <w:multiLevelType w:val="hybridMultilevel"/>
    <w:tmpl w:val="97447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077263"/>
    <w:multiLevelType w:val="hybridMultilevel"/>
    <w:tmpl w:val="2BF482FE"/>
    <w:lvl w:ilvl="0" w:tplc="575A6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C3FC4"/>
    <w:multiLevelType w:val="multilevel"/>
    <w:tmpl w:val="330A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2476F7"/>
    <w:multiLevelType w:val="hybridMultilevel"/>
    <w:tmpl w:val="639E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91DC1"/>
    <w:multiLevelType w:val="hybridMultilevel"/>
    <w:tmpl w:val="19C89734"/>
    <w:lvl w:ilvl="0" w:tplc="575A6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45A32"/>
    <w:multiLevelType w:val="hybridMultilevel"/>
    <w:tmpl w:val="7284B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883710"/>
    <w:multiLevelType w:val="hybridMultilevel"/>
    <w:tmpl w:val="45CE55B2"/>
    <w:lvl w:ilvl="0" w:tplc="575A6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F17137"/>
    <w:multiLevelType w:val="hybridMultilevel"/>
    <w:tmpl w:val="B6487374"/>
    <w:lvl w:ilvl="0" w:tplc="575A6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651F21"/>
    <w:multiLevelType w:val="hybridMultilevel"/>
    <w:tmpl w:val="9C3E7F56"/>
    <w:lvl w:ilvl="0" w:tplc="575A6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A40A6"/>
    <w:multiLevelType w:val="hybridMultilevel"/>
    <w:tmpl w:val="D8362974"/>
    <w:lvl w:ilvl="0" w:tplc="575A6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1659E2"/>
    <w:multiLevelType w:val="hybridMultilevel"/>
    <w:tmpl w:val="ABAC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80382"/>
    <w:multiLevelType w:val="hybridMultilevel"/>
    <w:tmpl w:val="7862A9EC"/>
    <w:lvl w:ilvl="0" w:tplc="575A6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F4038"/>
    <w:multiLevelType w:val="hybridMultilevel"/>
    <w:tmpl w:val="B1AEFCC2"/>
    <w:lvl w:ilvl="0" w:tplc="575A6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D119C"/>
    <w:multiLevelType w:val="hybridMultilevel"/>
    <w:tmpl w:val="81A8A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F42934"/>
    <w:multiLevelType w:val="hybridMultilevel"/>
    <w:tmpl w:val="D5640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657033"/>
    <w:multiLevelType w:val="hybridMultilevel"/>
    <w:tmpl w:val="38BAB44C"/>
    <w:lvl w:ilvl="0" w:tplc="575A6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0"/>
  </w:num>
  <w:num w:numId="5">
    <w:abstractNumId w:val="13"/>
  </w:num>
  <w:num w:numId="6">
    <w:abstractNumId w:val="0"/>
  </w:num>
  <w:num w:numId="7">
    <w:abstractNumId w:val="3"/>
  </w:num>
  <w:num w:numId="8">
    <w:abstractNumId w:val="4"/>
  </w:num>
  <w:num w:numId="9">
    <w:abstractNumId w:val="15"/>
  </w:num>
  <w:num w:numId="10">
    <w:abstractNumId w:val="1"/>
  </w:num>
  <w:num w:numId="11">
    <w:abstractNumId w:val="8"/>
  </w:num>
  <w:num w:numId="12">
    <w:abstractNumId w:val="7"/>
  </w:num>
  <w:num w:numId="13">
    <w:abstractNumId w:val="12"/>
  </w:num>
  <w:num w:numId="14">
    <w:abstractNumId w:val="9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E7"/>
    <w:rsid w:val="0000231C"/>
    <w:rsid w:val="0004154F"/>
    <w:rsid w:val="00055705"/>
    <w:rsid w:val="0006587F"/>
    <w:rsid w:val="00074CCD"/>
    <w:rsid w:val="000861C1"/>
    <w:rsid w:val="000867C1"/>
    <w:rsid w:val="00095098"/>
    <w:rsid w:val="000A7D02"/>
    <w:rsid w:val="000C095E"/>
    <w:rsid w:val="000C0C9F"/>
    <w:rsid w:val="000C2F40"/>
    <w:rsid w:val="000C4B19"/>
    <w:rsid w:val="000C6BF2"/>
    <w:rsid w:val="000E5116"/>
    <w:rsid w:val="000E5E71"/>
    <w:rsid w:val="00143C3F"/>
    <w:rsid w:val="00144D5E"/>
    <w:rsid w:val="00161B95"/>
    <w:rsid w:val="00187609"/>
    <w:rsid w:val="001C2716"/>
    <w:rsid w:val="001C2879"/>
    <w:rsid w:val="001C7C93"/>
    <w:rsid w:val="001E69AC"/>
    <w:rsid w:val="001E6D0A"/>
    <w:rsid w:val="001F62AB"/>
    <w:rsid w:val="001F63B0"/>
    <w:rsid w:val="00201347"/>
    <w:rsid w:val="0020484C"/>
    <w:rsid w:val="00244474"/>
    <w:rsid w:val="00255ACA"/>
    <w:rsid w:val="00264F42"/>
    <w:rsid w:val="002726DE"/>
    <w:rsid w:val="00273611"/>
    <w:rsid w:val="00277B1E"/>
    <w:rsid w:val="002856DF"/>
    <w:rsid w:val="00294B70"/>
    <w:rsid w:val="002979AD"/>
    <w:rsid w:val="002A4EB7"/>
    <w:rsid w:val="002B2075"/>
    <w:rsid w:val="002F108D"/>
    <w:rsid w:val="003437A5"/>
    <w:rsid w:val="00344005"/>
    <w:rsid w:val="00354DC4"/>
    <w:rsid w:val="0036471F"/>
    <w:rsid w:val="0037198A"/>
    <w:rsid w:val="003B7FF9"/>
    <w:rsid w:val="003E077C"/>
    <w:rsid w:val="003E217D"/>
    <w:rsid w:val="003F0F67"/>
    <w:rsid w:val="003F56DB"/>
    <w:rsid w:val="003F6FA1"/>
    <w:rsid w:val="004276E7"/>
    <w:rsid w:val="00434829"/>
    <w:rsid w:val="004437B4"/>
    <w:rsid w:val="00451630"/>
    <w:rsid w:val="00456E0D"/>
    <w:rsid w:val="00503559"/>
    <w:rsid w:val="00515382"/>
    <w:rsid w:val="005232F5"/>
    <w:rsid w:val="005407E9"/>
    <w:rsid w:val="00542DF6"/>
    <w:rsid w:val="00550A5F"/>
    <w:rsid w:val="005838A2"/>
    <w:rsid w:val="00584947"/>
    <w:rsid w:val="005A2FAF"/>
    <w:rsid w:val="005B13FD"/>
    <w:rsid w:val="005C4918"/>
    <w:rsid w:val="005D4C08"/>
    <w:rsid w:val="005F2A33"/>
    <w:rsid w:val="0061438A"/>
    <w:rsid w:val="00631952"/>
    <w:rsid w:val="00635131"/>
    <w:rsid w:val="00681F11"/>
    <w:rsid w:val="00685A86"/>
    <w:rsid w:val="006C3C1C"/>
    <w:rsid w:val="006D2ED8"/>
    <w:rsid w:val="006E3CAB"/>
    <w:rsid w:val="006F2F36"/>
    <w:rsid w:val="006F4B11"/>
    <w:rsid w:val="00795D88"/>
    <w:rsid w:val="007E5975"/>
    <w:rsid w:val="0081102F"/>
    <w:rsid w:val="00820673"/>
    <w:rsid w:val="0087664B"/>
    <w:rsid w:val="00876C90"/>
    <w:rsid w:val="008D249D"/>
    <w:rsid w:val="008D5687"/>
    <w:rsid w:val="008E4FDF"/>
    <w:rsid w:val="008F1000"/>
    <w:rsid w:val="008F5660"/>
    <w:rsid w:val="00905800"/>
    <w:rsid w:val="0092262F"/>
    <w:rsid w:val="00923A11"/>
    <w:rsid w:val="009A223D"/>
    <w:rsid w:val="009B28D2"/>
    <w:rsid w:val="009C18BB"/>
    <w:rsid w:val="009C5284"/>
    <w:rsid w:val="009C6A0A"/>
    <w:rsid w:val="00A1136A"/>
    <w:rsid w:val="00A146DC"/>
    <w:rsid w:val="00A175B1"/>
    <w:rsid w:val="00A26C3F"/>
    <w:rsid w:val="00A26E1F"/>
    <w:rsid w:val="00A44096"/>
    <w:rsid w:val="00A83F91"/>
    <w:rsid w:val="00AD2C2B"/>
    <w:rsid w:val="00AD4C91"/>
    <w:rsid w:val="00AE6DA9"/>
    <w:rsid w:val="00AF705F"/>
    <w:rsid w:val="00B34414"/>
    <w:rsid w:val="00B356A5"/>
    <w:rsid w:val="00B76B48"/>
    <w:rsid w:val="00B8595C"/>
    <w:rsid w:val="00B9198B"/>
    <w:rsid w:val="00BA1E6F"/>
    <w:rsid w:val="00BC1EF6"/>
    <w:rsid w:val="00C01C34"/>
    <w:rsid w:val="00C067DD"/>
    <w:rsid w:val="00C13008"/>
    <w:rsid w:val="00C13EEA"/>
    <w:rsid w:val="00C1758C"/>
    <w:rsid w:val="00C45D02"/>
    <w:rsid w:val="00C53588"/>
    <w:rsid w:val="00C6457A"/>
    <w:rsid w:val="00C65CD4"/>
    <w:rsid w:val="00C763C9"/>
    <w:rsid w:val="00C97C51"/>
    <w:rsid w:val="00CA4A4F"/>
    <w:rsid w:val="00CD0E58"/>
    <w:rsid w:val="00D065FE"/>
    <w:rsid w:val="00D0661D"/>
    <w:rsid w:val="00D12064"/>
    <w:rsid w:val="00D73B89"/>
    <w:rsid w:val="00D77C36"/>
    <w:rsid w:val="00D81CC5"/>
    <w:rsid w:val="00DA493B"/>
    <w:rsid w:val="00DA5A4C"/>
    <w:rsid w:val="00DC64AB"/>
    <w:rsid w:val="00DF481E"/>
    <w:rsid w:val="00E04475"/>
    <w:rsid w:val="00E266C6"/>
    <w:rsid w:val="00E267E9"/>
    <w:rsid w:val="00E278F5"/>
    <w:rsid w:val="00E360E3"/>
    <w:rsid w:val="00E616E5"/>
    <w:rsid w:val="00E76278"/>
    <w:rsid w:val="00E9359F"/>
    <w:rsid w:val="00EC2154"/>
    <w:rsid w:val="00ED4995"/>
    <w:rsid w:val="00ED6621"/>
    <w:rsid w:val="00F262D3"/>
    <w:rsid w:val="00F35A78"/>
    <w:rsid w:val="00F5092C"/>
    <w:rsid w:val="00F56406"/>
    <w:rsid w:val="00F6384F"/>
    <w:rsid w:val="00FA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A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9397E-D506-498D-8F16-519A6DC3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Patricia A</vt:lpstr>
    </vt:vector>
  </TitlesOfParts>
  <Company>Toshiba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Patricia A</dc:title>
  <dc:creator>Pati</dc:creator>
  <cp:lastModifiedBy>Tina Krol</cp:lastModifiedBy>
  <cp:revision>2</cp:revision>
  <cp:lastPrinted>2006-03-01T16:06:00Z</cp:lastPrinted>
  <dcterms:created xsi:type="dcterms:W3CDTF">2014-12-23T19:31:00Z</dcterms:created>
  <dcterms:modified xsi:type="dcterms:W3CDTF">2014-12-23T19:31:00Z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-1655985408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Patricia.Hoff@lpsvcs.com</vt:lpwstr>
  </property>
  <property fmtid="{D5CDD505-2E9C-101B-9397-08002B2CF9AE}" pid="6" name="_AuthorEmailDisplayName">
    <vt:lpwstr>Hoff, Patricia</vt:lpwstr>
  </property>
  <property fmtid="{D5CDD505-2E9C-101B-9397-08002B2CF9AE}" pid="7" name="_PreviousAdHocReviewCycleID">
    <vt:i4>528154222</vt:i4>
  </property>
  <property fmtid="{D5CDD505-2E9C-101B-9397-08002B2CF9AE}" pid="8" name="_ReviewingToolsShownOnce">
    <vt:lpwstr/>
  </property>
</Properties>
</file>