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D0F" w:rsidRPr="00B733C9" w:rsidRDefault="00790D0F" w:rsidP="00790D0F">
      <w:pPr>
        <w:pStyle w:val="Pa100"/>
        <w:pBdr>
          <w:bottom w:val="single" w:sz="18" w:space="1" w:color="auto"/>
        </w:pBdr>
        <w:spacing w:line="240" w:lineRule="auto"/>
        <w:rPr>
          <w:rFonts w:ascii="Arial" w:hAnsi="Arial" w:cs="Arial"/>
          <w:color w:val="221E1F"/>
          <w:sz w:val="32"/>
          <w:szCs w:val="32"/>
        </w:rPr>
      </w:pPr>
      <w:r w:rsidRPr="00B733C9">
        <w:rPr>
          <w:rStyle w:val="A20"/>
          <w:rFonts w:ascii="Arial" w:hAnsi="Arial" w:cs="Arial"/>
          <w:b/>
          <w:bCs/>
          <w:sz w:val="32"/>
          <w:szCs w:val="32"/>
        </w:rPr>
        <w:t>Tara</w:t>
      </w:r>
      <w:r w:rsidR="00EF665C" w:rsidRPr="00B733C9">
        <w:rPr>
          <w:rStyle w:val="A20"/>
          <w:rFonts w:ascii="Arial" w:hAnsi="Arial" w:cs="Arial"/>
          <w:b/>
          <w:bCs/>
          <w:sz w:val="32"/>
          <w:szCs w:val="32"/>
        </w:rPr>
        <w:t xml:space="preserve"> </w:t>
      </w:r>
      <w:r w:rsidRPr="00B733C9">
        <w:rPr>
          <w:rStyle w:val="A20"/>
          <w:rFonts w:ascii="Arial" w:hAnsi="Arial" w:cs="Arial"/>
          <w:b/>
          <w:bCs/>
          <w:sz w:val="32"/>
          <w:szCs w:val="32"/>
        </w:rPr>
        <w:t>Baer</w:t>
      </w:r>
      <w:r w:rsidR="00EF665C" w:rsidRPr="00B733C9">
        <w:rPr>
          <w:rStyle w:val="A20"/>
          <w:rFonts w:ascii="Arial" w:hAnsi="Arial" w:cs="Arial"/>
          <w:b/>
          <w:bCs/>
          <w:sz w:val="32"/>
          <w:szCs w:val="32"/>
        </w:rPr>
        <w:t xml:space="preserve"> </w:t>
      </w:r>
    </w:p>
    <w:p w:rsidR="00790D0F" w:rsidRPr="00B733C9" w:rsidRDefault="00790D0F" w:rsidP="00790D0F">
      <w:pPr>
        <w:pStyle w:val="Pa100"/>
        <w:pBdr>
          <w:bottom w:val="single" w:sz="18" w:space="1" w:color="auto"/>
        </w:pBdr>
        <w:spacing w:line="240" w:lineRule="auto"/>
        <w:rPr>
          <w:rFonts w:ascii="Myriad Pro Light" w:hAnsi="Myriad Pro Light" w:cs="Myriad Pro Light"/>
          <w:color w:val="221E1F"/>
          <w:sz w:val="20"/>
          <w:szCs w:val="20"/>
        </w:rPr>
      </w:pPr>
      <w:r w:rsidRPr="00B733C9">
        <w:rPr>
          <w:rStyle w:val="A0"/>
          <w:sz w:val="20"/>
          <w:szCs w:val="20"/>
        </w:rPr>
        <w:t xml:space="preserve">4637 Independence Street, Wheat Ridge, CO 80033 </w:t>
      </w:r>
    </w:p>
    <w:p w:rsidR="00790D0F" w:rsidRDefault="00790D0F" w:rsidP="00790D0F">
      <w:pPr>
        <w:pStyle w:val="Default"/>
        <w:pBdr>
          <w:bottom w:val="single" w:sz="18" w:space="1" w:color="auto"/>
        </w:pBdr>
        <w:rPr>
          <w:rStyle w:val="A0"/>
        </w:rPr>
      </w:pPr>
      <w:r w:rsidRPr="00B733C9">
        <w:rPr>
          <w:rStyle w:val="A0"/>
          <w:sz w:val="20"/>
          <w:szCs w:val="20"/>
        </w:rPr>
        <w:t xml:space="preserve">720.936.4949 </w:t>
      </w:r>
      <w:r w:rsidRPr="00B733C9">
        <w:rPr>
          <w:rStyle w:val="A20"/>
          <w:sz w:val="20"/>
          <w:szCs w:val="20"/>
        </w:rPr>
        <w:t>•</w:t>
      </w:r>
      <w:r w:rsidRPr="00B733C9">
        <w:rPr>
          <w:rStyle w:val="A0"/>
          <w:sz w:val="20"/>
          <w:szCs w:val="20"/>
        </w:rPr>
        <w:t xml:space="preserve"> tabaer@comcast.net</w:t>
      </w:r>
      <w:r w:rsidR="009915C9">
        <w:rPr>
          <w:rStyle w:val="A0"/>
        </w:rPr>
        <w:t xml:space="preserve"> </w:t>
      </w:r>
    </w:p>
    <w:p w:rsidR="00790D0F" w:rsidRDefault="00790D0F" w:rsidP="00790D0F">
      <w:pPr>
        <w:spacing w:line="240" w:lineRule="auto"/>
        <w:rPr>
          <w:rFonts w:ascii="Arial" w:hAnsi="Arial" w:cs="Arial"/>
          <w:b/>
          <w:sz w:val="28"/>
          <w:szCs w:val="28"/>
        </w:rPr>
      </w:pPr>
    </w:p>
    <w:p w:rsidR="000312C3" w:rsidRPr="00182905" w:rsidRDefault="00790D0F" w:rsidP="00790D0F">
      <w:pPr>
        <w:spacing w:line="240" w:lineRule="auto"/>
        <w:rPr>
          <w:rFonts w:ascii="Arial" w:hAnsi="Arial" w:cs="Arial"/>
          <w:b/>
          <w:sz w:val="26"/>
          <w:szCs w:val="26"/>
        </w:rPr>
      </w:pPr>
      <w:r w:rsidRPr="00182905">
        <w:rPr>
          <w:rFonts w:ascii="Arial" w:hAnsi="Arial" w:cs="Arial"/>
          <w:b/>
          <w:sz w:val="26"/>
          <w:szCs w:val="26"/>
        </w:rPr>
        <w:t>Summary</w:t>
      </w:r>
    </w:p>
    <w:p w:rsidR="00790D0F" w:rsidRDefault="00790D0F" w:rsidP="00790D0F">
      <w:pPr>
        <w:spacing w:line="240" w:lineRule="auto"/>
        <w:rPr>
          <w:rFonts w:ascii="Arial" w:hAnsi="Arial" w:cs="Arial"/>
          <w:b/>
          <w:sz w:val="28"/>
          <w:szCs w:val="28"/>
        </w:rPr>
      </w:pPr>
    </w:p>
    <w:p w:rsidR="00790D0F" w:rsidRPr="00B733C9" w:rsidRDefault="00790D0F" w:rsidP="00790D0F">
      <w:pPr>
        <w:spacing w:line="240" w:lineRule="auto"/>
        <w:rPr>
          <w:rFonts w:ascii="Arial" w:hAnsi="Arial" w:cs="Arial"/>
        </w:rPr>
      </w:pPr>
      <w:proofErr w:type="gramStart"/>
      <w:r w:rsidRPr="00B733C9">
        <w:rPr>
          <w:rFonts w:ascii="Arial" w:hAnsi="Arial" w:cs="Arial"/>
        </w:rPr>
        <w:t>Confident</w:t>
      </w:r>
      <w:r w:rsidR="00B62B1A" w:rsidRPr="00B733C9">
        <w:rPr>
          <w:rFonts w:ascii="Arial" w:hAnsi="Arial" w:cs="Arial"/>
        </w:rPr>
        <w:t xml:space="preserve"> and </w:t>
      </w:r>
      <w:r w:rsidR="003A2467" w:rsidRPr="00B733C9">
        <w:rPr>
          <w:rFonts w:ascii="Arial" w:hAnsi="Arial" w:cs="Arial"/>
        </w:rPr>
        <w:t>professional</w:t>
      </w:r>
      <w:r w:rsidRPr="00B733C9">
        <w:rPr>
          <w:rFonts w:ascii="Arial" w:hAnsi="Arial" w:cs="Arial"/>
        </w:rPr>
        <w:t xml:space="preserve"> individual</w:t>
      </w:r>
      <w:r w:rsidR="003D6208" w:rsidRPr="00B733C9">
        <w:rPr>
          <w:rFonts w:ascii="Arial" w:hAnsi="Arial" w:cs="Arial"/>
        </w:rPr>
        <w:t xml:space="preserve"> with</w:t>
      </w:r>
      <w:r w:rsidRPr="00B733C9">
        <w:rPr>
          <w:rFonts w:ascii="Arial" w:hAnsi="Arial" w:cs="Arial"/>
        </w:rPr>
        <w:t xml:space="preserve"> strong business acumen</w:t>
      </w:r>
      <w:r w:rsidR="00B62B1A" w:rsidRPr="00B733C9">
        <w:rPr>
          <w:rFonts w:ascii="Arial" w:hAnsi="Arial" w:cs="Arial"/>
        </w:rPr>
        <w:t xml:space="preserve"> and leadership</w:t>
      </w:r>
      <w:r w:rsidR="008E7DD8">
        <w:rPr>
          <w:rFonts w:ascii="Arial" w:hAnsi="Arial" w:cs="Arial"/>
        </w:rPr>
        <w:t xml:space="preserve"> </w:t>
      </w:r>
      <w:r w:rsidR="0014191C" w:rsidRPr="00B733C9">
        <w:rPr>
          <w:rFonts w:ascii="Arial" w:hAnsi="Arial" w:cs="Arial"/>
        </w:rPr>
        <w:t>skills</w:t>
      </w:r>
      <w:r w:rsidR="003A2467" w:rsidRPr="00B733C9">
        <w:rPr>
          <w:rFonts w:ascii="Arial" w:hAnsi="Arial" w:cs="Arial"/>
        </w:rPr>
        <w:t>.</w:t>
      </w:r>
      <w:proofErr w:type="gramEnd"/>
      <w:r w:rsidR="003A2467" w:rsidRPr="00B733C9">
        <w:rPr>
          <w:rFonts w:ascii="Arial" w:hAnsi="Arial" w:cs="Arial"/>
        </w:rPr>
        <w:t xml:space="preserve"> </w:t>
      </w:r>
      <w:r w:rsidR="00FB6BD2">
        <w:rPr>
          <w:rFonts w:ascii="Arial" w:hAnsi="Arial" w:cs="Arial"/>
        </w:rPr>
        <w:t>As a</w:t>
      </w:r>
      <w:r w:rsidR="00C24E6E">
        <w:rPr>
          <w:rFonts w:ascii="Arial" w:hAnsi="Arial" w:cs="Arial"/>
        </w:rPr>
        <w:t>n</w:t>
      </w:r>
      <w:r w:rsidR="00E56AE8" w:rsidRPr="00B733C9">
        <w:rPr>
          <w:rFonts w:ascii="Arial" w:hAnsi="Arial" w:cs="Arial"/>
        </w:rPr>
        <w:t xml:space="preserve"> experience</w:t>
      </w:r>
      <w:r w:rsidR="00FB6BD2">
        <w:rPr>
          <w:rFonts w:ascii="Arial" w:hAnsi="Arial" w:cs="Arial"/>
        </w:rPr>
        <w:t>d</w:t>
      </w:r>
      <w:r w:rsidRPr="00B733C9">
        <w:rPr>
          <w:rFonts w:ascii="Arial" w:hAnsi="Arial" w:cs="Arial"/>
        </w:rPr>
        <w:t xml:space="preserve"> HR Generalist</w:t>
      </w:r>
      <w:r w:rsidR="00FB6BD2">
        <w:rPr>
          <w:rFonts w:ascii="Arial" w:hAnsi="Arial" w:cs="Arial"/>
        </w:rPr>
        <w:t>, I</w:t>
      </w:r>
      <w:r w:rsidR="00E56AE8" w:rsidRPr="00B733C9">
        <w:rPr>
          <w:rFonts w:ascii="Arial" w:hAnsi="Arial" w:cs="Arial"/>
        </w:rPr>
        <w:t xml:space="preserve"> </w:t>
      </w:r>
      <w:r w:rsidR="00FB6BD2">
        <w:rPr>
          <w:rFonts w:ascii="Arial" w:hAnsi="Arial" w:cs="Arial"/>
        </w:rPr>
        <w:t>pride myself on</w:t>
      </w:r>
      <w:r w:rsidR="005C2789" w:rsidRPr="00B733C9">
        <w:rPr>
          <w:rFonts w:ascii="Arial" w:hAnsi="Arial" w:cs="Arial"/>
        </w:rPr>
        <w:t xml:space="preserve"> </w:t>
      </w:r>
      <w:r w:rsidR="00EF665C" w:rsidRPr="00B733C9">
        <w:rPr>
          <w:rFonts w:ascii="Arial" w:hAnsi="Arial" w:cs="Arial"/>
        </w:rPr>
        <w:t>attention</w:t>
      </w:r>
      <w:r w:rsidR="00220534" w:rsidRPr="00B733C9">
        <w:rPr>
          <w:rFonts w:ascii="Arial" w:hAnsi="Arial" w:cs="Arial"/>
        </w:rPr>
        <w:t xml:space="preserve"> </w:t>
      </w:r>
      <w:r w:rsidR="00EF665C" w:rsidRPr="00B733C9">
        <w:rPr>
          <w:rFonts w:ascii="Arial" w:hAnsi="Arial" w:cs="Arial"/>
        </w:rPr>
        <w:t xml:space="preserve">to detail and </w:t>
      </w:r>
      <w:r w:rsidR="005C2789" w:rsidRPr="00B733C9">
        <w:rPr>
          <w:rFonts w:ascii="Arial" w:hAnsi="Arial" w:cs="Arial"/>
        </w:rPr>
        <w:t xml:space="preserve">maintaining a </w:t>
      </w:r>
      <w:r w:rsidR="009C6397" w:rsidRPr="00B733C9">
        <w:rPr>
          <w:rFonts w:ascii="Arial" w:hAnsi="Arial" w:cs="Arial"/>
        </w:rPr>
        <w:t>high level of integrity and confidentiality</w:t>
      </w:r>
      <w:r w:rsidRPr="00B733C9">
        <w:rPr>
          <w:rFonts w:ascii="Arial" w:hAnsi="Arial" w:cs="Arial"/>
        </w:rPr>
        <w:t>. My ideal organization will recognize and value an employee’s current talents while continuing to support professional growth.</w:t>
      </w:r>
    </w:p>
    <w:p w:rsidR="00790D0F" w:rsidRDefault="00790D0F" w:rsidP="00790D0F">
      <w:pPr>
        <w:spacing w:line="240" w:lineRule="auto"/>
        <w:rPr>
          <w:rFonts w:cs="Arial"/>
          <w:sz w:val="23"/>
          <w:szCs w:val="23"/>
        </w:rPr>
      </w:pPr>
    </w:p>
    <w:p w:rsidR="00790D0F" w:rsidRPr="00182905" w:rsidRDefault="00790D0F" w:rsidP="00790D0F">
      <w:pPr>
        <w:rPr>
          <w:rFonts w:ascii="Arial" w:hAnsi="Arial" w:cs="Arial"/>
          <w:b/>
          <w:sz w:val="26"/>
          <w:szCs w:val="26"/>
        </w:rPr>
      </w:pPr>
      <w:r w:rsidRPr="00182905">
        <w:rPr>
          <w:rFonts w:ascii="Arial" w:hAnsi="Arial" w:cs="Arial"/>
          <w:b/>
          <w:sz w:val="26"/>
          <w:szCs w:val="26"/>
        </w:rPr>
        <w:t>Education/Affiliations</w:t>
      </w:r>
    </w:p>
    <w:p w:rsidR="009915C9" w:rsidRPr="00B733C9" w:rsidRDefault="009915C9" w:rsidP="00790D0F">
      <w:pPr>
        <w:spacing w:line="240" w:lineRule="auto"/>
        <w:rPr>
          <w:rFonts w:ascii="Arial" w:hAnsi="Arial" w:cs="Arial"/>
        </w:rPr>
      </w:pPr>
      <w:r w:rsidRPr="00B733C9">
        <w:rPr>
          <w:rFonts w:ascii="Arial" w:hAnsi="Arial" w:cs="Arial"/>
        </w:rPr>
        <w:t>Set to take the PHR in December 2014</w:t>
      </w:r>
    </w:p>
    <w:p w:rsidR="00202B66" w:rsidRPr="00B733C9" w:rsidRDefault="00202B66" w:rsidP="00790D0F">
      <w:pPr>
        <w:spacing w:line="240" w:lineRule="auto"/>
        <w:rPr>
          <w:rFonts w:ascii="Arial" w:hAnsi="Arial" w:cs="Arial"/>
        </w:rPr>
      </w:pPr>
      <w:r w:rsidRPr="00B733C9">
        <w:rPr>
          <w:rFonts w:ascii="Arial" w:hAnsi="Arial" w:cs="Arial"/>
        </w:rPr>
        <w:t>BSBM with a concentration in Human Resources, University of Phoenix, 2013</w:t>
      </w:r>
    </w:p>
    <w:p w:rsidR="00790D0F" w:rsidRPr="00B733C9" w:rsidRDefault="00976D19" w:rsidP="00790D0F">
      <w:pPr>
        <w:spacing w:line="240" w:lineRule="auto"/>
        <w:rPr>
          <w:rFonts w:ascii="Arial" w:hAnsi="Arial" w:cs="Arial"/>
        </w:rPr>
      </w:pPr>
      <w:r w:rsidRPr="00B733C9">
        <w:rPr>
          <w:rFonts w:ascii="Arial" w:hAnsi="Arial" w:cs="Arial"/>
        </w:rPr>
        <w:t xml:space="preserve">Member of the </w:t>
      </w:r>
      <w:r w:rsidR="00790D0F" w:rsidRPr="00B733C9">
        <w:rPr>
          <w:rFonts w:ascii="Arial" w:hAnsi="Arial" w:cs="Arial"/>
        </w:rPr>
        <w:t>International Business Honor Society, Delta Mu Delta</w:t>
      </w:r>
      <w:r w:rsidR="00B72232" w:rsidRPr="00B733C9">
        <w:rPr>
          <w:rFonts w:ascii="Arial" w:hAnsi="Arial" w:cs="Arial"/>
        </w:rPr>
        <w:t>, 2014</w:t>
      </w:r>
    </w:p>
    <w:p w:rsidR="00790D0F" w:rsidRPr="00B733C9" w:rsidRDefault="004C195F" w:rsidP="00790D0F">
      <w:pPr>
        <w:spacing w:line="240" w:lineRule="auto"/>
        <w:rPr>
          <w:rFonts w:cs="Arial"/>
        </w:rPr>
      </w:pPr>
      <w:r w:rsidRPr="00B733C9">
        <w:rPr>
          <w:rFonts w:ascii="Arial" w:hAnsi="Arial" w:cs="Arial"/>
        </w:rPr>
        <w:t xml:space="preserve">Advanced </w:t>
      </w:r>
      <w:r w:rsidR="00790D0F" w:rsidRPr="00B733C9">
        <w:rPr>
          <w:rFonts w:ascii="Arial" w:hAnsi="Arial" w:cs="Arial"/>
        </w:rPr>
        <w:t>Pharmacy Technician,</w:t>
      </w:r>
      <w:r w:rsidR="00202B66" w:rsidRPr="00B733C9">
        <w:rPr>
          <w:rFonts w:ascii="Arial" w:hAnsi="Arial" w:cs="Arial"/>
        </w:rPr>
        <w:t xml:space="preserve"> Concorde Career Institute, </w:t>
      </w:r>
      <w:r w:rsidR="00790D0F" w:rsidRPr="00B733C9">
        <w:rPr>
          <w:rFonts w:ascii="Arial" w:hAnsi="Arial" w:cs="Arial"/>
        </w:rPr>
        <w:t>1995</w:t>
      </w:r>
    </w:p>
    <w:p w:rsidR="00790D0F" w:rsidRDefault="00790D0F" w:rsidP="00790D0F">
      <w:pPr>
        <w:spacing w:line="240" w:lineRule="auto"/>
        <w:rPr>
          <w:rFonts w:cs="Arial"/>
          <w:sz w:val="23"/>
          <w:szCs w:val="23"/>
        </w:rPr>
      </w:pPr>
    </w:p>
    <w:p w:rsidR="00790D0F" w:rsidRPr="00182905" w:rsidRDefault="00B733C9" w:rsidP="00790D0F">
      <w:pPr>
        <w:rPr>
          <w:rFonts w:ascii="Arial" w:hAnsi="Arial" w:cs="Arial"/>
          <w:b/>
          <w:sz w:val="26"/>
          <w:szCs w:val="26"/>
        </w:rPr>
      </w:pPr>
      <w:r w:rsidRPr="00182905">
        <w:rPr>
          <w:rFonts w:ascii="Arial" w:hAnsi="Arial" w:cs="Arial"/>
          <w:b/>
          <w:sz w:val="26"/>
          <w:szCs w:val="26"/>
        </w:rPr>
        <w:t>Experience</w:t>
      </w:r>
    </w:p>
    <w:p w:rsidR="00B733C9" w:rsidRPr="00AB56DF" w:rsidRDefault="00B733C9" w:rsidP="00B733C9">
      <w:pPr>
        <w:spacing w:line="240" w:lineRule="auto"/>
        <w:rPr>
          <w:rFonts w:ascii="Arial" w:hAnsi="Arial" w:cs="Arial"/>
          <w:sz w:val="24"/>
          <w:szCs w:val="24"/>
          <w:u w:val="single"/>
        </w:rPr>
      </w:pPr>
      <w:proofErr w:type="spellStart"/>
      <w:r w:rsidRPr="00AB56DF">
        <w:rPr>
          <w:rFonts w:ascii="Arial" w:hAnsi="Arial" w:cs="Arial"/>
          <w:sz w:val="24"/>
          <w:szCs w:val="24"/>
          <w:u w:val="single"/>
        </w:rPr>
        <w:t>HindmanSanchez</w:t>
      </w:r>
      <w:proofErr w:type="spellEnd"/>
      <w:r w:rsidRPr="00AB56DF">
        <w:rPr>
          <w:rFonts w:ascii="Arial" w:hAnsi="Arial" w:cs="Arial"/>
          <w:sz w:val="24"/>
          <w:szCs w:val="24"/>
          <w:u w:val="single"/>
        </w:rPr>
        <w:t>, PC</w:t>
      </w:r>
    </w:p>
    <w:p w:rsidR="00B733C9" w:rsidRPr="00B733C9" w:rsidRDefault="00B733C9" w:rsidP="00B733C9">
      <w:pPr>
        <w:spacing w:line="240" w:lineRule="auto"/>
        <w:rPr>
          <w:rFonts w:ascii="Arial" w:hAnsi="Arial" w:cs="Arial"/>
          <w:sz w:val="24"/>
          <w:szCs w:val="24"/>
        </w:rPr>
      </w:pPr>
      <w:r w:rsidRPr="00B733C9">
        <w:rPr>
          <w:rFonts w:ascii="Arial" w:hAnsi="Arial" w:cs="Arial"/>
          <w:sz w:val="24"/>
          <w:szCs w:val="24"/>
        </w:rPr>
        <w:t xml:space="preserve">HR Generalist/Executive Assistant - January 2001 </w:t>
      </w:r>
      <w:r>
        <w:rPr>
          <w:rFonts w:ascii="Arial" w:hAnsi="Arial" w:cs="Arial"/>
          <w:sz w:val="24"/>
          <w:szCs w:val="24"/>
        </w:rPr>
        <w:t>to</w:t>
      </w:r>
      <w:r w:rsidRPr="00B733C9">
        <w:rPr>
          <w:rFonts w:ascii="Arial" w:hAnsi="Arial" w:cs="Arial"/>
          <w:sz w:val="24"/>
          <w:szCs w:val="24"/>
        </w:rPr>
        <w:t xml:space="preserve"> Present</w:t>
      </w:r>
    </w:p>
    <w:p w:rsidR="00B733C9" w:rsidRDefault="00B733C9" w:rsidP="00B733C9">
      <w:pPr>
        <w:spacing w:line="240" w:lineRule="auto"/>
        <w:rPr>
          <w:rFonts w:ascii="Arial" w:hAnsi="Arial" w:cs="Arial"/>
          <w:b/>
          <w:sz w:val="28"/>
          <w:szCs w:val="28"/>
        </w:rPr>
      </w:pPr>
    </w:p>
    <w:p w:rsidR="00790D0F" w:rsidRPr="00B733C9" w:rsidRDefault="00790D0F" w:rsidP="00B733C9">
      <w:pPr>
        <w:pStyle w:val="ListParagraph"/>
        <w:numPr>
          <w:ilvl w:val="0"/>
          <w:numId w:val="1"/>
        </w:numPr>
        <w:spacing w:after="0" w:line="240" w:lineRule="auto"/>
        <w:rPr>
          <w:rFonts w:ascii="Arial" w:hAnsi="Arial" w:cs="Arial"/>
        </w:rPr>
      </w:pPr>
      <w:r w:rsidRPr="00B733C9">
        <w:rPr>
          <w:rFonts w:ascii="Arial" w:hAnsi="Arial" w:cs="Arial"/>
          <w:b/>
        </w:rPr>
        <w:t xml:space="preserve">HR Generalist: </w:t>
      </w:r>
      <w:r w:rsidRPr="00B733C9">
        <w:rPr>
          <w:rFonts w:ascii="Arial" w:hAnsi="Arial" w:cs="Arial"/>
        </w:rPr>
        <w:t>Policy &amp; procedure manuals, risk management manual, job descriptions, attorney licensure; recruitment to include advertising, identify</w:t>
      </w:r>
      <w:r w:rsidR="00AD0AEC" w:rsidRPr="00B733C9">
        <w:rPr>
          <w:rFonts w:ascii="Arial" w:hAnsi="Arial" w:cs="Arial"/>
        </w:rPr>
        <w:t>ing</w:t>
      </w:r>
      <w:r w:rsidRPr="00B733C9">
        <w:rPr>
          <w:rFonts w:ascii="Arial" w:hAnsi="Arial" w:cs="Arial"/>
        </w:rPr>
        <w:t xml:space="preserve"> potential candidates, conduct phone and personal interviews, reference checks, ba</w:t>
      </w:r>
      <w:r w:rsidR="00242099" w:rsidRPr="00B733C9">
        <w:rPr>
          <w:rFonts w:ascii="Arial" w:hAnsi="Arial" w:cs="Arial"/>
        </w:rPr>
        <w:t xml:space="preserve">ckground checks, and offer letters. On-boarding of new employees to include </w:t>
      </w:r>
      <w:r w:rsidRPr="00B733C9">
        <w:rPr>
          <w:rFonts w:ascii="Arial" w:hAnsi="Arial" w:cs="Arial"/>
        </w:rPr>
        <w:t>organizing training schedules, payroll, benefits,</w:t>
      </w:r>
      <w:r w:rsidR="00242099" w:rsidRPr="00B733C9">
        <w:rPr>
          <w:rFonts w:ascii="Arial" w:hAnsi="Arial" w:cs="Arial"/>
        </w:rPr>
        <w:t xml:space="preserve"> </w:t>
      </w:r>
      <w:r w:rsidR="00FB6BD2">
        <w:rPr>
          <w:rFonts w:ascii="Arial" w:hAnsi="Arial" w:cs="Arial"/>
        </w:rPr>
        <w:t xml:space="preserve">creating and maintaining employee filed, </w:t>
      </w:r>
      <w:r w:rsidR="00242099" w:rsidRPr="00B733C9">
        <w:rPr>
          <w:rFonts w:ascii="Arial" w:hAnsi="Arial" w:cs="Arial"/>
        </w:rPr>
        <w:t>and</w:t>
      </w:r>
      <w:r w:rsidRPr="00B733C9">
        <w:rPr>
          <w:rFonts w:ascii="Arial" w:hAnsi="Arial" w:cs="Arial"/>
        </w:rPr>
        <w:t xml:space="preserve"> employee relations</w:t>
      </w:r>
      <w:r w:rsidR="00242099" w:rsidRPr="00B733C9">
        <w:rPr>
          <w:rFonts w:ascii="Arial" w:hAnsi="Arial" w:cs="Arial"/>
        </w:rPr>
        <w:t xml:space="preserve">. Lead on the </w:t>
      </w:r>
      <w:r w:rsidRPr="00B733C9">
        <w:rPr>
          <w:rFonts w:ascii="Arial" w:hAnsi="Arial" w:cs="Arial"/>
        </w:rPr>
        <w:t>events committee.</w:t>
      </w:r>
      <w:r w:rsidR="00A25F74" w:rsidRPr="00B733C9">
        <w:rPr>
          <w:rFonts w:ascii="Arial" w:hAnsi="Arial" w:cs="Arial"/>
        </w:rPr>
        <w:t xml:space="preserve"> </w:t>
      </w:r>
      <w:r w:rsidR="00976D19" w:rsidRPr="00B733C9">
        <w:rPr>
          <w:rFonts w:ascii="Arial" w:hAnsi="Arial" w:cs="Arial"/>
        </w:rPr>
        <w:t>Supervisory experience including progressive discipline</w:t>
      </w:r>
      <w:r w:rsidR="00182905">
        <w:rPr>
          <w:rFonts w:ascii="Arial" w:hAnsi="Arial" w:cs="Arial"/>
        </w:rPr>
        <w:t xml:space="preserve">, </w:t>
      </w:r>
      <w:r w:rsidR="00976D19" w:rsidRPr="00B733C9">
        <w:rPr>
          <w:rFonts w:ascii="Arial" w:hAnsi="Arial" w:cs="Arial"/>
        </w:rPr>
        <w:t>performance management</w:t>
      </w:r>
      <w:r w:rsidR="00182905">
        <w:rPr>
          <w:rFonts w:ascii="Arial" w:hAnsi="Arial" w:cs="Arial"/>
        </w:rPr>
        <w:t>, scheduling, and employee leveraging to maximize profitability while maintaining high quality service.</w:t>
      </w:r>
    </w:p>
    <w:p w:rsidR="00B733C9" w:rsidRPr="00B733C9" w:rsidRDefault="00B733C9" w:rsidP="00B733C9">
      <w:pPr>
        <w:pStyle w:val="ListParagraph"/>
        <w:numPr>
          <w:ilvl w:val="0"/>
          <w:numId w:val="1"/>
        </w:numPr>
        <w:spacing w:after="0" w:line="240" w:lineRule="auto"/>
        <w:rPr>
          <w:rFonts w:ascii="Arial" w:hAnsi="Arial" w:cs="Arial"/>
        </w:rPr>
      </w:pPr>
      <w:r w:rsidRPr="00B733C9">
        <w:rPr>
          <w:rFonts w:ascii="Arial" w:hAnsi="Arial" w:cs="Arial"/>
          <w:b/>
        </w:rPr>
        <w:t xml:space="preserve">Executive Assistant: </w:t>
      </w:r>
      <w:r w:rsidRPr="00B733C9">
        <w:rPr>
          <w:rFonts w:ascii="Arial" w:hAnsi="Arial" w:cs="Arial"/>
        </w:rPr>
        <w:t xml:space="preserve">Handle calls and schedules of CEO, </w:t>
      </w:r>
      <w:r w:rsidR="00FB6BD2">
        <w:rPr>
          <w:rFonts w:ascii="Arial" w:hAnsi="Arial" w:cs="Arial"/>
        </w:rPr>
        <w:t xml:space="preserve">COO/CFO, </w:t>
      </w:r>
      <w:r w:rsidRPr="00B733C9">
        <w:rPr>
          <w:rFonts w:ascii="Arial" w:hAnsi="Arial" w:cs="Arial"/>
        </w:rPr>
        <w:t>and Legal Administrator. Create training materials and coordinate training classes. Coordinate meetings with clients and set conference calls. Handle travel arrangements for multiple individuals within the organization to national conferences. Create PowerPoint presentations.</w:t>
      </w:r>
    </w:p>
    <w:p w:rsidR="00B440BE" w:rsidRPr="00B733C9" w:rsidRDefault="00B440BE" w:rsidP="00B733C9">
      <w:pPr>
        <w:pStyle w:val="ListParagraph"/>
        <w:numPr>
          <w:ilvl w:val="0"/>
          <w:numId w:val="1"/>
        </w:numPr>
        <w:spacing w:after="0" w:line="240" w:lineRule="auto"/>
        <w:rPr>
          <w:rFonts w:ascii="Arial" w:hAnsi="Arial" w:cs="Arial"/>
        </w:rPr>
      </w:pPr>
      <w:r w:rsidRPr="00B733C9">
        <w:rPr>
          <w:rFonts w:ascii="Arial" w:hAnsi="Arial" w:cs="Arial"/>
          <w:b/>
        </w:rPr>
        <w:t xml:space="preserve">Operations Experience: </w:t>
      </w:r>
      <w:r w:rsidRPr="00B733C9">
        <w:rPr>
          <w:rFonts w:ascii="Arial" w:hAnsi="Arial" w:cs="Arial"/>
        </w:rPr>
        <w:t>Project coordination;</w:t>
      </w:r>
      <w:r w:rsidR="00937911" w:rsidRPr="00B733C9">
        <w:rPr>
          <w:rFonts w:ascii="Arial" w:hAnsi="Arial" w:cs="Arial"/>
        </w:rPr>
        <w:t xml:space="preserve"> </w:t>
      </w:r>
      <w:r w:rsidR="00FB6BD2">
        <w:rPr>
          <w:rFonts w:ascii="Arial" w:hAnsi="Arial" w:cs="Arial"/>
        </w:rPr>
        <w:t>B</w:t>
      </w:r>
      <w:r w:rsidR="007B6C61" w:rsidRPr="00B733C9">
        <w:rPr>
          <w:rFonts w:ascii="Arial" w:hAnsi="Arial" w:cs="Arial"/>
        </w:rPr>
        <w:t>udgeting to include P/L statements;</w:t>
      </w:r>
      <w:r w:rsidR="00FB6BD2">
        <w:rPr>
          <w:rFonts w:ascii="Arial" w:hAnsi="Arial" w:cs="Arial"/>
        </w:rPr>
        <w:t xml:space="preserve"> T</w:t>
      </w:r>
      <w:r w:rsidRPr="00B733C9">
        <w:rPr>
          <w:rFonts w:ascii="Arial" w:hAnsi="Arial" w:cs="Arial"/>
        </w:rPr>
        <w:t xml:space="preserve">raining; </w:t>
      </w:r>
      <w:r w:rsidR="00FB6BD2">
        <w:rPr>
          <w:rFonts w:ascii="Arial" w:hAnsi="Arial" w:cs="Arial"/>
        </w:rPr>
        <w:t>Q</w:t>
      </w:r>
      <w:r w:rsidRPr="00B733C9">
        <w:rPr>
          <w:rFonts w:ascii="Arial" w:hAnsi="Arial" w:cs="Arial"/>
        </w:rPr>
        <w:t>uality con</w:t>
      </w:r>
      <w:r w:rsidR="00FB6BD2">
        <w:rPr>
          <w:rFonts w:ascii="Arial" w:hAnsi="Arial" w:cs="Arial"/>
        </w:rPr>
        <w:t>trol; O</w:t>
      </w:r>
      <w:r w:rsidR="00937911" w:rsidRPr="00B733C9">
        <w:rPr>
          <w:rFonts w:ascii="Arial" w:hAnsi="Arial" w:cs="Arial"/>
        </w:rPr>
        <w:t xml:space="preserve">ffice policy development; </w:t>
      </w:r>
      <w:r w:rsidR="00220534" w:rsidRPr="00B733C9">
        <w:rPr>
          <w:rFonts w:ascii="Arial" w:hAnsi="Arial" w:cs="Arial"/>
        </w:rPr>
        <w:t>Building/equipment maintenance</w:t>
      </w:r>
      <w:r w:rsidR="00937911" w:rsidRPr="00B733C9">
        <w:rPr>
          <w:rFonts w:ascii="Arial" w:hAnsi="Arial" w:cs="Arial"/>
        </w:rPr>
        <w:t>; Cash handling.</w:t>
      </w:r>
    </w:p>
    <w:p w:rsidR="00790D0F" w:rsidRPr="00B733C9" w:rsidRDefault="00790D0F" w:rsidP="00B733C9">
      <w:pPr>
        <w:pStyle w:val="ListParagraph"/>
        <w:numPr>
          <w:ilvl w:val="0"/>
          <w:numId w:val="1"/>
        </w:numPr>
        <w:spacing w:after="0" w:line="240" w:lineRule="auto"/>
        <w:rPr>
          <w:rFonts w:ascii="Arial" w:hAnsi="Arial" w:cs="Arial"/>
        </w:rPr>
      </w:pPr>
      <w:r w:rsidRPr="00B733C9">
        <w:rPr>
          <w:rFonts w:ascii="Arial" w:hAnsi="Arial" w:cs="Arial"/>
          <w:b/>
        </w:rPr>
        <w:t>Event Planning:</w:t>
      </w:r>
      <w:r w:rsidRPr="00B733C9">
        <w:rPr>
          <w:rFonts w:ascii="Arial" w:hAnsi="Arial" w:cs="Arial"/>
        </w:rPr>
        <w:t xml:space="preserve"> Plan</w:t>
      </w:r>
      <w:r w:rsidR="00242099" w:rsidRPr="00B733C9">
        <w:rPr>
          <w:rFonts w:ascii="Arial" w:hAnsi="Arial" w:cs="Arial"/>
        </w:rPr>
        <w:t>,</w:t>
      </w:r>
      <w:r w:rsidRPr="00B733C9">
        <w:rPr>
          <w:rFonts w:ascii="Arial" w:hAnsi="Arial" w:cs="Arial"/>
        </w:rPr>
        <w:t xml:space="preserve"> coordinate</w:t>
      </w:r>
      <w:r w:rsidR="00242099" w:rsidRPr="00B733C9">
        <w:rPr>
          <w:rFonts w:ascii="Arial" w:hAnsi="Arial" w:cs="Arial"/>
        </w:rPr>
        <w:t>, and market when necessary</w:t>
      </w:r>
      <w:r w:rsidRPr="00B733C9">
        <w:rPr>
          <w:rFonts w:ascii="Arial" w:hAnsi="Arial" w:cs="Arial"/>
        </w:rPr>
        <w:t xml:space="preserve"> corporate events for up to 150 individuals to include working with vendors and post event follow up. Events have included </w:t>
      </w:r>
      <w:r w:rsidR="004341CB" w:rsidRPr="00B733C9">
        <w:rPr>
          <w:rFonts w:ascii="Arial" w:hAnsi="Arial" w:cs="Arial"/>
        </w:rPr>
        <w:t xml:space="preserve">the </w:t>
      </w:r>
      <w:r w:rsidRPr="00B733C9">
        <w:rPr>
          <w:rFonts w:ascii="Arial" w:hAnsi="Arial" w:cs="Arial"/>
        </w:rPr>
        <w:t>amazing race, Community Can-Can supporting the Food Bank of the Rockies, scavenger hunts, casino parties, holiday parties etc.</w:t>
      </w:r>
    </w:p>
    <w:p w:rsidR="009C6397" w:rsidRPr="00B733C9" w:rsidRDefault="009C6397" w:rsidP="00B733C9">
      <w:pPr>
        <w:pStyle w:val="ListParagraph"/>
        <w:numPr>
          <w:ilvl w:val="0"/>
          <w:numId w:val="1"/>
        </w:numPr>
        <w:spacing w:after="0" w:line="240" w:lineRule="auto"/>
        <w:rPr>
          <w:rFonts w:ascii="Arial" w:hAnsi="Arial" w:cs="Arial"/>
        </w:rPr>
      </w:pPr>
      <w:r w:rsidRPr="00B733C9">
        <w:rPr>
          <w:rFonts w:ascii="Arial" w:hAnsi="Arial" w:cs="Arial"/>
          <w:b/>
        </w:rPr>
        <w:t>Database Management</w:t>
      </w:r>
      <w:r w:rsidRPr="00B733C9">
        <w:rPr>
          <w:rFonts w:ascii="Arial" w:hAnsi="Arial" w:cs="Arial"/>
        </w:rPr>
        <w:t>: Manage all aspect</w:t>
      </w:r>
      <w:r w:rsidR="002E083C" w:rsidRPr="00B733C9">
        <w:rPr>
          <w:rFonts w:ascii="Arial" w:hAnsi="Arial" w:cs="Arial"/>
        </w:rPr>
        <w:t xml:space="preserve">s </w:t>
      </w:r>
      <w:r w:rsidRPr="00B733C9">
        <w:rPr>
          <w:rFonts w:ascii="Arial" w:hAnsi="Arial" w:cs="Arial"/>
        </w:rPr>
        <w:t>of client database</w:t>
      </w:r>
      <w:r w:rsidR="002E083C" w:rsidRPr="00B733C9">
        <w:rPr>
          <w:rFonts w:ascii="Arial" w:hAnsi="Arial" w:cs="Arial"/>
        </w:rPr>
        <w:t xml:space="preserve"> </w:t>
      </w:r>
      <w:r w:rsidR="00220534" w:rsidRPr="00B733C9">
        <w:rPr>
          <w:rFonts w:ascii="Arial" w:hAnsi="Arial" w:cs="Arial"/>
        </w:rPr>
        <w:t>with over 2</w:t>
      </w:r>
      <w:r w:rsidRPr="00B733C9">
        <w:rPr>
          <w:rFonts w:ascii="Arial" w:hAnsi="Arial" w:cs="Arial"/>
        </w:rPr>
        <w:t>0,000 records to include data entry, maintenance, writing queries, and report extrapolation.</w:t>
      </w:r>
    </w:p>
    <w:p w:rsidR="00790D0F" w:rsidRPr="00B733C9" w:rsidRDefault="00790D0F" w:rsidP="00B733C9">
      <w:pPr>
        <w:pStyle w:val="ListParagraph"/>
        <w:numPr>
          <w:ilvl w:val="0"/>
          <w:numId w:val="1"/>
        </w:numPr>
        <w:spacing w:after="0" w:line="240" w:lineRule="auto"/>
        <w:rPr>
          <w:rFonts w:ascii="Arial" w:hAnsi="Arial" w:cs="Arial"/>
          <w:sz w:val="23"/>
          <w:szCs w:val="23"/>
        </w:rPr>
      </w:pPr>
      <w:r w:rsidRPr="00B733C9">
        <w:rPr>
          <w:rFonts w:ascii="Arial" w:hAnsi="Arial" w:cs="Arial"/>
          <w:b/>
        </w:rPr>
        <w:t xml:space="preserve">Research: </w:t>
      </w:r>
      <w:r w:rsidRPr="00B733C9">
        <w:rPr>
          <w:rFonts w:ascii="Arial" w:hAnsi="Arial" w:cs="Arial"/>
        </w:rPr>
        <w:t>Research for training materials to be used in class environments.</w:t>
      </w:r>
    </w:p>
    <w:p w:rsidR="00B733C9" w:rsidRPr="00B733C9" w:rsidRDefault="00B733C9" w:rsidP="00B733C9">
      <w:pPr>
        <w:spacing w:line="240" w:lineRule="auto"/>
        <w:rPr>
          <w:rFonts w:ascii="Arial" w:hAnsi="Arial" w:cs="Arial"/>
          <w:sz w:val="23"/>
          <w:szCs w:val="23"/>
        </w:rPr>
      </w:pPr>
    </w:p>
    <w:p w:rsidR="00B733C9" w:rsidRDefault="00B733C9" w:rsidP="00B733C9">
      <w:pPr>
        <w:spacing w:line="240" w:lineRule="auto"/>
        <w:rPr>
          <w:rFonts w:ascii="Arial" w:hAnsi="Arial" w:cs="Arial"/>
          <w:sz w:val="23"/>
          <w:szCs w:val="23"/>
        </w:rPr>
      </w:pPr>
    </w:p>
    <w:p w:rsidR="00B733C9" w:rsidRDefault="00B733C9" w:rsidP="00B733C9">
      <w:pPr>
        <w:spacing w:line="240" w:lineRule="auto"/>
        <w:rPr>
          <w:rFonts w:ascii="Arial" w:hAnsi="Arial" w:cs="Arial"/>
          <w:sz w:val="23"/>
          <w:szCs w:val="23"/>
        </w:rPr>
      </w:pPr>
    </w:p>
    <w:p w:rsidR="00B733C9" w:rsidRPr="00C75B1C" w:rsidRDefault="00B733C9" w:rsidP="00AB56DF">
      <w:pPr>
        <w:spacing w:line="240" w:lineRule="auto"/>
        <w:rPr>
          <w:rFonts w:ascii="Arial" w:hAnsi="Arial" w:cs="Arial"/>
          <w:sz w:val="24"/>
          <w:szCs w:val="24"/>
          <w:u w:val="single"/>
        </w:rPr>
      </w:pPr>
      <w:r w:rsidRPr="00C75B1C">
        <w:rPr>
          <w:rFonts w:ascii="Arial" w:hAnsi="Arial" w:cs="Arial"/>
          <w:sz w:val="24"/>
          <w:szCs w:val="24"/>
          <w:u w:val="single"/>
        </w:rPr>
        <w:t>Sloan’s Lake Healthcare</w:t>
      </w:r>
    </w:p>
    <w:p w:rsidR="00B733C9" w:rsidRPr="00C75B1C" w:rsidRDefault="00B733C9" w:rsidP="00AB56DF">
      <w:pPr>
        <w:spacing w:line="240" w:lineRule="auto"/>
        <w:rPr>
          <w:rFonts w:ascii="Arial" w:hAnsi="Arial" w:cs="Arial"/>
          <w:sz w:val="24"/>
          <w:szCs w:val="24"/>
        </w:rPr>
      </w:pPr>
      <w:r w:rsidRPr="00C75B1C">
        <w:rPr>
          <w:rFonts w:ascii="Arial" w:hAnsi="Arial" w:cs="Arial"/>
          <w:sz w:val="24"/>
          <w:szCs w:val="24"/>
        </w:rPr>
        <w:t>High Volume Claims Processor - July 2000 to January 2001</w:t>
      </w:r>
    </w:p>
    <w:p w:rsidR="00B733C9" w:rsidRPr="00C75B1C" w:rsidRDefault="00B733C9" w:rsidP="00AB56DF">
      <w:pPr>
        <w:spacing w:line="240" w:lineRule="auto"/>
        <w:rPr>
          <w:rFonts w:ascii="Arial" w:hAnsi="Arial" w:cs="Arial"/>
          <w:sz w:val="24"/>
          <w:szCs w:val="24"/>
        </w:rPr>
      </w:pPr>
    </w:p>
    <w:p w:rsidR="00B733C9" w:rsidRPr="00C75B1C" w:rsidRDefault="00B733C9" w:rsidP="00AB56DF">
      <w:pPr>
        <w:spacing w:line="240" w:lineRule="auto"/>
        <w:rPr>
          <w:rFonts w:ascii="Arial" w:hAnsi="Arial" w:cs="Arial"/>
          <w:sz w:val="24"/>
          <w:szCs w:val="24"/>
          <w:u w:val="single"/>
        </w:rPr>
      </w:pPr>
      <w:proofErr w:type="spellStart"/>
      <w:r w:rsidRPr="00C75B1C">
        <w:rPr>
          <w:rFonts w:ascii="Arial" w:hAnsi="Arial" w:cs="Arial"/>
          <w:sz w:val="24"/>
          <w:szCs w:val="24"/>
          <w:u w:val="single"/>
        </w:rPr>
        <w:t>Pacificare</w:t>
      </w:r>
      <w:proofErr w:type="spellEnd"/>
      <w:r w:rsidRPr="00C75B1C">
        <w:rPr>
          <w:rFonts w:ascii="Arial" w:hAnsi="Arial" w:cs="Arial"/>
          <w:sz w:val="24"/>
          <w:szCs w:val="24"/>
          <w:u w:val="single"/>
        </w:rPr>
        <w:t>/Secure Horizons</w:t>
      </w:r>
    </w:p>
    <w:p w:rsidR="00B733C9" w:rsidRPr="00C75B1C" w:rsidRDefault="00B733C9" w:rsidP="00AB56DF">
      <w:pPr>
        <w:spacing w:line="240" w:lineRule="auto"/>
        <w:rPr>
          <w:rFonts w:ascii="Arial" w:hAnsi="Arial" w:cs="Arial"/>
          <w:sz w:val="24"/>
          <w:szCs w:val="24"/>
        </w:rPr>
      </w:pPr>
      <w:r w:rsidRPr="00C75B1C">
        <w:rPr>
          <w:rFonts w:ascii="Arial" w:hAnsi="Arial" w:cs="Arial"/>
          <w:sz w:val="24"/>
          <w:szCs w:val="24"/>
        </w:rPr>
        <w:t>High Volume Claims Processor – June 1999 to June 2000</w:t>
      </w:r>
    </w:p>
    <w:p w:rsidR="00B733C9" w:rsidRPr="00C75B1C" w:rsidRDefault="00B733C9" w:rsidP="00AB56DF">
      <w:pPr>
        <w:spacing w:line="240" w:lineRule="auto"/>
        <w:rPr>
          <w:rFonts w:ascii="Arial" w:hAnsi="Arial" w:cs="Arial"/>
          <w:sz w:val="24"/>
          <w:szCs w:val="24"/>
        </w:rPr>
      </w:pPr>
    </w:p>
    <w:p w:rsidR="00790D0F" w:rsidRPr="00C75B1C" w:rsidRDefault="00B733C9" w:rsidP="00AB56DF">
      <w:pPr>
        <w:pStyle w:val="ListParagraph"/>
        <w:numPr>
          <w:ilvl w:val="0"/>
          <w:numId w:val="1"/>
        </w:numPr>
        <w:spacing w:after="0" w:line="240" w:lineRule="auto"/>
        <w:rPr>
          <w:rFonts w:ascii="Arial" w:hAnsi="Arial" w:cs="Arial"/>
        </w:rPr>
      </w:pPr>
      <w:r w:rsidRPr="00C75B1C">
        <w:rPr>
          <w:rFonts w:ascii="Arial" w:hAnsi="Arial" w:cs="Arial"/>
        </w:rPr>
        <w:t>Medical</w:t>
      </w:r>
      <w:r w:rsidR="00790D0F" w:rsidRPr="00C75B1C">
        <w:rPr>
          <w:rFonts w:ascii="Arial" w:hAnsi="Arial" w:cs="Arial"/>
          <w:b/>
        </w:rPr>
        <w:t xml:space="preserve"> </w:t>
      </w:r>
      <w:r w:rsidR="00C24E6E">
        <w:rPr>
          <w:rFonts w:ascii="Arial" w:hAnsi="Arial" w:cs="Arial"/>
        </w:rPr>
        <w:t>t</w:t>
      </w:r>
      <w:r w:rsidR="00790D0F" w:rsidRPr="00C75B1C">
        <w:rPr>
          <w:rFonts w:ascii="Arial" w:hAnsi="Arial" w:cs="Arial"/>
        </w:rPr>
        <w:t>erminology, coding, HIP</w:t>
      </w:r>
      <w:r w:rsidRPr="00C75B1C">
        <w:rPr>
          <w:rFonts w:ascii="Arial" w:hAnsi="Arial" w:cs="Arial"/>
        </w:rPr>
        <w:t>A</w:t>
      </w:r>
      <w:r w:rsidR="00790D0F" w:rsidRPr="00C75B1C">
        <w:rPr>
          <w:rFonts w:ascii="Arial" w:hAnsi="Arial" w:cs="Arial"/>
        </w:rPr>
        <w:t>A Guidelines, and overall understanding of medical environment.</w:t>
      </w:r>
    </w:p>
    <w:p w:rsidR="00B733C9" w:rsidRPr="00C75B1C" w:rsidRDefault="00B733C9" w:rsidP="00AB56DF">
      <w:pPr>
        <w:spacing w:line="240" w:lineRule="auto"/>
        <w:rPr>
          <w:rFonts w:ascii="Arial" w:hAnsi="Arial" w:cs="Arial"/>
          <w:sz w:val="24"/>
          <w:szCs w:val="24"/>
        </w:rPr>
      </w:pPr>
    </w:p>
    <w:p w:rsidR="00B733C9" w:rsidRPr="00C75B1C" w:rsidRDefault="00AB56DF" w:rsidP="00AB56DF">
      <w:pPr>
        <w:spacing w:line="240" w:lineRule="auto"/>
        <w:rPr>
          <w:rFonts w:ascii="Arial" w:hAnsi="Arial" w:cs="Arial"/>
          <w:sz w:val="24"/>
          <w:szCs w:val="24"/>
          <w:u w:val="single"/>
        </w:rPr>
      </w:pPr>
      <w:proofErr w:type="spellStart"/>
      <w:r w:rsidRPr="00C75B1C">
        <w:rPr>
          <w:rFonts w:ascii="Arial" w:hAnsi="Arial" w:cs="Arial"/>
          <w:sz w:val="24"/>
          <w:szCs w:val="24"/>
          <w:u w:val="single"/>
        </w:rPr>
        <w:t>Centura</w:t>
      </w:r>
      <w:proofErr w:type="spellEnd"/>
      <w:r w:rsidRPr="00C75B1C">
        <w:rPr>
          <w:rFonts w:ascii="Arial" w:hAnsi="Arial" w:cs="Arial"/>
          <w:sz w:val="24"/>
          <w:szCs w:val="24"/>
          <w:u w:val="single"/>
        </w:rPr>
        <w:t xml:space="preserve"> Managed Care</w:t>
      </w:r>
    </w:p>
    <w:p w:rsidR="00B733C9" w:rsidRPr="00C75B1C" w:rsidRDefault="00AB56DF" w:rsidP="00AB56DF">
      <w:pPr>
        <w:spacing w:line="240" w:lineRule="auto"/>
        <w:rPr>
          <w:rFonts w:ascii="Arial" w:hAnsi="Arial" w:cs="Arial"/>
          <w:sz w:val="24"/>
          <w:szCs w:val="24"/>
        </w:rPr>
      </w:pPr>
      <w:r w:rsidRPr="00C75B1C">
        <w:rPr>
          <w:rFonts w:ascii="Arial" w:hAnsi="Arial" w:cs="Arial"/>
          <w:sz w:val="24"/>
          <w:szCs w:val="24"/>
        </w:rPr>
        <w:t>Lead Precertification/Referral Rep</w:t>
      </w:r>
      <w:r w:rsidR="00B733C9" w:rsidRPr="00C75B1C">
        <w:rPr>
          <w:rFonts w:ascii="Arial" w:hAnsi="Arial" w:cs="Arial"/>
          <w:sz w:val="24"/>
          <w:szCs w:val="24"/>
        </w:rPr>
        <w:t xml:space="preserve"> – </w:t>
      </w:r>
      <w:r w:rsidRPr="00C75B1C">
        <w:rPr>
          <w:rFonts w:ascii="Arial" w:hAnsi="Arial" w:cs="Arial"/>
          <w:sz w:val="24"/>
          <w:szCs w:val="24"/>
        </w:rPr>
        <w:t>January 1997 to June 1999</w:t>
      </w:r>
    </w:p>
    <w:p w:rsidR="00AB56DF" w:rsidRPr="00C75B1C" w:rsidRDefault="00AB56DF" w:rsidP="00AB56DF">
      <w:pPr>
        <w:spacing w:line="240" w:lineRule="auto"/>
        <w:rPr>
          <w:rFonts w:ascii="Arial" w:hAnsi="Arial" w:cs="Arial"/>
          <w:sz w:val="24"/>
          <w:szCs w:val="24"/>
        </w:rPr>
      </w:pPr>
    </w:p>
    <w:p w:rsidR="00AB56DF" w:rsidRPr="00C75B1C" w:rsidRDefault="00AB56DF" w:rsidP="00AB56DF">
      <w:pPr>
        <w:spacing w:line="240" w:lineRule="auto"/>
        <w:rPr>
          <w:rFonts w:ascii="Arial" w:hAnsi="Arial" w:cs="Arial"/>
          <w:sz w:val="24"/>
          <w:szCs w:val="24"/>
          <w:u w:val="single"/>
        </w:rPr>
      </w:pPr>
      <w:r w:rsidRPr="00C75B1C">
        <w:rPr>
          <w:rFonts w:ascii="Arial" w:hAnsi="Arial" w:cs="Arial"/>
          <w:sz w:val="24"/>
          <w:szCs w:val="24"/>
          <w:u w:val="single"/>
        </w:rPr>
        <w:t>FHP Healthcare</w:t>
      </w:r>
    </w:p>
    <w:p w:rsidR="00AB56DF" w:rsidRPr="00C75B1C" w:rsidRDefault="00AB56DF" w:rsidP="00AB56DF">
      <w:pPr>
        <w:spacing w:line="240" w:lineRule="auto"/>
        <w:rPr>
          <w:rFonts w:ascii="Arial" w:hAnsi="Arial" w:cs="Arial"/>
          <w:sz w:val="24"/>
          <w:szCs w:val="24"/>
        </w:rPr>
      </w:pPr>
      <w:r w:rsidRPr="00C75B1C">
        <w:rPr>
          <w:rFonts w:ascii="Arial" w:hAnsi="Arial" w:cs="Arial"/>
          <w:sz w:val="24"/>
          <w:szCs w:val="24"/>
        </w:rPr>
        <w:t>Referral/Precertification Rep – May 1995 to January 1997</w:t>
      </w:r>
    </w:p>
    <w:p w:rsidR="00AB56DF" w:rsidRPr="00C75B1C" w:rsidRDefault="00AB56DF" w:rsidP="00AB56DF">
      <w:pPr>
        <w:spacing w:line="240" w:lineRule="auto"/>
        <w:rPr>
          <w:rFonts w:ascii="Arial" w:hAnsi="Arial" w:cs="Arial"/>
          <w:sz w:val="24"/>
          <w:szCs w:val="24"/>
        </w:rPr>
      </w:pPr>
    </w:p>
    <w:p w:rsidR="00AB56DF" w:rsidRPr="00C75B1C" w:rsidRDefault="00C24E6E" w:rsidP="00AB56DF">
      <w:pPr>
        <w:pStyle w:val="ListParagraph"/>
        <w:numPr>
          <w:ilvl w:val="0"/>
          <w:numId w:val="1"/>
        </w:numPr>
        <w:spacing w:after="0" w:line="240" w:lineRule="auto"/>
        <w:rPr>
          <w:rFonts w:ascii="Arial" w:hAnsi="Arial" w:cs="Arial"/>
        </w:rPr>
      </w:pPr>
      <w:r>
        <w:rPr>
          <w:rFonts w:ascii="Arial" w:hAnsi="Arial" w:cs="Arial"/>
        </w:rPr>
        <w:t>Call center environment, m</w:t>
      </w:r>
      <w:r w:rsidR="00AB56DF" w:rsidRPr="00C75B1C">
        <w:rPr>
          <w:rFonts w:ascii="Arial" w:hAnsi="Arial" w:cs="Arial"/>
        </w:rPr>
        <w:t>edical</w:t>
      </w:r>
      <w:r w:rsidR="00AB56DF" w:rsidRPr="00C75B1C">
        <w:rPr>
          <w:rFonts w:ascii="Arial" w:hAnsi="Arial" w:cs="Arial"/>
          <w:b/>
        </w:rPr>
        <w:t xml:space="preserve"> </w:t>
      </w:r>
      <w:r>
        <w:rPr>
          <w:rFonts w:ascii="Arial" w:hAnsi="Arial" w:cs="Arial"/>
        </w:rPr>
        <w:t>t</w:t>
      </w:r>
      <w:r w:rsidR="00AB56DF" w:rsidRPr="00C75B1C">
        <w:rPr>
          <w:rFonts w:ascii="Arial" w:hAnsi="Arial" w:cs="Arial"/>
        </w:rPr>
        <w:t>erminology, coding, HIPAA Guidelines, and overall understanding of medical environment.</w:t>
      </w:r>
    </w:p>
    <w:p w:rsidR="00AB56DF" w:rsidRPr="00C75B1C" w:rsidRDefault="00AB56DF" w:rsidP="00AB56DF">
      <w:pPr>
        <w:pStyle w:val="ListParagraph"/>
        <w:spacing w:after="0" w:line="240" w:lineRule="auto"/>
        <w:rPr>
          <w:rFonts w:ascii="Arial" w:hAnsi="Arial" w:cs="Arial"/>
        </w:rPr>
      </w:pPr>
    </w:p>
    <w:p w:rsidR="00AB56DF" w:rsidRPr="00C75B1C" w:rsidRDefault="00AB56DF" w:rsidP="00AB56DF">
      <w:pPr>
        <w:spacing w:line="240" w:lineRule="auto"/>
        <w:rPr>
          <w:rFonts w:ascii="Arial" w:hAnsi="Arial" w:cs="Arial"/>
          <w:sz w:val="24"/>
          <w:szCs w:val="24"/>
          <w:u w:val="single"/>
        </w:rPr>
      </w:pPr>
      <w:r w:rsidRPr="00C75B1C">
        <w:rPr>
          <w:rFonts w:ascii="Arial" w:hAnsi="Arial" w:cs="Arial"/>
          <w:sz w:val="24"/>
          <w:szCs w:val="24"/>
          <w:u w:val="single"/>
        </w:rPr>
        <w:t>Union Square Family Practice</w:t>
      </w:r>
    </w:p>
    <w:p w:rsidR="00AB56DF" w:rsidRPr="00C75B1C" w:rsidRDefault="00AB56DF" w:rsidP="00AB56DF">
      <w:pPr>
        <w:spacing w:line="240" w:lineRule="auto"/>
        <w:rPr>
          <w:rFonts w:ascii="Arial" w:hAnsi="Arial" w:cs="Arial"/>
          <w:sz w:val="24"/>
          <w:szCs w:val="24"/>
        </w:rPr>
      </w:pPr>
      <w:r w:rsidRPr="00C75B1C">
        <w:rPr>
          <w:rFonts w:ascii="Arial" w:hAnsi="Arial" w:cs="Arial"/>
          <w:sz w:val="24"/>
          <w:szCs w:val="24"/>
        </w:rPr>
        <w:t>Assistant to Office Manager – May 1990 – December 1996</w:t>
      </w:r>
    </w:p>
    <w:p w:rsidR="00AB56DF" w:rsidRPr="00C75B1C" w:rsidRDefault="00AB56DF" w:rsidP="00AB56DF">
      <w:pPr>
        <w:spacing w:line="240" w:lineRule="auto"/>
        <w:rPr>
          <w:rFonts w:cs="Arial"/>
          <w:sz w:val="24"/>
          <w:szCs w:val="24"/>
        </w:rPr>
      </w:pPr>
    </w:p>
    <w:p w:rsidR="00AB56DF" w:rsidRPr="00C75B1C" w:rsidRDefault="00AB56DF" w:rsidP="00AB56DF">
      <w:pPr>
        <w:pStyle w:val="ListParagraph"/>
        <w:numPr>
          <w:ilvl w:val="0"/>
          <w:numId w:val="1"/>
        </w:numPr>
        <w:spacing w:after="0" w:line="240" w:lineRule="auto"/>
        <w:rPr>
          <w:rFonts w:cs="Arial"/>
        </w:rPr>
      </w:pPr>
      <w:r w:rsidRPr="00C75B1C">
        <w:rPr>
          <w:rFonts w:ascii="Arial" w:hAnsi="Arial" w:cs="Arial"/>
        </w:rPr>
        <w:t>Front office, Back office, payroll, taking patient vitals, calling in referrals/precertification</w:t>
      </w:r>
      <w:r w:rsidR="00182905" w:rsidRPr="00C75B1C">
        <w:rPr>
          <w:rFonts w:ascii="Arial" w:hAnsi="Arial" w:cs="Arial"/>
        </w:rPr>
        <w:t xml:space="preserve"> request</w:t>
      </w:r>
      <w:r w:rsidRPr="00C75B1C">
        <w:rPr>
          <w:rFonts w:ascii="Arial" w:hAnsi="Arial" w:cs="Arial"/>
        </w:rPr>
        <w:t>s.</w:t>
      </w:r>
    </w:p>
    <w:p w:rsidR="00790D0F" w:rsidRPr="00182905" w:rsidRDefault="00790D0F" w:rsidP="00790D0F">
      <w:pPr>
        <w:spacing w:line="240" w:lineRule="auto"/>
        <w:rPr>
          <w:rFonts w:ascii="Arial" w:hAnsi="Arial" w:cs="Arial"/>
          <w:b/>
        </w:rPr>
      </w:pPr>
    </w:p>
    <w:p w:rsidR="00790D0F" w:rsidRPr="00182905" w:rsidRDefault="00790D0F" w:rsidP="00790D0F">
      <w:pPr>
        <w:spacing w:line="240" w:lineRule="auto"/>
        <w:rPr>
          <w:rFonts w:ascii="Arial" w:hAnsi="Arial" w:cs="Arial"/>
          <w:b/>
          <w:sz w:val="26"/>
          <w:szCs w:val="26"/>
        </w:rPr>
      </w:pPr>
      <w:r w:rsidRPr="00182905">
        <w:rPr>
          <w:rFonts w:ascii="Arial" w:hAnsi="Arial" w:cs="Arial"/>
          <w:b/>
          <w:sz w:val="26"/>
          <w:szCs w:val="26"/>
        </w:rPr>
        <w:t>Skills</w:t>
      </w:r>
    </w:p>
    <w:p w:rsidR="00790D0F" w:rsidRDefault="00790D0F" w:rsidP="00790D0F">
      <w:pPr>
        <w:spacing w:line="240" w:lineRule="auto"/>
        <w:rPr>
          <w:rFonts w:ascii="Arial" w:hAnsi="Arial" w:cs="Arial"/>
          <w:b/>
          <w:sz w:val="28"/>
          <w:szCs w:val="28"/>
        </w:rPr>
      </w:pPr>
    </w:p>
    <w:p w:rsidR="00AB56DF" w:rsidRDefault="00AB56DF" w:rsidP="00790D0F">
      <w:pPr>
        <w:numPr>
          <w:ilvl w:val="0"/>
          <w:numId w:val="2"/>
        </w:numPr>
        <w:spacing w:line="240" w:lineRule="auto"/>
        <w:ind w:left="360"/>
        <w:rPr>
          <w:rFonts w:ascii="Arial" w:hAnsi="Arial" w:cs="Arial"/>
          <w:sz w:val="23"/>
          <w:szCs w:val="23"/>
        </w:rPr>
        <w:sectPr w:rsidR="00AB56DF" w:rsidSect="000312C3">
          <w:pgSz w:w="12240" w:h="15840"/>
          <w:pgMar w:top="1440" w:right="1440" w:bottom="1440" w:left="1440" w:header="720" w:footer="720" w:gutter="0"/>
          <w:cols w:space="720"/>
          <w:docGrid w:linePitch="360"/>
        </w:sectPr>
      </w:pPr>
    </w:p>
    <w:p w:rsidR="00790D0F" w:rsidRPr="00182905" w:rsidRDefault="00790D0F" w:rsidP="00790D0F">
      <w:pPr>
        <w:numPr>
          <w:ilvl w:val="0"/>
          <w:numId w:val="2"/>
        </w:numPr>
        <w:spacing w:line="240" w:lineRule="auto"/>
        <w:ind w:left="360"/>
        <w:rPr>
          <w:rFonts w:ascii="Arial" w:hAnsi="Arial" w:cs="Arial"/>
          <w:b/>
        </w:rPr>
      </w:pPr>
      <w:r w:rsidRPr="00182905">
        <w:rPr>
          <w:rFonts w:ascii="Arial" w:hAnsi="Arial" w:cs="Arial"/>
        </w:rPr>
        <w:lastRenderedPageBreak/>
        <w:t xml:space="preserve">Intermediate Excel, Word, </w:t>
      </w:r>
      <w:r w:rsidR="00AB56DF" w:rsidRPr="00182905">
        <w:rPr>
          <w:rFonts w:ascii="Arial" w:hAnsi="Arial" w:cs="Arial"/>
        </w:rPr>
        <w:t>&amp;</w:t>
      </w:r>
      <w:r w:rsidRPr="00182905">
        <w:rPr>
          <w:rFonts w:ascii="Arial" w:hAnsi="Arial" w:cs="Arial"/>
        </w:rPr>
        <w:t xml:space="preserve"> PowerPoint</w:t>
      </w:r>
    </w:p>
    <w:p w:rsidR="00790D0F" w:rsidRPr="00182905" w:rsidRDefault="00790D0F" w:rsidP="00790D0F">
      <w:pPr>
        <w:numPr>
          <w:ilvl w:val="0"/>
          <w:numId w:val="2"/>
        </w:numPr>
        <w:spacing w:line="240" w:lineRule="auto"/>
        <w:ind w:left="360"/>
        <w:rPr>
          <w:rFonts w:ascii="Arial" w:hAnsi="Arial" w:cs="Arial"/>
          <w:b/>
        </w:rPr>
      </w:pPr>
      <w:r w:rsidRPr="00182905">
        <w:rPr>
          <w:rFonts w:ascii="Arial" w:hAnsi="Arial" w:cs="Arial"/>
        </w:rPr>
        <w:t xml:space="preserve">Thorough knowledge of </w:t>
      </w:r>
      <w:proofErr w:type="spellStart"/>
      <w:r w:rsidRPr="00182905">
        <w:rPr>
          <w:rFonts w:ascii="Arial" w:hAnsi="Arial" w:cs="Arial"/>
        </w:rPr>
        <w:t>PracticeMaster</w:t>
      </w:r>
      <w:proofErr w:type="spellEnd"/>
      <w:r w:rsidRPr="00182905">
        <w:rPr>
          <w:rFonts w:ascii="Arial" w:hAnsi="Arial" w:cs="Arial"/>
        </w:rPr>
        <w:t>, TABS3,</w:t>
      </w:r>
      <w:r w:rsidR="00AB56DF" w:rsidRPr="00182905">
        <w:rPr>
          <w:rFonts w:ascii="Arial" w:hAnsi="Arial" w:cs="Arial"/>
        </w:rPr>
        <w:t xml:space="preserve"> </w:t>
      </w:r>
      <w:r w:rsidR="009C6397" w:rsidRPr="00182905">
        <w:rPr>
          <w:rFonts w:ascii="Arial" w:hAnsi="Arial" w:cs="Arial"/>
        </w:rPr>
        <w:t xml:space="preserve">Goldmine, </w:t>
      </w:r>
      <w:proofErr w:type="spellStart"/>
      <w:r w:rsidR="00B14C87">
        <w:rPr>
          <w:rFonts w:ascii="Arial" w:hAnsi="Arial" w:cs="Arial"/>
        </w:rPr>
        <w:t>Worldox</w:t>
      </w:r>
      <w:proofErr w:type="spellEnd"/>
      <w:r w:rsidR="00B14C87">
        <w:rPr>
          <w:rFonts w:ascii="Arial" w:hAnsi="Arial" w:cs="Arial"/>
        </w:rPr>
        <w:t xml:space="preserve">, </w:t>
      </w:r>
      <w:r w:rsidRPr="00182905">
        <w:rPr>
          <w:rFonts w:ascii="Arial" w:hAnsi="Arial" w:cs="Arial"/>
        </w:rPr>
        <w:t>Outlook</w:t>
      </w:r>
      <w:r w:rsidR="00937911" w:rsidRPr="00182905">
        <w:rPr>
          <w:rFonts w:ascii="Arial" w:hAnsi="Arial" w:cs="Arial"/>
        </w:rPr>
        <w:t xml:space="preserve">, </w:t>
      </w:r>
      <w:proofErr w:type="spellStart"/>
      <w:r w:rsidR="00937911" w:rsidRPr="00182905">
        <w:rPr>
          <w:rFonts w:ascii="Arial" w:hAnsi="Arial" w:cs="Arial"/>
        </w:rPr>
        <w:t>Versys</w:t>
      </w:r>
      <w:proofErr w:type="spellEnd"/>
      <w:r w:rsidR="00937911" w:rsidRPr="00182905">
        <w:rPr>
          <w:rFonts w:ascii="Arial" w:hAnsi="Arial" w:cs="Arial"/>
        </w:rPr>
        <w:t xml:space="preserve">, </w:t>
      </w:r>
      <w:proofErr w:type="spellStart"/>
      <w:r w:rsidR="00937911" w:rsidRPr="00182905">
        <w:rPr>
          <w:rFonts w:ascii="Arial" w:hAnsi="Arial" w:cs="Arial"/>
        </w:rPr>
        <w:t>Illiad</w:t>
      </w:r>
      <w:proofErr w:type="spellEnd"/>
      <w:r w:rsidR="00937911" w:rsidRPr="00182905">
        <w:rPr>
          <w:rFonts w:ascii="Arial" w:hAnsi="Arial" w:cs="Arial"/>
        </w:rPr>
        <w:t>,</w:t>
      </w:r>
      <w:r w:rsidR="00AB56DF" w:rsidRPr="00182905">
        <w:rPr>
          <w:rFonts w:ascii="Arial" w:hAnsi="Arial" w:cs="Arial"/>
        </w:rPr>
        <w:t xml:space="preserve"> </w:t>
      </w:r>
      <w:r w:rsidR="00937911" w:rsidRPr="00182905">
        <w:rPr>
          <w:rFonts w:ascii="Arial" w:hAnsi="Arial" w:cs="Arial"/>
        </w:rPr>
        <w:t>and</w:t>
      </w:r>
      <w:r w:rsidR="00AB56DF" w:rsidRPr="00182905">
        <w:rPr>
          <w:rFonts w:ascii="Arial" w:hAnsi="Arial" w:cs="Arial"/>
        </w:rPr>
        <w:t xml:space="preserve"> </w:t>
      </w:r>
      <w:r w:rsidR="00937911" w:rsidRPr="00182905">
        <w:rPr>
          <w:rFonts w:ascii="Arial" w:hAnsi="Arial" w:cs="Arial"/>
        </w:rPr>
        <w:t>various Access based programs</w:t>
      </w:r>
    </w:p>
    <w:p w:rsidR="002415A1" w:rsidRPr="00182905" w:rsidRDefault="00B62B1A" w:rsidP="00790D0F">
      <w:pPr>
        <w:numPr>
          <w:ilvl w:val="0"/>
          <w:numId w:val="2"/>
        </w:numPr>
        <w:spacing w:line="240" w:lineRule="auto"/>
        <w:ind w:left="360"/>
        <w:rPr>
          <w:rFonts w:ascii="Arial" w:hAnsi="Arial" w:cs="Arial"/>
          <w:b/>
        </w:rPr>
      </w:pPr>
      <w:r w:rsidRPr="00182905">
        <w:rPr>
          <w:rFonts w:ascii="Arial" w:hAnsi="Arial" w:cs="Arial"/>
        </w:rPr>
        <w:t>Lead role in a c</w:t>
      </w:r>
      <w:r w:rsidR="002415A1" w:rsidRPr="00182905">
        <w:rPr>
          <w:rFonts w:ascii="Arial" w:hAnsi="Arial" w:cs="Arial"/>
        </w:rPr>
        <w:t xml:space="preserve">all </w:t>
      </w:r>
      <w:r w:rsidR="00976D19" w:rsidRPr="00182905">
        <w:rPr>
          <w:rFonts w:ascii="Arial" w:hAnsi="Arial" w:cs="Arial"/>
        </w:rPr>
        <w:t>c</w:t>
      </w:r>
      <w:r w:rsidR="002415A1" w:rsidRPr="00182905">
        <w:rPr>
          <w:rFonts w:ascii="Arial" w:hAnsi="Arial" w:cs="Arial"/>
        </w:rPr>
        <w:t xml:space="preserve">enter </w:t>
      </w:r>
      <w:r w:rsidR="00976D19" w:rsidRPr="00182905">
        <w:rPr>
          <w:rFonts w:ascii="Arial" w:hAnsi="Arial" w:cs="Arial"/>
        </w:rPr>
        <w:t>e</w:t>
      </w:r>
      <w:r w:rsidR="002415A1" w:rsidRPr="00182905">
        <w:rPr>
          <w:rFonts w:ascii="Arial" w:hAnsi="Arial" w:cs="Arial"/>
        </w:rPr>
        <w:t>nvironment</w:t>
      </w:r>
      <w:r w:rsidRPr="00182905">
        <w:rPr>
          <w:rFonts w:ascii="Arial" w:hAnsi="Arial" w:cs="Arial"/>
        </w:rPr>
        <w:t xml:space="preserve"> </w:t>
      </w:r>
    </w:p>
    <w:p w:rsidR="00790D0F" w:rsidRPr="00182905" w:rsidRDefault="00790D0F" w:rsidP="00790D0F">
      <w:pPr>
        <w:numPr>
          <w:ilvl w:val="0"/>
          <w:numId w:val="2"/>
        </w:numPr>
        <w:spacing w:line="240" w:lineRule="auto"/>
        <w:ind w:left="360"/>
        <w:rPr>
          <w:rFonts w:ascii="Arial" w:hAnsi="Arial" w:cs="Arial"/>
          <w:b/>
        </w:rPr>
      </w:pPr>
      <w:r w:rsidRPr="00182905">
        <w:rPr>
          <w:rFonts w:ascii="Arial" w:hAnsi="Arial" w:cs="Arial"/>
        </w:rPr>
        <w:t>Excellent organization</w:t>
      </w:r>
      <w:r w:rsidR="00AB56DF" w:rsidRPr="00182905">
        <w:rPr>
          <w:rFonts w:ascii="Arial" w:hAnsi="Arial" w:cs="Arial"/>
        </w:rPr>
        <w:t>/</w:t>
      </w:r>
      <w:r w:rsidRPr="00182905">
        <w:rPr>
          <w:rFonts w:ascii="Arial" w:hAnsi="Arial" w:cs="Arial"/>
        </w:rPr>
        <w:t xml:space="preserve">time </w:t>
      </w:r>
      <w:r w:rsidR="00AB56DF" w:rsidRPr="00182905">
        <w:rPr>
          <w:rFonts w:ascii="Arial" w:hAnsi="Arial" w:cs="Arial"/>
        </w:rPr>
        <w:t>m</w:t>
      </w:r>
      <w:r w:rsidRPr="00182905">
        <w:rPr>
          <w:rFonts w:ascii="Arial" w:hAnsi="Arial" w:cs="Arial"/>
        </w:rPr>
        <w:t>anagement skills</w:t>
      </w:r>
    </w:p>
    <w:p w:rsidR="00790D0F" w:rsidRPr="00182905" w:rsidRDefault="00790D0F" w:rsidP="00790D0F">
      <w:pPr>
        <w:numPr>
          <w:ilvl w:val="0"/>
          <w:numId w:val="2"/>
        </w:numPr>
        <w:spacing w:line="240" w:lineRule="auto"/>
        <w:ind w:left="360"/>
        <w:rPr>
          <w:rFonts w:ascii="Arial" w:hAnsi="Arial" w:cs="Arial"/>
          <w:b/>
        </w:rPr>
      </w:pPr>
      <w:r w:rsidRPr="00182905">
        <w:rPr>
          <w:rFonts w:ascii="Arial" w:hAnsi="Arial" w:cs="Arial"/>
        </w:rPr>
        <w:t xml:space="preserve">Excellent client </w:t>
      </w:r>
      <w:r w:rsidR="00CA6A88" w:rsidRPr="00182905">
        <w:rPr>
          <w:rFonts w:ascii="Arial" w:hAnsi="Arial" w:cs="Arial"/>
        </w:rPr>
        <w:t>servicing</w:t>
      </w:r>
      <w:r w:rsidR="00AB56DF" w:rsidRPr="00182905">
        <w:rPr>
          <w:rFonts w:ascii="Arial" w:hAnsi="Arial" w:cs="Arial"/>
        </w:rPr>
        <w:t>/</w:t>
      </w:r>
      <w:r w:rsidRPr="00182905">
        <w:rPr>
          <w:rFonts w:ascii="Arial" w:hAnsi="Arial" w:cs="Arial"/>
        </w:rPr>
        <w:t>problem solving skills</w:t>
      </w:r>
    </w:p>
    <w:p w:rsidR="00790D0F" w:rsidRPr="00182905" w:rsidRDefault="00790D0F" w:rsidP="00790D0F">
      <w:pPr>
        <w:numPr>
          <w:ilvl w:val="0"/>
          <w:numId w:val="2"/>
        </w:numPr>
        <w:spacing w:line="240" w:lineRule="auto"/>
        <w:ind w:left="360"/>
        <w:rPr>
          <w:rFonts w:ascii="Arial" w:hAnsi="Arial" w:cs="Arial"/>
          <w:b/>
        </w:rPr>
      </w:pPr>
      <w:r w:rsidRPr="00182905">
        <w:rPr>
          <w:rFonts w:ascii="Arial" w:hAnsi="Arial" w:cs="Arial"/>
        </w:rPr>
        <w:lastRenderedPageBreak/>
        <w:t>Emotional intelligence training</w:t>
      </w:r>
    </w:p>
    <w:p w:rsidR="00790D0F" w:rsidRPr="00182905" w:rsidRDefault="00790D0F" w:rsidP="00790D0F">
      <w:pPr>
        <w:numPr>
          <w:ilvl w:val="0"/>
          <w:numId w:val="2"/>
        </w:numPr>
        <w:spacing w:line="240" w:lineRule="auto"/>
        <w:ind w:left="360"/>
        <w:rPr>
          <w:rFonts w:ascii="Arial" w:hAnsi="Arial" w:cs="Arial"/>
          <w:b/>
        </w:rPr>
      </w:pPr>
      <w:r w:rsidRPr="00182905">
        <w:rPr>
          <w:rFonts w:ascii="Arial" w:hAnsi="Arial" w:cs="Arial"/>
        </w:rPr>
        <w:t>Conflict resolution/ethical communication techniques</w:t>
      </w:r>
    </w:p>
    <w:p w:rsidR="00790D0F" w:rsidRPr="00182905" w:rsidRDefault="00790D0F" w:rsidP="00790D0F">
      <w:pPr>
        <w:numPr>
          <w:ilvl w:val="0"/>
          <w:numId w:val="2"/>
        </w:numPr>
        <w:spacing w:line="240" w:lineRule="auto"/>
        <w:ind w:left="360"/>
        <w:rPr>
          <w:rFonts w:cstheme="minorHAnsi"/>
          <w:b/>
        </w:rPr>
      </w:pPr>
      <w:r w:rsidRPr="00182905">
        <w:rPr>
          <w:rFonts w:ascii="Arial" w:hAnsi="Arial" w:cs="Arial"/>
        </w:rPr>
        <w:t>Excellent employee relations skills</w:t>
      </w:r>
    </w:p>
    <w:p w:rsidR="00CA6A88" w:rsidRPr="00182905" w:rsidRDefault="00CA6A88" w:rsidP="00790D0F">
      <w:pPr>
        <w:numPr>
          <w:ilvl w:val="0"/>
          <w:numId w:val="2"/>
        </w:numPr>
        <w:spacing w:line="240" w:lineRule="auto"/>
        <w:ind w:left="360"/>
        <w:rPr>
          <w:rFonts w:cstheme="minorHAnsi"/>
          <w:b/>
        </w:rPr>
      </w:pPr>
      <w:r w:rsidRPr="00182905">
        <w:rPr>
          <w:rFonts w:ascii="Arial" w:hAnsi="Arial" w:cs="Arial"/>
        </w:rPr>
        <w:t>Progressive discipline</w:t>
      </w:r>
      <w:r w:rsidR="00AB56DF" w:rsidRPr="00182905">
        <w:rPr>
          <w:rFonts w:ascii="Arial" w:hAnsi="Arial" w:cs="Arial"/>
        </w:rPr>
        <w:t>/</w:t>
      </w:r>
      <w:r w:rsidRPr="00182905">
        <w:rPr>
          <w:rFonts w:ascii="Arial" w:hAnsi="Arial" w:cs="Arial"/>
        </w:rPr>
        <w:t>performance management</w:t>
      </w:r>
    </w:p>
    <w:p w:rsidR="00EF665C" w:rsidRPr="00182905" w:rsidRDefault="00EF665C" w:rsidP="00790D0F">
      <w:pPr>
        <w:numPr>
          <w:ilvl w:val="0"/>
          <w:numId w:val="2"/>
        </w:numPr>
        <w:spacing w:line="240" w:lineRule="auto"/>
        <w:ind w:left="360"/>
        <w:rPr>
          <w:rFonts w:cstheme="minorHAnsi"/>
          <w:b/>
        </w:rPr>
      </w:pPr>
      <w:r w:rsidRPr="00182905">
        <w:rPr>
          <w:rFonts w:ascii="Arial" w:hAnsi="Arial" w:cs="Arial"/>
        </w:rPr>
        <w:t>10 key</w:t>
      </w:r>
    </w:p>
    <w:p w:rsidR="00EF665C" w:rsidRPr="00182905" w:rsidRDefault="00EF665C" w:rsidP="00790D0F">
      <w:pPr>
        <w:numPr>
          <w:ilvl w:val="0"/>
          <w:numId w:val="2"/>
        </w:numPr>
        <w:spacing w:line="240" w:lineRule="auto"/>
        <w:ind w:left="360"/>
        <w:rPr>
          <w:rFonts w:cstheme="minorHAnsi"/>
          <w:b/>
        </w:rPr>
      </w:pPr>
      <w:r w:rsidRPr="00182905">
        <w:rPr>
          <w:rFonts w:ascii="Arial" w:hAnsi="Arial" w:cs="Arial"/>
        </w:rPr>
        <w:t>Typing speed of 65 wpm</w:t>
      </w:r>
    </w:p>
    <w:p w:rsidR="00AB56DF" w:rsidRPr="00AB56DF" w:rsidRDefault="00AB56DF" w:rsidP="00790D0F">
      <w:pPr>
        <w:spacing w:line="240" w:lineRule="auto"/>
        <w:rPr>
          <w:rFonts w:cstheme="minorHAnsi"/>
        </w:rPr>
        <w:sectPr w:rsidR="00AB56DF" w:rsidRPr="00AB56DF" w:rsidSect="00AB56DF">
          <w:type w:val="continuous"/>
          <w:pgSz w:w="12240" w:h="15840"/>
          <w:pgMar w:top="1440" w:right="1440" w:bottom="1440" w:left="1440" w:header="720" w:footer="720" w:gutter="0"/>
          <w:cols w:num="2" w:space="720"/>
          <w:docGrid w:linePitch="360"/>
        </w:sectPr>
      </w:pPr>
    </w:p>
    <w:p w:rsidR="00790D0F" w:rsidRPr="00AB56DF" w:rsidRDefault="00790D0F" w:rsidP="00790D0F">
      <w:pPr>
        <w:spacing w:line="240" w:lineRule="auto"/>
        <w:rPr>
          <w:rFonts w:cstheme="minorHAnsi"/>
        </w:rPr>
      </w:pPr>
    </w:p>
    <w:p w:rsidR="00790D0F" w:rsidRPr="00F7653D" w:rsidRDefault="00790D0F" w:rsidP="00790D0F">
      <w:pPr>
        <w:spacing w:line="240" w:lineRule="auto"/>
        <w:rPr>
          <w:rFonts w:ascii="Arial" w:hAnsi="Arial" w:cs="Arial"/>
          <w:b/>
          <w:sz w:val="26"/>
          <w:szCs w:val="26"/>
        </w:rPr>
      </w:pPr>
      <w:r w:rsidRPr="00F7653D">
        <w:rPr>
          <w:rFonts w:ascii="Arial" w:hAnsi="Arial" w:cs="Arial"/>
          <w:b/>
          <w:sz w:val="26"/>
          <w:szCs w:val="26"/>
        </w:rPr>
        <w:t>Community Involvement</w:t>
      </w:r>
    </w:p>
    <w:p w:rsidR="00790D0F" w:rsidRDefault="00790D0F" w:rsidP="00790D0F">
      <w:pPr>
        <w:spacing w:line="240" w:lineRule="auto"/>
        <w:rPr>
          <w:rFonts w:ascii="Arial" w:hAnsi="Arial" w:cs="Arial"/>
          <w:b/>
          <w:sz w:val="28"/>
          <w:szCs w:val="28"/>
        </w:rPr>
      </w:pPr>
    </w:p>
    <w:p w:rsidR="00790D0F" w:rsidRPr="00E14240" w:rsidRDefault="00790D0F" w:rsidP="00790D0F">
      <w:pPr>
        <w:spacing w:line="240" w:lineRule="auto"/>
        <w:rPr>
          <w:rFonts w:ascii="Arial" w:hAnsi="Arial" w:cs="Arial"/>
        </w:rPr>
      </w:pPr>
      <w:proofErr w:type="spellStart"/>
      <w:r w:rsidRPr="00E14240">
        <w:rPr>
          <w:rFonts w:ascii="Arial" w:hAnsi="Arial" w:cs="Arial"/>
        </w:rPr>
        <w:t>HindmanSanchez</w:t>
      </w:r>
      <w:proofErr w:type="spellEnd"/>
      <w:r w:rsidRPr="00E14240">
        <w:rPr>
          <w:rFonts w:ascii="Arial" w:hAnsi="Arial" w:cs="Arial"/>
        </w:rPr>
        <w:t xml:space="preserve"> Community </w:t>
      </w:r>
      <w:r w:rsidR="009C6397" w:rsidRPr="00E14240">
        <w:rPr>
          <w:rFonts w:ascii="Arial" w:hAnsi="Arial" w:cs="Arial"/>
        </w:rPr>
        <w:t>Can-Can, 2010</w:t>
      </w:r>
      <w:r w:rsidR="00AB56DF" w:rsidRPr="00E14240">
        <w:rPr>
          <w:rFonts w:ascii="Arial" w:hAnsi="Arial" w:cs="Arial"/>
        </w:rPr>
        <w:t xml:space="preserve"> to Present</w:t>
      </w:r>
    </w:p>
    <w:p w:rsidR="00790D0F" w:rsidRPr="00E14240" w:rsidRDefault="00790D0F" w:rsidP="00790D0F">
      <w:pPr>
        <w:spacing w:line="240" w:lineRule="auto"/>
        <w:rPr>
          <w:rFonts w:ascii="Arial" w:hAnsi="Arial" w:cs="Arial"/>
        </w:rPr>
      </w:pPr>
      <w:r w:rsidRPr="00E14240">
        <w:rPr>
          <w:rFonts w:ascii="Arial" w:hAnsi="Arial" w:cs="Arial"/>
        </w:rPr>
        <w:t>KYGO Christmas Crusade, 2000 – present</w:t>
      </w:r>
    </w:p>
    <w:p w:rsidR="00790D0F" w:rsidRPr="00E14240" w:rsidRDefault="00790D0F" w:rsidP="00790D0F">
      <w:pPr>
        <w:spacing w:line="240" w:lineRule="auto"/>
        <w:rPr>
          <w:rFonts w:cstheme="minorHAnsi"/>
        </w:rPr>
      </w:pPr>
      <w:proofErr w:type="spellStart"/>
      <w:r w:rsidRPr="00E14240">
        <w:rPr>
          <w:rFonts w:ascii="Arial" w:hAnsi="Arial" w:cs="Arial"/>
        </w:rPr>
        <w:t>Maxfund</w:t>
      </w:r>
      <w:proofErr w:type="spellEnd"/>
      <w:r w:rsidR="009C6397" w:rsidRPr="00E14240">
        <w:rPr>
          <w:rFonts w:ascii="Arial" w:hAnsi="Arial" w:cs="Arial"/>
        </w:rPr>
        <w:t xml:space="preserve"> Animal Shelter, 2010 - present</w:t>
      </w:r>
    </w:p>
    <w:p w:rsidR="00790D0F" w:rsidRPr="00E14240" w:rsidRDefault="00790D0F" w:rsidP="00790D0F">
      <w:pPr>
        <w:spacing w:line="240" w:lineRule="auto"/>
        <w:rPr>
          <w:rFonts w:cstheme="minorHAnsi"/>
        </w:rPr>
      </w:pPr>
    </w:p>
    <w:p w:rsidR="00AB56DF" w:rsidRDefault="00AB56DF" w:rsidP="00790D0F">
      <w:pPr>
        <w:spacing w:line="240" w:lineRule="auto"/>
        <w:rPr>
          <w:rFonts w:ascii="Arial" w:hAnsi="Arial" w:cs="Arial"/>
          <w:b/>
          <w:sz w:val="28"/>
          <w:szCs w:val="28"/>
        </w:rPr>
      </w:pPr>
    </w:p>
    <w:p w:rsidR="00AB56DF" w:rsidRDefault="00AB56DF" w:rsidP="00790D0F">
      <w:pPr>
        <w:spacing w:line="240" w:lineRule="auto"/>
        <w:rPr>
          <w:rFonts w:ascii="Arial" w:hAnsi="Arial" w:cs="Arial"/>
          <w:b/>
          <w:sz w:val="28"/>
          <w:szCs w:val="28"/>
        </w:rPr>
      </w:pPr>
    </w:p>
    <w:p w:rsidR="00AB56DF" w:rsidRDefault="00AB56DF" w:rsidP="00790D0F">
      <w:pPr>
        <w:spacing w:line="240" w:lineRule="auto"/>
        <w:rPr>
          <w:rFonts w:ascii="Arial" w:hAnsi="Arial" w:cs="Arial"/>
          <w:b/>
          <w:sz w:val="28"/>
          <w:szCs w:val="28"/>
        </w:rPr>
      </w:pPr>
    </w:p>
    <w:p w:rsidR="00AB56DF" w:rsidRDefault="00AB56DF" w:rsidP="00790D0F">
      <w:pPr>
        <w:spacing w:line="240" w:lineRule="auto"/>
        <w:rPr>
          <w:rFonts w:ascii="Arial" w:hAnsi="Arial" w:cs="Arial"/>
          <w:b/>
          <w:sz w:val="28"/>
          <w:szCs w:val="28"/>
        </w:rPr>
      </w:pPr>
    </w:p>
    <w:p w:rsidR="00AB56DF" w:rsidRDefault="00AB56DF" w:rsidP="00790D0F">
      <w:pPr>
        <w:spacing w:line="240" w:lineRule="auto"/>
        <w:rPr>
          <w:rFonts w:ascii="Arial" w:hAnsi="Arial" w:cs="Arial"/>
          <w:b/>
          <w:sz w:val="28"/>
          <w:szCs w:val="28"/>
        </w:rPr>
      </w:pPr>
    </w:p>
    <w:p w:rsidR="00790D0F" w:rsidRPr="00182905" w:rsidRDefault="00790D0F" w:rsidP="00790D0F">
      <w:pPr>
        <w:spacing w:line="240" w:lineRule="auto"/>
        <w:rPr>
          <w:rFonts w:ascii="Arial" w:hAnsi="Arial" w:cs="Arial"/>
          <w:b/>
          <w:sz w:val="26"/>
          <w:szCs w:val="26"/>
        </w:rPr>
      </w:pPr>
      <w:r w:rsidRPr="00182905">
        <w:rPr>
          <w:rFonts w:ascii="Arial" w:hAnsi="Arial" w:cs="Arial"/>
          <w:b/>
          <w:sz w:val="26"/>
          <w:szCs w:val="26"/>
        </w:rPr>
        <w:t>References</w:t>
      </w:r>
    </w:p>
    <w:p w:rsidR="00790D0F" w:rsidRDefault="00790D0F" w:rsidP="00790D0F">
      <w:pPr>
        <w:spacing w:line="240" w:lineRule="auto"/>
        <w:rPr>
          <w:rFonts w:ascii="Arial" w:hAnsi="Arial" w:cs="Arial"/>
          <w:b/>
          <w:sz w:val="28"/>
          <w:szCs w:val="28"/>
        </w:rPr>
      </w:pPr>
    </w:p>
    <w:p w:rsidR="00B72232" w:rsidRPr="00182905" w:rsidRDefault="00B72232" w:rsidP="00B72232">
      <w:pPr>
        <w:spacing w:line="240" w:lineRule="auto"/>
        <w:rPr>
          <w:rFonts w:ascii="Arial" w:hAnsi="Arial" w:cs="Arial"/>
        </w:rPr>
      </w:pPr>
      <w:r w:rsidRPr="00182905">
        <w:rPr>
          <w:rFonts w:ascii="Arial" w:hAnsi="Arial" w:cs="Arial"/>
        </w:rPr>
        <w:t xml:space="preserve">Robbie </w:t>
      </w:r>
      <w:proofErr w:type="spellStart"/>
      <w:r w:rsidRPr="00182905">
        <w:rPr>
          <w:rFonts w:ascii="Arial" w:hAnsi="Arial" w:cs="Arial"/>
        </w:rPr>
        <w:t>Ruhaak</w:t>
      </w:r>
      <w:proofErr w:type="spellEnd"/>
      <w:r w:rsidRPr="00182905">
        <w:rPr>
          <w:rFonts w:ascii="Arial" w:hAnsi="Arial" w:cs="Arial"/>
        </w:rPr>
        <w:t xml:space="preserve"> – COO/CFO at </w:t>
      </w:r>
      <w:proofErr w:type="spellStart"/>
      <w:r w:rsidRPr="00182905">
        <w:rPr>
          <w:rFonts w:ascii="Arial" w:hAnsi="Arial" w:cs="Arial"/>
        </w:rPr>
        <w:t>HindmanSanchez</w:t>
      </w:r>
      <w:proofErr w:type="spellEnd"/>
      <w:r w:rsidRPr="00182905">
        <w:rPr>
          <w:rFonts w:ascii="Arial" w:hAnsi="Arial" w:cs="Arial"/>
        </w:rPr>
        <w:t xml:space="preserve">: </w:t>
      </w:r>
      <w:r w:rsidR="00242099" w:rsidRPr="00182905">
        <w:rPr>
          <w:rFonts w:ascii="Arial" w:hAnsi="Arial" w:cs="Arial"/>
        </w:rPr>
        <w:t>720.236.9014</w:t>
      </w:r>
      <w:r w:rsidR="0014191C" w:rsidRPr="00182905">
        <w:rPr>
          <w:rFonts w:ascii="Arial" w:hAnsi="Arial" w:cs="Arial"/>
        </w:rPr>
        <w:t>- Professional</w:t>
      </w:r>
    </w:p>
    <w:p w:rsidR="009A2F19" w:rsidRPr="00182905" w:rsidRDefault="009A2F19" w:rsidP="009A2F19">
      <w:pPr>
        <w:spacing w:line="240" w:lineRule="auto"/>
        <w:rPr>
          <w:rFonts w:ascii="Arial" w:hAnsi="Arial" w:cs="Arial"/>
        </w:rPr>
      </w:pPr>
      <w:r w:rsidRPr="00182905">
        <w:rPr>
          <w:rFonts w:ascii="Arial" w:hAnsi="Arial" w:cs="Arial"/>
        </w:rPr>
        <w:t xml:space="preserve">Debra Oppenheimer – Partner at </w:t>
      </w:r>
      <w:proofErr w:type="spellStart"/>
      <w:r w:rsidRPr="00182905">
        <w:rPr>
          <w:rFonts w:ascii="Arial" w:hAnsi="Arial" w:cs="Arial"/>
        </w:rPr>
        <w:t>HindmanSanchez</w:t>
      </w:r>
      <w:proofErr w:type="spellEnd"/>
      <w:r w:rsidRPr="00182905">
        <w:rPr>
          <w:rFonts w:ascii="Arial" w:hAnsi="Arial" w:cs="Arial"/>
        </w:rPr>
        <w:t>: 303.991.2020- Professional</w:t>
      </w:r>
    </w:p>
    <w:p w:rsidR="006C1519" w:rsidRPr="00182905" w:rsidRDefault="006C1519" w:rsidP="00976D19">
      <w:pPr>
        <w:spacing w:line="240" w:lineRule="auto"/>
        <w:rPr>
          <w:rFonts w:ascii="Arial" w:hAnsi="Arial" w:cs="Arial"/>
        </w:rPr>
      </w:pPr>
      <w:r w:rsidRPr="00182905">
        <w:rPr>
          <w:rFonts w:ascii="Arial" w:hAnsi="Arial" w:cs="Arial"/>
        </w:rPr>
        <w:t>Stephanie Suzanne – Law office of Stephanie Suzanne: 720.252.8487- Professional</w:t>
      </w:r>
    </w:p>
    <w:p w:rsidR="0014191C" w:rsidRPr="00182905" w:rsidRDefault="0014191C" w:rsidP="00790D0F">
      <w:pPr>
        <w:spacing w:line="240" w:lineRule="auto"/>
        <w:rPr>
          <w:rFonts w:ascii="Arial" w:hAnsi="Arial" w:cs="Arial"/>
        </w:rPr>
      </w:pPr>
      <w:r w:rsidRPr="00182905">
        <w:rPr>
          <w:rFonts w:ascii="Arial" w:hAnsi="Arial" w:cs="Arial"/>
        </w:rPr>
        <w:t>Darla Hackworth – CBI Uniformed Crime Reporting: 303.239.4214- Personal</w:t>
      </w:r>
    </w:p>
    <w:p w:rsidR="00790D0F" w:rsidRPr="00182905" w:rsidRDefault="00790D0F" w:rsidP="00790D0F">
      <w:pPr>
        <w:spacing w:line="240" w:lineRule="auto"/>
      </w:pPr>
      <w:r w:rsidRPr="00182905">
        <w:rPr>
          <w:rFonts w:ascii="Arial" w:hAnsi="Arial" w:cs="Arial"/>
        </w:rPr>
        <w:t>Michelle Payne – COO at</w:t>
      </w:r>
      <w:r w:rsidR="004341CB" w:rsidRPr="00182905">
        <w:rPr>
          <w:rFonts w:ascii="Arial" w:hAnsi="Arial" w:cs="Arial"/>
        </w:rPr>
        <w:t xml:space="preserve"> </w:t>
      </w:r>
      <w:proofErr w:type="spellStart"/>
      <w:r w:rsidRPr="00182905">
        <w:rPr>
          <w:rFonts w:ascii="Arial" w:hAnsi="Arial" w:cs="Arial"/>
        </w:rPr>
        <w:t>Canino’s</w:t>
      </w:r>
      <w:proofErr w:type="spellEnd"/>
      <w:r w:rsidRPr="00182905">
        <w:rPr>
          <w:rFonts w:ascii="Arial" w:hAnsi="Arial" w:cs="Arial"/>
        </w:rPr>
        <w:t xml:space="preserve"> Sausage: 303.455.4339</w:t>
      </w:r>
      <w:r w:rsidR="0014191C" w:rsidRPr="00182905">
        <w:rPr>
          <w:rFonts w:ascii="Arial" w:hAnsi="Arial" w:cs="Arial"/>
        </w:rPr>
        <w:t>- Personal</w:t>
      </w:r>
    </w:p>
    <w:sectPr w:rsidR="00790D0F" w:rsidRPr="00182905" w:rsidSect="00AB56DF">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Cond">
    <w:altName w:val="Arial"/>
    <w:panose1 w:val="00000000000000000000"/>
    <w:charset w:val="00"/>
    <w:family w:val="swiss"/>
    <w:notTrueType/>
    <w:pitch w:val="variable"/>
    <w:sig w:usb0="00000001" w:usb1="5000204B" w:usb2="00000000" w:usb3="00000000" w:csb0="0000019F" w:csb1="00000000"/>
  </w:font>
  <w:font w:name="Myriad Pro">
    <w:altName w:val="Arial"/>
    <w:panose1 w:val="00000000000000000000"/>
    <w:charset w:val="00"/>
    <w:family w:val="swiss"/>
    <w:notTrueType/>
    <w:pitch w:val="variable"/>
    <w:sig w:usb0="A00002AF" w:usb1="5000204B" w:usb2="00000000" w:usb3="00000000" w:csb0="0000019F" w:csb1="00000000"/>
  </w:font>
  <w:font w:name="Myriad Pro Light">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B31B2"/>
    <w:multiLevelType w:val="hybridMultilevel"/>
    <w:tmpl w:val="48E0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C3065"/>
    <w:multiLevelType w:val="hybridMultilevel"/>
    <w:tmpl w:val="BE6A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0D0F"/>
    <w:rsid w:val="000312C3"/>
    <w:rsid w:val="00133EA0"/>
    <w:rsid w:val="0014191C"/>
    <w:rsid w:val="00182905"/>
    <w:rsid w:val="001A5F7A"/>
    <w:rsid w:val="001E2AFA"/>
    <w:rsid w:val="00202B66"/>
    <w:rsid w:val="00205E63"/>
    <w:rsid w:val="00220534"/>
    <w:rsid w:val="002322D2"/>
    <w:rsid w:val="002415A1"/>
    <w:rsid w:val="00242099"/>
    <w:rsid w:val="002E083C"/>
    <w:rsid w:val="00317658"/>
    <w:rsid w:val="003A2467"/>
    <w:rsid w:val="003D6208"/>
    <w:rsid w:val="004341CB"/>
    <w:rsid w:val="0048101B"/>
    <w:rsid w:val="004C195F"/>
    <w:rsid w:val="004F6E65"/>
    <w:rsid w:val="00515A74"/>
    <w:rsid w:val="00515E55"/>
    <w:rsid w:val="005B57E0"/>
    <w:rsid w:val="005C2789"/>
    <w:rsid w:val="005D4371"/>
    <w:rsid w:val="005F1587"/>
    <w:rsid w:val="005F7BD1"/>
    <w:rsid w:val="0066412C"/>
    <w:rsid w:val="006C1519"/>
    <w:rsid w:val="00705F10"/>
    <w:rsid w:val="007077D8"/>
    <w:rsid w:val="00790D0F"/>
    <w:rsid w:val="007A4908"/>
    <w:rsid w:val="007B6C61"/>
    <w:rsid w:val="007F4760"/>
    <w:rsid w:val="00800688"/>
    <w:rsid w:val="00811B53"/>
    <w:rsid w:val="008E7DD8"/>
    <w:rsid w:val="00937911"/>
    <w:rsid w:val="00976D19"/>
    <w:rsid w:val="009915C9"/>
    <w:rsid w:val="009A2F19"/>
    <w:rsid w:val="009C6397"/>
    <w:rsid w:val="00A25F74"/>
    <w:rsid w:val="00AB56DF"/>
    <w:rsid w:val="00AD0AEC"/>
    <w:rsid w:val="00B14C87"/>
    <w:rsid w:val="00B20DF2"/>
    <w:rsid w:val="00B367D2"/>
    <w:rsid w:val="00B440BE"/>
    <w:rsid w:val="00B62B1A"/>
    <w:rsid w:val="00B72232"/>
    <w:rsid w:val="00B733C9"/>
    <w:rsid w:val="00B86167"/>
    <w:rsid w:val="00BA1D93"/>
    <w:rsid w:val="00BC5FE3"/>
    <w:rsid w:val="00C24E6E"/>
    <w:rsid w:val="00C75B1C"/>
    <w:rsid w:val="00C90529"/>
    <w:rsid w:val="00C92655"/>
    <w:rsid w:val="00CA1E2D"/>
    <w:rsid w:val="00CA6A88"/>
    <w:rsid w:val="00DB1EC1"/>
    <w:rsid w:val="00E14240"/>
    <w:rsid w:val="00E54B32"/>
    <w:rsid w:val="00E56AE8"/>
    <w:rsid w:val="00EC6772"/>
    <w:rsid w:val="00EF1B26"/>
    <w:rsid w:val="00EF2053"/>
    <w:rsid w:val="00EF665C"/>
    <w:rsid w:val="00F57CC9"/>
    <w:rsid w:val="00F7195A"/>
    <w:rsid w:val="00F7653D"/>
    <w:rsid w:val="00FB6BD2"/>
    <w:rsid w:val="00FC4831"/>
    <w:rsid w:val="00FC70F9"/>
    <w:rsid w:val="00FD5847"/>
    <w:rsid w:val="00FF0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D0F"/>
    <w:pPr>
      <w:widowControl w:val="0"/>
      <w:autoSpaceDE w:val="0"/>
      <w:autoSpaceDN w:val="0"/>
      <w:adjustRightInd w:val="0"/>
      <w:spacing w:line="240" w:lineRule="auto"/>
    </w:pPr>
    <w:rPr>
      <w:rFonts w:ascii="Myriad Pro Cond" w:eastAsia="Times New Roman" w:hAnsi="Myriad Pro Cond" w:cs="Myriad Pro Cond"/>
      <w:color w:val="000000"/>
      <w:sz w:val="24"/>
      <w:szCs w:val="24"/>
    </w:rPr>
  </w:style>
  <w:style w:type="paragraph" w:customStyle="1" w:styleId="Pa100">
    <w:name w:val="Pa100"/>
    <w:basedOn w:val="Default"/>
    <w:next w:val="Default"/>
    <w:uiPriority w:val="99"/>
    <w:rsid w:val="00790D0F"/>
    <w:pPr>
      <w:spacing w:line="201" w:lineRule="atLeast"/>
    </w:pPr>
    <w:rPr>
      <w:rFonts w:cs="Times New Roman"/>
      <w:color w:val="auto"/>
    </w:rPr>
  </w:style>
  <w:style w:type="character" w:customStyle="1" w:styleId="A20">
    <w:name w:val="A20"/>
    <w:uiPriority w:val="99"/>
    <w:rsid w:val="00790D0F"/>
    <w:rPr>
      <w:rFonts w:ascii="Myriad Pro" w:hAnsi="Myriad Pro" w:cs="Myriad Pro"/>
      <w:color w:val="221E1F"/>
      <w:sz w:val="26"/>
      <w:szCs w:val="26"/>
    </w:rPr>
  </w:style>
  <w:style w:type="character" w:customStyle="1" w:styleId="A0">
    <w:name w:val="A0"/>
    <w:uiPriority w:val="99"/>
    <w:rsid w:val="00790D0F"/>
    <w:rPr>
      <w:rFonts w:ascii="Myriad Pro Light" w:hAnsi="Myriad Pro Light" w:cs="Myriad Pro Light"/>
      <w:color w:val="221E1F"/>
      <w:sz w:val="19"/>
      <w:szCs w:val="19"/>
    </w:rPr>
  </w:style>
  <w:style w:type="paragraph" w:styleId="ListParagraph">
    <w:name w:val="List Paragraph"/>
    <w:basedOn w:val="Normal"/>
    <w:uiPriority w:val="34"/>
    <w:qFormat/>
    <w:rsid w:val="00790D0F"/>
    <w:pPr>
      <w:spacing w:after="200" w:line="276"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Tara</cp:lastModifiedBy>
  <cp:revision>21</cp:revision>
  <dcterms:created xsi:type="dcterms:W3CDTF">2014-08-12T00:11:00Z</dcterms:created>
  <dcterms:modified xsi:type="dcterms:W3CDTF">2014-09-23T01:18:00Z</dcterms:modified>
</cp:coreProperties>
</file>