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F7" w:rsidRPr="00BA6587" w:rsidRDefault="001F1C4F" w:rsidP="001B2695">
      <w:pPr>
        <w:pBdr>
          <w:bottom w:val="single" w:sz="12" w:space="1" w:color="A6A6A6"/>
        </w:pBdr>
        <w:spacing w:after="0" w:line="240" w:lineRule="auto"/>
        <w:rPr>
          <w:rFonts w:ascii="Times New Roman" w:eastAsia="Dotum" w:hAnsi="Times New Roman" w:cs="Estrangelo Edessa"/>
          <w:b/>
          <w:bCs/>
          <w:sz w:val="32"/>
          <w:szCs w:val="32"/>
        </w:rPr>
      </w:pPr>
      <w:r w:rsidRPr="001133B0">
        <w:rPr>
          <w:rFonts w:ascii="Times New Roman" w:eastAsia="Dotum" w:hAnsi="Times New Roman" w:cs="Estrangelo Edessa"/>
          <w:b/>
          <w:sz w:val="70"/>
          <w:szCs w:val="70"/>
        </w:rPr>
        <w:t>Jim</w:t>
      </w:r>
      <w:r w:rsidR="00D546A8" w:rsidRPr="001133B0">
        <w:rPr>
          <w:rFonts w:ascii="Times New Roman" w:eastAsia="Dotum" w:hAnsi="Times New Roman" w:cs="Estrangelo Edessa"/>
          <w:b/>
          <w:sz w:val="70"/>
          <w:szCs w:val="70"/>
        </w:rPr>
        <w:t xml:space="preserve"> </w:t>
      </w:r>
      <w:r w:rsidR="00D546A8" w:rsidRPr="00BA6587">
        <w:rPr>
          <w:rFonts w:ascii="Times New Roman" w:eastAsia="Dotum" w:hAnsi="Times New Roman" w:cs="Estrangelo Edessa"/>
          <w:b/>
          <w:sz w:val="70"/>
          <w:szCs w:val="70"/>
        </w:rPr>
        <w:t>Martin</w:t>
      </w:r>
      <w:r w:rsidRPr="00BA6587">
        <w:rPr>
          <w:rFonts w:ascii="Times New Roman" w:eastAsia="Dotum" w:hAnsi="Times New Roman" w:cs="Estrangelo Edessa"/>
          <w:b/>
          <w:sz w:val="70"/>
          <w:szCs w:val="70"/>
        </w:rPr>
        <w:t>ez</w:t>
      </w:r>
    </w:p>
    <w:p w:rsidR="005A1DA9" w:rsidRPr="00BA6587" w:rsidRDefault="001F1C4F" w:rsidP="00B64D9F">
      <w:pPr>
        <w:shd w:val="clear" w:color="auto" w:fill="E6E6E6"/>
        <w:spacing w:after="0" w:line="240" w:lineRule="auto"/>
        <w:jc w:val="right"/>
        <w:rPr>
          <w:rFonts w:ascii="Times New Roman" w:eastAsia="Dotum" w:hAnsi="Times New Roman" w:cs="Estrangelo Edessa"/>
          <w:b/>
          <w:sz w:val="18"/>
          <w:szCs w:val="18"/>
        </w:rPr>
      </w:pPr>
      <w:r w:rsidRPr="00BA6587">
        <w:rPr>
          <w:rFonts w:ascii="Times New Roman" w:eastAsia="Dotum" w:hAnsi="Times New Roman" w:cs="Calibri"/>
          <w:b/>
        </w:rPr>
        <w:t xml:space="preserve">12910 Syracuse Street, Thornton, 80602 </w:t>
      </w:r>
      <w:r w:rsidR="004D566A" w:rsidRPr="00BA6587">
        <w:rPr>
          <w:rFonts w:ascii="Times New Roman" w:eastAsia="Dotum" w:hAnsi="Times New Roman" w:cs="Calibri"/>
          <w:b/>
        </w:rPr>
        <w:t xml:space="preserve"> </w:t>
      </w:r>
      <w:r w:rsidRPr="00BA6587">
        <w:rPr>
          <w:rFonts w:ascii="Times New Roman" w:eastAsia="Dotum" w:hAnsi="Times New Roman" w:cs="Calibri"/>
          <w:b/>
        </w:rPr>
        <w:t xml:space="preserve">303.641.4750 </w:t>
      </w:r>
      <w:r w:rsidR="00D546A8" w:rsidRPr="00BA6587">
        <w:rPr>
          <w:rFonts w:ascii="Times New Roman" w:eastAsia="Dotum" w:hAnsi="Times New Roman" w:cs="Calibri"/>
          <w:b/>
        </w:rPr>
        <w:t xml:space="preserve"> </w:t>
      </w:r>
      <w:r w:rsidRPr="00BA6587">
        <w:rPr>
          <w:rFonts w:ascii="Times New Roman" w:eastAsia="Dotum" w:hAnsi="Times New Roman" w:cs="Calibri"/>
          <w:b/>
        </w:rPr>
        <w:t>tinez.jim5@hotmail.com</w:t>
      </w:r>
    </w:p>
    <w:p w:rsidR="00A445F7" w:rsidRPr="00BA6587" w:rsidRDefault="001133B0" w:rsidP="00B64D9F">
      <w:pPr>
        <w:pBdr>
          <w:top w:val="single" w:sz="12" w:space="1" w:color="4F6228"/>
          <w:bottom w:val="single" w:sz="12" w:space="1" w:color="4F6228"/>
        </w:pBdr>
        <w:spacing w:after="0" w:line="240" w:lineRule="auto"/>
        <w:jc w:val="center"/>
        <w:rPr>
          <w:rFonts w:ascii="Times New Roman" w:hAnsi="Times New Roman" w:cs="Estrangelo Edessa"/>
          <w:b/>
          <w:smallCaps/>
          <w:sz w:val="30"/>
          <w:szCs w:val="30"/>
        </w:rPr>
      </w:pPr>
      <w:r w:rsidRPr="00BA6587">
        <w:rPr>
          <w:rFonts w:ascii="Times New Roman" w:hAnsi="Times New Roman" w:cs="Estrangelo Edessa"/>
          <w:b/>
          <w:smallCaps/>
          <w:sz w:val="30"/>
          <w:szCs w:val="30"/>
        </w:rPr>
        <w:t>For</w:t>
      </w:r>
      <w:r w:rsidR="00893E95">
        <w:rPr>
          <w:rFonts w:ascii="Times New Roman" w:hAnsi="Times New Roman" w:cs="Estrangelo Edessa"/>
          <w:b/>
          <w:smallCaps/>
          <w:sz w:val="30"/>
          <w:szCs w:val="30"/>
        </w:rPr>
        <w:t>e</w:t>
      </w:r>
      <w:r w:rsidRPr="00BA6587">
        <w:rPr>
          <w:rFonts w:ascii="Times New Roman" w:hAnsi="Times New Roman" w:cs="Estrangelo Edessa"/>
          <w:b/>
          <w:smallCaps/>
          <w:sz w:val="30"/>
          <w:szCs w:val="30"/>
        </w:rPr>
        <w:t>man</w:t>
      </w:r>
      <w:r w:rsidR="00F873C9">
        <w:rPr>
          <w:rFonts w:ascii="Times New Roman" w:hAnsi="Times New Roman" w:cs="Estrangelo Edessa"/>
          <w:b/>
          <w:smallCaps/>
          <w:sz w:val="30"/>
          <w:szCs w:val="30"/>
        </w:rPr>
        <w:t xml:space="preserve"> ~ Leader </w:t>
      </w:r>
    </w:p>
    <w:p w:rsidR="000E151D" w:rsidRPr="00BA6587" w:rsidRDefault="000E151D" w:rsidP="00B64D9F">
      <w:pPr>
        <w:pBdr>
          <w:top w:val="single" w:sz="12" w:space="1" w:color="4F6228"/>
          <w:bottom w:val="single" w:sz="12" w:space="1" w:color="4F6228"/>
        </w:pBdr>
        <w:spacing w:after="0" w:line="240" w:lineRule="auto"/>
        <w:jc w:val="center"/>
        <w:rPr>
          <w:rFonts w:ascii="Times New Roman" w:hAnsi="Times New Roman" w:cs="Estrangelo Edessa"/>
          <w:b/>
          <w:bCs/>
          <w:smallCaps/>
          <w:sz w:val="24"/>
          <w:szCs w:val="24"/>
        </w:rPr>
      </w:pPr>
    </w:p>
    <w:p w:rsidR="000C2446" w:rsidRPr="00BA6587" w:rsidRDefault="000C2446" w:rsidP="001B269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158A" w:rsidRPr="00BA6587" w:rsidRDefault="000C2446" w:rsidP="00547A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587">
        <w:rPr>
          <w:rFonts w:ascii="Times New Roman" w:hAnsi="Times New Roman"/>
          <w:b/>
          <w:sz w:val="24"/>
          <w:szCs w:val="24"/>
        </w:rPr>
        <w:t xml:space="preserve">Highly Skilled and experienced </w:t>
      </w:r>
      <w:r w:rsidR="00F77A2F" w:rsidRPr="00BA6587">
        <w:rPr>
          <w:rFonts w:ascii="Times New Roman" w:hAnsi="Times New Roman"/>
          <w:b/>
          <w:sz w:val="24"/>
          <w:szCs w:val="24"/>
        </w:rPr>
        <w:t xml:space="preserve">professional </w:t>
      </w:r>
      <w:r w:rsidR="00B7158A" w:rsidRPr="00BA6587">
        <w:rPr>
          <w:rFonts w:ascii="Times New Roman" w:hAnsi="Times New Roman"/>
          <w:b/>
          <w:sz w:val="24"/>
          <w:szCs w:val="24"/>
        </w:rPr>
        <w:t xml:space="preserve">Foreman, </w:t>
      </w:r>
      <w:r w:rsidR="00B7158A" w:rsidRPr="00BA6587">
        <w:rPr>
          <w:rFonts w:ascii="Times New Roman" w:hAnsi="Times New Roman"/>
          <w:sz w:val="24"/>
          <w:szCs w:val="24"/>
        </w:rPr>
        <w:t>who has an extensive and demonstra</w:t>
      </w:r>
      <w:r w:rsidR="00F873C9">
        <w:rPr>
          <w:rFonts w:ascii="Times New Roman" w:hAnsi="Times New Roman"/>
          <w:sz w:val="24"/>
          <w:szCs w:val="24"/>
        </w:rPr>
        <w:t>ted record of achievement.</w:t>
      </w:r>
      <w:r w:rsidR="00652D94" w:rsidRPr="00BA6587">
        <w:rPr>
          <w:rFonts w:ascii="Times New Roman" w:hAnsi="Times New Roman"/>
          <w:sz w:val="24"/>
          <w:szCs w:val="24"/>
        </w:rPr>
        <w:t xml:space="preserve"> Builds strong industry networks, efficiently manages and oversees </w:t>
      </w:r>
      <w:r w:rsidR="00677D07" w:rsidRPr="00BA6587">
        <w:rPr>
          <w:rFonts w:ascii="Times New Roman" w:hAnsi="Times New Roman"/>
          <w:sz w:val="24"/>
          <w:szCs w:val="24"/>
        </w:rPr>
        <w:t xml:space="preserve">personnel, </w:t>
      </w:r>
      <w:r w:rsidR="00361BDF" w:rsidRPr="00BA6587">
        <w:rPr>
          <w:rFonts w:ascii="Times New Roman" w:hAnsi="Times New Roman"/>
          <w:sz w:val="24"/>
          <w:szCs w:val="24"/>
        </w:rPr>
        <w:t xml:space="preserve">and </w:t>
      </w:r>
      <w:r w:rsidR="00677D07" w:rsidRPr="00BA6587">
        <w:rPr>
          <w:rFonts w:ascii="Times New Roman" w:hAnsi="Times New Roman"/>
          <w:sz w:val="24"/>
          <w:szCs w:val="24"/>
        </w:rPr>
        <w:t xml:space="preserve">ensures </w:t>
      </w:r>
      <w:r w:rsidR="00361BDF" w:rsidRPr="00BA6587">
        <w:rPr>
          <w:rFonts w:ascii="Times New Roman" w:hAnsi="Times New Roman"/>
          <w:sz w:val="24"/>
          <w:szCs w:val="24"/>
        </w:rPr>
        <w:t xml:space="preserve">company policies and procedures are followed and observed by all. </w:t>
      </w:r>
      <w:r w:rsidR="00631139" w:rsidRPr="00BA6587">
        <w:rPr>
          <w:rFonts w:ascii="Times New Roman" w:hAnsi="Times New Roman"/>
          <w:sz w:val="24"/>
          <w:szCs w:val="24"/>
        </w:rPr>
        <w:t xml:space="preserve">Is an influential leader, </w:t>
      </w:r>
      <w:r w:rsidR="00587AAE" w:rsidRPr="00BA6587">
        <w:rPr>
          <w:rFonts w:ascii="Times New Roman" w:hAnsi="Times New Roman"/>
          <w:sz w:val="24"/>
          <w:szCs w:val="24"/>
        </w:rPr>
        <w:t xml:space="preserve">displays a passion for quality, and harbors a commitment </w:t>
      </w:r>
      <w:r w:rsidR="00816115" w:rsidRPr="00BA6587">
        <w:rPr>
          <w:rFonts w:ascii="Times New Roman" w:hAnsi="Times New Roman"/>
          <w:sz w:val="24"/>
          <w:szCs w:val="24"/>
        </w:rPr>
        <w:t xml:space="preserve">to achieving maximum output to reach company goals and objectives. </w:t>
      </w:r>
    </w:p>
    <w:p w:rsidR="00B0716C" w:rsidRPr="00BA6587" w:rsidRDefault="00B0716C" w:rsidP="00547A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53FC" w:rsidRPr="00BA6587" w:rsidRDefault="00906F6D" w:rsidP="006F53FC">
      <w:pPr>
        <w:pBdr>
          <w:top w:val="single" w:sz="12" w:space="1" w:color="4F6228" w:shadow="1"/>
          <w:left w:val="single" w:sz="12" w:space="4" w:color="4F6228" w:shadow="1"/>
          <w:bottom w:val="single" w:sz="12" w:space="1" w:color="4F6228" w:shadow="1"/>
          <w:right w:val="single" w:sz="12" w:space="4" w:color="4F6228" w:shadow="1"/>
        </w:pBdr>
        <w:shd w:val="clear" w:color="auto" w:fill="E0E0E0"/>
        <w:spacing w:after="0" w:line="240" w:lineRule="auto"/>
        <w:jc w:val="center"/>
        <w:rPr>
          <w:rFonts w:ascii="Times New Roman" w:hAnsi="Times New Roman" w:cs="Estrangelo Edessa"/>
          <w:b/>
          <w:smallCaps/>
          <w:sz w:val="24"/>
          <w:szCs w:val="24"/>
        </w:rPr>
      </w:pPr>
      <w:r w:rsidRPr="00BA6587">
        <w:rPr>
          <w:rFonts w:ascii="Times New Roman" w:hAnsi="Times New Roman" w:cs="Estrangelo Edessa"/>
          <w:b/>
          <w:smallCaps/>
          <w:sz w:val="24"/>
          <w:szCs w:val="24"/>
        </w:rPr>
        <w:t>Strengths</w:t>
      </w:r>
    </w:p>
    <w:p w:rsidR="006F53FC" w:rsidRDefault="006F53FC" w:rsidP="001B2695">
      <w:pPr>
        <w:spacing w:after="0" w:line="240" w:lineRule="auto"/>
        <w:rPr>
          <w:rFonts w:ascii="Times New Roman" w:eastAsia="Dotum" w:hAnsi="Times New Roman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3384"/>
        <w:gridCol w:w="3384"/>
        <w:gridCol w:w="3384"/>
      </w:tblGrid>
      <w:tr w:rsidR="00225951" w:rsidRPr="00BA6587" w:rsidTr="00497A80">
        <w:tc>
          <w:tcPr>
            <w:tcW w:w="3384" w:type="dxa"/>
            <w:shd w:val="clear" w:color="auto" w:fill="D9D9D9" w:themeFill="background1" w:themeFillShade="D9"/>
          </w:tcPr>
          <w:p w:rsidR="00225951" w:rsidRPr="00BA6587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 w:rsidRPr="00BA6587">
              <w:rPr>
                <w:rFonts w:ascii="Times New Roman" w:eastAsia="Dotum" w:hAnsi="Times New Roman" w:cs="Calibri"/>
              </w:rPr>
              <w:t>Purchasing Products</w:t>
            </w:r>
          </w:p>
          <w:p w:rsidR="00225951" w:rsidRPr="00BA6587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 w:rsidRPr="00BA6587">
              <w:rPr>
                <w:rFonts w:ascii="Times New Roman" w:eastAsia="Dotum" w:hAnsi="Times New Roman" w:cs="Calibri"/>
              </w:rPr>
              <w:t>Inventory Control</w:t>
            </w:r>
          </w:p>
          <w:p w:rsidR="00225951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 w:rsidRPr="00BA6587">
              <w:rPr>
                <w:rFonts w:ascii="Times New Roman" w:eastAsia="Dotum" w:hAnsi="Times New Roman" w:cs="Calibri"/>
              </w:rPr>
              <w:t>Or</w:t>
            </w:r>
            <w:r>
              <w:rPr>
                <w:rFonts w:ascii="Times New Roman" w:eastAsia="Dotum" w:hAnsi="Times New Roman" w:cs="Calibri"/>
              </w:rPr>
              <w:t>ganization Expert</w:t>
            </w:r>
          </w:p>
          <w:p w:rsidR="00225951" w:rsidRPr="00BA6587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>
              <w:rPr>
                <w:rFonts w:ascii="Times New Roman" w:eastAsia="Dotum" w:hAnsi="Times New Roman" w:cs="Calibri"/>
              </w:rPr>
              <w:t>Slicing/Packaging</w:t>
            </w:r>
          </w:p>
        </w:tc>
        <w:tc>
          <w:tcPr>
            <w:tcW w:w="3384" w:type="dxa"/>
            <w:shd w:val="clear" w:color="auto" w:fill="D9D9D9" w:themeFill="background1" w:themeFillShade="D9"/>
          </w:tcPr>
          <w:p w:rsidR="00225951" w:rsidRPr="00BA6587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 w:rsidRPr="00BA6587">
              <w:rPr>
                <w:rFonts w:ascii="Times New Roman" w:eastAsia="Dotum" w:hAnsi="Times New Roman" w:cs="Calibri"/>
              </w:rPr>
              <w:t>Operations Management</w:t>
            </w:r>
          </w:p>
          <w:p w:rsidR="00225951" w:rsidRPr="00BA6587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 w:rsidRPr="00BA6587">
              <w:rPr>
                <w:rFonts w:ascii="Times New Roman" w:eastAsia="Dotum" w:hAnsi="Times New Roman" w:cs="Calibri"/>
              </w:rPr>
              <w:t>Personnel Supervision</w:t>
            </w:r>
          </w:p>
          <w:p w:rsidR="00225951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 w:rsidRPr="00BA6587">
              <w:rPr>
                <w:rFonts w:ascii="Times New Roman" w:eastAsia="Dotum" w:hAnsi="Times New Roman" w:cs="Calibri"/>
              </w:rPr>
              <w:t>Employee Evaluations</w:t>
            </w:r>
          </w:p>
          <w:p w:rsidR="00225951" w:rsidRPr="00BA6587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>
              <w:rPr>
                <w:rFonts w:ascii="Times New Roman" w:eastAsia="Dotum" w:hAnsi="Times New Roman" w:cs="Calibri"/>
              </w:rPr>
              <w:t>Filling Orders/Sending</w:t>
            </w:r>
          </w:p>
        </w:tc>
        <w:tc>
          <w:tcPr>
            <w:tcW w:w="3384" w:type="dxa"/>
            <w:shd w:val="clear" w:color="auto" w:fill="D9D9D9" w:themeFill="background1" w:themeFillShade="D9"/>
          </w:tcPr>
          <w:p w:rsidR="00225951" w:rsidRPr="00BA6587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 w:rsidRPr="00BA6587">
              <w:rPr>
                <w:rFonts w:ascii="Times New Roman" w:eastAsia="Dotum" w:hAnsi="Times New Roman" w:cs="Calibri"/>
              </w:rPr>
              <w:t>Order Accuracy</w:t>
            </w:r>
          </w:p>
          <w:p w:rsidR="00225951" w:rsidRPr="00BA6587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 w:rsidRPr="00BA6587">
              <w:rPr>
                <w:rFonts w:ascii="Times New Roman" w:eastAsia="Dotum" w:hAnsi="Times New Roman" w:cs="Calibri"/>
              </w:rPr>
              <w:t>Policies/Procedures</w:t>
            </w:r>
          </w:p>
          <w:p w:rsidR="00225951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 w:rsidRPr="00BA6587">
              <w:rPr>
                <w:rFonts w:ascii="Times New Roman" w:eastAsia="Dotum" w:hAnsi="Times New Roman" w:cs="Calibri"/>
              </w:rPr>
              <w:t>Shipping/Receiving</w:t>
            </w:r>
          </w:p>
          <w:p w:rsidR="00225951" w:rsidRPr="00BA6587" w:rsidRDefault="00225951" w:rsidP="00497A8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Dotum" w:hAnsi="Times New Roman" w:cs="Calibri"/>
              </w:rPr>
            </w:pPr>
            <w:r>
              <w:rPr>
                <w:rFonts w:ascii="Times New Roman" w:eastAsia="Dotum" w:hAnsi="Times New Roman" w:cs="Calibri"/>
              </w:rPr>
              <w:t>Product Distribution</w:t>
            </w:r>
          </w:p>
        </w:tc>
      </w:tr>
    </w:tbl>
    <w:p w:rsidR="00225951" w:rsidRDefault="00225951" w:rsidP="001B2695">
      <w:pPr>
        <w:spacing w:after="0" w:line="240" w:lineRule="auto"/>
        <w:rPr>
          <w:rFonts w:ascii="Times New Roman" w:eastAsia="Dotum" w:hAnsi="Times New Roman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6"/>
        <w:gridCol w:w="5076"/>
      </w:tblGrid>
      <w:tr w:rsidR="003E13CB" w:rsidTr="00941BA8">
        <w:tc>
          <w:tcPr>
            <w:tcW w:w="5076" w:type="dxa"/>
            <w:shd w:val="clear" w:color="auto" w:fill="D9D9D9" w:themeFill="background1" w:themeFillShade="D9"/>
          </w:tcPr>
          <w:p w:rsidR="003E13CB" w:rsidRPr="00941BA8" w:rsidRDefault="003E13CB" w:rsidP="002259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440"/>
              <w:rPr>
                <w:rFonts w:ascii="Times New Roman" w:eastAsia="Dotum" w:hAnsi="Times New Roman" w:cs="Calibri"/>
                <w:sz w:val="24"/>
                <w:szCs w:val="24"/>
              </w:rPr>
            </w:pPr>
            <w:r w:rsidRPr="00941BA8">
              <w:rPr>
                <w:rFonts w:ascii="Times New Roman" w:eastAsia="Dotum" w:hAnsi="Times New Roman" w:cs="Calibri"/>
                <w:sz w:val="24"/>
                <w:szCs w:val="24"/>
              </w:rPr>
              <w:t>Mathematically Adept</w:t>
            </w:r>
          </w:p>
          <w:p w:rsidR="003E13CB" w:rsidRPr="00941BA8" w:rsidRDefault="00EA287A" w:rsidP="002259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440"/>
              <w:rPr>
                <w:rFonts w:ascii="Times New Roman" w:eastAsia="Dotum" w:hAnsi="Times New Roman" w:cs="Calibri"/>
                <w:sz w:val="24"/>
                <w:szCs w:val="24"/>
              </w:rPr>
            </w:pPr>
            <w:r w:rsidRPr="00941BA8">
              <w:rPr>
                <w:rFonts w:ascii="Times New Roman" w:eastAsia="Dotum" w:hAnsi="Times New Roman" w:cs="Calibri"/>
                <w:sz w:val="24"/>
                <w:szCs w:val="24"/>
              </w:rPr>
              <w:t>Superior Work Ethic</w:t>
            </w:r>
          </w:p>
          <w:p w:rsidR="006F0E57" w:rsidRPr="00941BA8" w:rsidRDefault="006B6271" w:rsidP="002259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440"/>
              <w:rPr>
                <w:rFonts w:ascii="Times New Roman" w:eastAsia="Dotum" w:hAnsi="Times New Roman" w:cs="Calibri"/>
                <w:sz w:val="24"/>
                <w:szCs w:val="24"/>
              </w:rPr>
            </w:pPr>
            <w:r w:rsidRPr="00941BA8">
              <w:rPr>
                <w:rFonts w:ascii="Times New Roman" w:eastAsia="Dotum" w:hAnsi="Times New Roman" w:cs="Calibri"/>
                <w:sz w:val="24"/>
                <w:szCs w:val="24"/>
              </w:rPr>
              <w:t>Monitored Truck Unloading</w:t>
            </w:r>
          </w:p>
          <w:p w:rsidR="00FD55CF" w:rsidRPr="00941BA8" w:rsidRDefault="00B43D08" w:rsidP="002259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440"/>
              <w:rPr>
                <w:rFonts w:ascii="Times New Roman" w:eastAsia="Dotum" w:hAnsi="Times New Roman" w:cs="Calibri"/>
                <w:sz w:val="24"/>
                <w:szCs w:val="24"/>
              </w:rPr>
            </w:pPr>
            <w:r w:rsidRPr="00941BA8">
              <w:rPr>
                <w:rFonts w:ascii="Times New Roman" w:eastAsia="Dotum" w:hAnsi="Times New Roman" w:cs="Calibri"/>
                <w:sz w:val="24"/>
                <w:szCs w:val="24"/>
              </w:rPr>
              <w:t>Mentoring/Performance Plans</w:t>
            </w:r>
          </w:p>
        </w:tc>
        <w:tc>
          <w:tcPr>
            <w:tcW w:w="5076" w:type="dxa"/>
            <w:shd w:val="clear" w:color="auto" w:fill="D9D9D9" w:themeFill="background1" w:themeFillShade="D9"/>
          </w:tcPr>
          <w:p w:rsidR="003E13CB" w:rsidRPr="00941BA8" w:rsidRDefault="00EA287A" w:rsidP="002259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440"/>
              <w:rPr>
                <w:rFonts w:ascii="Times New Roman" w:eastAsia="Dotum" w:hAnsi="Times New Roman" w:cs="Calibri"/>
                <w:sz w:val="24"/>
                <w:szCs w:val="24"/>
              </w:rPr>
            </w:pPr>
            <w:r w:rsidRPr="00941BA8">
              <w:rPr>
                <w:rFonts w:ascii="Times New Roman" w:eastAsia="Dotum" w:hAnsi="Times New Roman" w:cs="Calibri"/>
                <w:sz w:val="24"/>
                <w:szCs w:val="24"/>
              </w:rPr>
              <w:t>Dependable</w:t>
            </w:r>
          </w:p>
          <w:p w:rsidR="00EA287A" w:rsidRPr="00941BA8" w:rsidRDefault="00EA287A" w:rsidP="002259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440"/>
              <w:rPr>
                <w:rFonts w:ascii="Times New Roman" w:eastAsia="Dotum" w:hAnsi="Times New Roman" w:cs="Calibri"/>
                <w:sz w:val="24"/>
                <w:szCs w:val="24"/>
              </w:rPr>
            </w:pPr>
            <w:r w:rsidRPr="00941BA8">
              <w:rPr>
                <w:rFonts w:ascii="Times New Roman" w:eastAsia="Dotum" w:hAnsi="Times New Roman" w:cs="Calibri"/>
                <w:sz w:val="24"/>
                <w:szCs w:val="24"/>
              </w:rPr>
              <w:t>Training Expert</w:t>
            </w:r>
          </w:p>
          <w:p w:rsidR="00EA287A" w:rsidRPr="00941BA8" w:rsidRDefault="00FD55CF" w:rsidP="002259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440"/>
              <w:rPr>
                <w:rFonts w:ascii="Times New Roman" w:eastAsia="Dotum" w:hAnsi="Times New Roman" w:cs="Calibri"/>
                <w:sz w:val="24"/>
                <w:szCs w:val="24"/>
              </w:rPr>
            </w:pPr>
            <w:r w:rsidRPr="00941BA8">
              <w:rPr>
                <w:rFonts w:ascii="Times New Roman" w:eastAsia="Dotum" w:hAnsi="Times New Roman" w:cs="Calibri"/>
                <w:sz w:val="24"/>
                <w:szCs w:val="24"/>
              </w:rPr>
              <w:t>Coded Products</w:t>
            </w:r>
          </w:p>
          <w:p w:rsidR="006B6271" w:rsidRPr="00941BA8" w:rsidRDefault="00FD55CF" w:rsidP="0022595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440"/>
              <w:rPr>
                <w:rFonts w:ascii="Times New Roman" w:eastAsia="Dotum" w:hAnsi="Times New Roman" w:cs="Calibri"/>
                <w:sz w:val="24"/>
                <w:szCs w:val="24"/>
              </w:rPr>
            </w:pPr>
            <w:r w:rsidRPr="00941BA8">
              <w:rPr>
                <w:rFonts w:ascii="Times New Roman" w:eastAsia="Dotum" w:hAnsi="Times New Roman" w:cs="Calibri"/>
                <w:sz w:val="24"/>
                <w:szCs w:val="24"/>
              </w:rPr>
              <w:t>Electronic Data Input</w:t>
            </w:r>
          </w:p>
        </w:tc>
      </w:tr>
    </w:tbl>
    <w:p w:rsidR="00F8610E" w:rsidRPr="00BA6587" w:rsidRDefault="00F8610E" w:rsidP="00F8610E">
      <w:pPr>
        <w:spacing w:after="0" w:line="240" w:lineRule="auto"/>
        <w:rPr>
          <w:rFonts w:ascii="Times New Roman" w:eastAsia="Dotum" w:hAnsi="Times New Roman" w:cs="Calibri"/>
          <w:sz w:val="24"/>
          <w:szCs w:val="24"/>
        </w:rPr>
      </w:pPr>
    </w:p>
    <w:p w:rsidR="00F8610E" w:rsidRPr="00BA6587" w:rsidRDefault="00B7158A" w:rsidP="00F8610E">
      <w:pPr>
        <w:pBdr>
          <w:top w:val="single" w:sz="12" w:space="1" w:color="4F6228" w:shadow="1"/>
          <w:left w:val="single" w:sz="12" w:space="4" w:color="4F6228" w:shadow="1"/>
          <w:bottom w:val="single" w:sz="12" w:space="1" w:color="4F6228" w:shadow="1"/>
          <w:right w:val="single" w:sz="12" w:space="4" w:color="4F6228" w:shadow="1"/>
        </w:pBdr>
        <w:shd w:val="clear" w:color="auto" w:fill="E0E0E0"/>
        <w:spacing w:after="0" w:line="240" w:lineRule="auto"/>
        <w:jc w:val="center"/>
        <w:rPr>
          <w:rFonts w:ascii="Times New Roman" w:hAnsi="Times New Roman" w:cs="Estrangelo Edessa"/>
          <w:b/>
          <w:smallCaps/>
          <w:sz w:val="24"/>
          <w:szCs w:val="24"/>
        </w:rPr>
      </w:pPr>
      <w:r w:rsidRPr="00BA6587">
        <w:rPr>
          <w:rFonts w:ascii="Times New Roman" w:hAnsi="Times New Roman" w:cs="Estrangelo Edessa"/>
          <w:b/>
          <w:smallCaps/>
          <w:sz w:val="24"/>
          <w:szCs w:val="24"/>
        </w:rPr>
        <w:t>PROFESSIONAL HISTORY</w:t>
      </w:r>
    </w:p>
    <w:p w:rsidR="008D579A" w:rsidRPr="00BA6587" w:rsidRDefault="008D579A" w:rsidP="00F8610E">
      <w:pPr>
        <w:tabs>
          <w:tab w:val="left" w:pos="8640"/>
        </w:tabs>
        <w:spacing w:after="0" w:line="240" w:lineRule="auto"/>
        <w:rPr>
          <w:rFonts w:ascii="Times New Roman" w:eastAsia="Dotum" w:hAnsi="Times New Roman" w:cs="Calibri"/>
          <w:b/>
          <w:smallCaps/>
          <w:sz w:val="24"/>
          <w:szCs w:val="24"/>
          <w:u w:val="single"/>
        </w:rPr>
      </w:pPr>
    </w:p>
    <w:p w:rsidR="008D579A" w:rsidRPr="00BA6587" w:rsidRDefault="000512FC" w:rsidP="00F8610E">
      <w:pPr>
        <w:tabs>
          <w:tab w:val="left" w:pos="8640"/>
        </w:tabs>
        <w:spacing w:after="0" w:line="240" w:lineRule="auto"/>
        <w:rPr>
          <w:rFonts w:ascii="Times New Roman" w:eastAsia="Dotum" w:hAnsi="Times New Roman" w:cs="Calibri"/>
          <w:b/>
          <w:smallCaps/>
          <w:sz w:val="24"/>
          <w:szCs w:val="24"/>
          <w:u w:val="single"/>
        </w:rPr>
      </w:pPr>
      <w:r w:rsidRPr="00BA6587">
        <w:rPr>
          <w:rFonts w:ascii="Times New Roman" w:eastAsia="Dotum" w:hAnsi="Times New Roman" w:cs="Calibri"/>
          <w:b/>
          <w:smallCaps/>
          <w:sz w:val="24"/>
          <w:szCs w:val="24"/>
          <w:u w:val="single"/>
        </w:rPr>
        <w:t>Foreman</w:t>
      </w:r>
    </w:p>
    <w:p w:rsidR="000512FC" w:rsidRPr="00BA6587" w:rsidRDefault="00A47C18" w:rsidP="00F8610E">
      <w:pPr>
        <w:tabs>
          <w:tab w:val="left" w:pos="8640"/>
        </w:tabs>
        <w:spacing w:after="0" w:line="240" w:lineRule="auto"/>
        <w:rPr>
          <w:rFonts w:ascii="Times New Roman" w:eastAsia="Dotum" w:hAnsi="Times New Roman" w:cs="Calibri"/>
          <w:b/>
          <w:sz w:val="24"/>
          <w:szCs w:val="24"/>
        </w:rPr>
      </w:pPr>
      <w:r w:rsidRPr="00BA6587">
        <w:rPr>
          <w:rFonts w:ascii="Times New Roman" w:eastAsia="Dotum" w:hAnsi="Times New Roman" w:cs="Calibri"/>
          <w:b/>
          <w:sz w:val="24"/>
          <w:szCs w:val="24"/>
        </w:rPr>
        <w:t>Bimbo Bakeries, Commerce City, CO, 1986-2014</w:t>
      </w:r>
    </w:p>
    <w:p w:rsidR="00A47C18" w:rsidRPr="00BA6587" w:rsidRDefault="00AC2A7D" w:rsidP="00266F21">
      <w:pPr>
        <w:pStyle w:val="ListParagraph"/>
        <w:numPr>
          <w:ilvl w:val="0"/>
          <w:numId w:val="22"/>
        </w:numPr>
        <w:tabs>
          <w:tab w:val="left" w:pos="8640"/>
        </w:tabs>
        <w:spacing w:after="0" w:line="240" w:lineRule="auto"/>
        <w:jc w:val="both"/>
        <w:rPr>
          <w:rFonts w:ascii="Times New Roman" w:eastAsia="Dotum" w:hAnsi="Times New Roman" w:cs="Calibri"/>
          <w:sz w:val="24"/>
          <w:szCs w:val="24"/>
        </w:rPr>
      </w:pPr>
      <w:r w:rsidRPr="00BA6587">
        <w:rPr>
          <w:rFonts w:ascii="Times New Roman" w:eastAsia="Dotum" w:hAnsi="Times New Roman" w:cs="Calibri"/>
          <w:sz w:val="24"/>
          <w:szCs w:val="24"/>
        </w:rPr>
        <w:t xml:space="preserve">Monitored staff performance, evaluated and made performance recommendations, and </w:t>
      </w:r>
      <w:r w:rsidR="004010EF" w:rsidRPr="00BA6587">
        <w:rPr>
          <w:rFonts w:ascii="Times New Roman" w:eastAsia="Dotum" w:hAnsi="Times New Roman" w:cs="Calibri"/>
          <w:sz w:val="24"/>
          <w:szCs w:val="24"/>
        </w:rPr>
        <w:t xml:space="preserve">improved functionality consistently. </w:t>
      </w:r>
    </w:p>
    <w:p w:rsidR="004010EF" w:rsidRPr="00BA6587" w:rsidRDefault="00BA6997" w:rsidP="00266F21">
      <w:pPr>
        <w:pStyle w:val="ListParagraph"/>
        <w:numPr>
          <w:ilvl w:val="0"/>
          <w:numId w:val="22"/>
        </w:numPr>
        <w:tabs>
          <w:tab w:val="left" w:pos="8640"/>
        </w:tabs>
        <w:spacing w:after="0" w:line="240" w:lineRule="auto"/>
        <w:jc w:val="both"/>
        <w:rPr>
          <w:rFonts w:ascii="Times New Roman" w:eastAsia="Dotum" w:hAnsi="Times New Roman" w:cs="Calibri"/>
          <w:sz w:val="24"/>
          <w:szCs w:val="24"/>
        </w:rPr>
      </w:pPr>
      <w:r w:rsidRPr="00BA6587">
        <w:rPr>
          <w:rFonts w:ascii="Times New Roman" w:eastAsia="Dotum" w:hAnsi="Times New Roman" w:cs="Calibri"/>
          <w:sz w:val="24"/>
          <w:szCs w:val="24"/>
        </w:rPr>
        <w:t>Gathered data, planned and organized, and managed subordinate workloa</w:t>
      </w:r>
      <w:r w:rsidR="001D0588" w:rsidRPr="00BA6587">
        <w:rPr>
          <w:rFonts w:ascii="Times New Roman" w:eastAsia="Dotum" w:hAnsi="Times New Roman" w:cs="Calibri"/>
          <w:sz w:val="24"/>
          <w:szCs w:val="24"/>
        </w:rPr>
        <w:t xml:space="preserve">ds, as well as ensured project completion was according to high company and personal standards. </w:t>
      </w:r>
    </w:p>
    <w:p w:rsidR="00A15127" w:rsidRPr="00BA6587" w:rsidRDefault="00520DBF" w:rsidP="00266F21">
      <w:pPr>
        <w:pStyle w:val="ListParagraph"/>
        <w:numPr>
          <w:ilvl w:val="0"/>
          <w:numId w:val="22"/>
        </w:numPr>
        <w:tabs>
          <w:tab w:val="left" w:pos="8640"/>
        </w:tabs>
        <w:spacing w:after="0" w:line="240" w:lineRule="auto"/>
        <w:jc w:val="both"/>
        <w:rPr>
          <w:rFonts w:ascii="Times New Roman" w:eastAsia="Dotum" w:hAnsi="Times New Roman" w:cs="Calibri"/>
          <w:sz w:val="24"/>
          <w:szCs w:val="24"/>
        </w:rPr>
      </w:pPr>
      <w:r w:rsidRPr="00BA6587">
        <w:rPr>
          <w:rFonts w:ascii="Times New Roman" w:eastAsia="Dotum" w:hAnsi="Times New Roman" w:cs="Calibri"/>
          <w:sz w:val="24"/>
          <w:szCs w:val="24"/>
        </w:rPr>
        <w:t xml:space="preserve">Oversaw employee engagement during receiving, storing, and product shipping. </w:t>
      </w:r>
    </w:p>
    <w:p w:rsidR="00520DBF" w:rsidRPr="00BA6587" w:rsidRDefault="00694BD7" w:rsidP="00266F21">
      <w:pPr>
        <w:pStyle w:val="ListParagraph"/>
        <w:numPr>
          <w:ilvl w:val="0"/>
          <w:numId w:val="22"/>
        </w:numPr>
        <w:tabs>
          <w:tab w:val="left" w:pos="8640"/>
        </w:tabs>
        <w:spacing w:after="0" w:line="240" w:lineRule="auto"/>
        <w:jc w:val="both"/>
        <w:rPr>
          <w:rFonts w:ascii="Times New Roman" w:eastAsia="Dotum" w:hAnsi="Times New Roman" w:cs="Calibri"/>
          <w:sz w:val="24"/>
          <w:szCs w:val="24"/>
        </w:rPr>
      </w:pPr>
      <w:r w:rsidRPr="00BA6587">
        <w:rPr>
          <w:rFonts w:ascii="Times New Roman" w:eastAsia="Dotum" w:hAnsi="Times New Roman" w:cs="Calibri"/>
          <w:sz w:val="24"/>
          <w:szCs w:val="24"/>
        </w:rPr>
        <w:t xml:space="preserve">Examined package contents, and compared with company records, that included: manifests, invoices, and previous orders. </w:t>
      </w:r>
    </w:p>
    <w:p w:rsidR="00694BD7" w:rsidRPr="00BA6587" w:rsidRDefault="004A0FA6" w:rsidP="00266F21">
      <w:pPr>
        <w:pStyle w:val="ListParagraph"/>
        <w:numPr>
          <w:ilvl w:val="0"/>
          <w:numId w:val="22"/>
        </w:numPr>
        <w:tabs>
          <w:tab w:val="left" w:pos="8640"/>
        </w:tabs>
        <w:spacing w:after="0" w:line="240" w:lineRule="auto"/>
        <w:jc w:val="both"/>
        <w:rPr>
          <w:rFonts w:ascii="Times New Roman" w:eastAsia="Dotum" w:hAnsi="Times New Roman" w:cs="Calibri"/>
          <w:sz w:val="24"/>
          <w:szCs w:val="24"/>
        </w:rPr>
      </w:pPr>
      <w:r w:rsidRPr="00BA6587">
        <w:rPr>
          <w:rFonts w:ascii="Times New Roman" w:eastAsia="Dotum" w:hAnsi="Times New Roman" w:cs="Calibri"/>
          <w:sz w:val="24"/>
          <w:szCs w:val="24"/>
        </w:rPr>
        <w:t>Consistently verified income</w:t>
      </w:r>
      <w:r w:rsidR="00847877" w:rsidRPr="00BA6587">
        <w:rPr>
          <w:rFonts w:ascii="Times New Roman" w:eastAsia="Dotum" w:hAnsi="Times New Roman" w:cs="Calibri"/>
          <w:sz w:val="24"/>
          <w:szCs w:val="24"/>
        </w:rPr>
        <w:t xml:space="preserve"> and outgoing shipment accuracy, as well as requisitioned store shipping materials and supplies to uphold sufficient product inventory.</w:t>
      </w:r>
    </w:p>
    <w:p w:rsidR="000846CB" w:rsidRPr="00BA6587" w:rsidRDefault="002B6433" w:rsidP="00266F21">
      <w:pPr>
        <w:pStyle w:val="ListParagraph"/>
        <w:widowControl w:val="0"/>
        <w:numPr>
          <w:ilvl w:val="0"/>
          <w:numId w:val="22"/>
        </w:numPr>
        <w:tabs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587">
        <w:rPr>
          <w:rFonts w:ascii="Times New Roman" w:eastAsia="Dotum" w:hAnsi="Times New Roman" w:cs="Calibri"/>
          <w:sz w:val="24"/>
          <w:szCs w:val="24"/>
        </w:rPr>
        <w:t xml:space="preserve">Procured the highest possible quality merchandise by negotiating and obtaining lowest price possible, and verifying accurate quantities. </w:t>
      </w:r>
    </w:p>
    <w:p w:rsidR="008D579A" w:rsidRPr="00BA6587" w:rsidRDefault="008D579A" w:rsidP="00F8610E">
      <w:pPr>
        <w:tabs>
          <w:tab w:val="left" w:pos="8640"/>
        </w:tabs>
        <w:spacing w:after="0" w:line="240" w:lineRule="auto"/>
        <w:rPr>
          <w:rFonts w:ascii="Times New Roman" w:eastAsia="Dotum" w:hAnsi="Times New Roman" w:cs="Calibri"/>
          <w:b/>
          <w:smallCaps/>
          <w:sz w:val="24"/>
          <w:szCs w:val="24"/>
          <w:u w:val="single"/>
        </w:rPr>
      </w:pPr>
    </w:p>
    <w:p w:rsidR="00906F6D" w:rsidRPr="00BA6587" w:rsidRDefault="00B0716C" w:rsidP="00906F6D">
      <w:pPr>
        <w:pBdr>
          <w:top w:val="single" w:sz="12" w:space="1" w:color="4F6228" w:shadow="1"/>
          <w:left w:val="single" w:sz="12" w:space="4" w:color="4F6228" w:shadow="1"/>
          <w:bottom w:val="single" w:sz="12" w:space="1" w:color="4F6228" w:shadow="1"/>
          <w:right w:val="single" w:sz="12" w:space="4" w:color="4F6228" w:shadow="1"/>
        </w:pBdr>
        <w:shd w:val="clear" w:color="auto" w:fill="E0E0E0"/>
        <w:spacing w:after="0" w:line="240" w:lineRule="auto"/>
        <w:jc w:val="center"/>
        <w:rPr>
          <w:rFonts w:ascii="Times New Roman" w:hAnsi="Times New Roman" w:cs="Estrangelo Edessa"/>
          <w:b/>
          <w:smallCaps/>
          <w:sz w:val="24"/>
          <w:szCs w:val="24"/>
        </w:rPr>
      </w:pPr>
      <w:r w:rsidRPr="00BA6587">
        <w:rPr>
          <w:rFonts w:ascii="Times New Roman" w:hAnsi="Times New Roman" w:cs="Estrangelo Edessa"/>
          <w:b/>
          <w:smallCaps/>
          <w:sz w:val="24"/>
          <w:szCs w:val="24"/>
        </w:rPr>
        <w:t>Machinery</w:t>
      </w:r>
    </w:p>
    <w:p w:rsidR="00906F6D" w:rsidRPr="00BA6587" w:rsidRDefault="00906F6D" w:rsidP="00B33B9E">
      <w:pPr>
        <w:spacing w:after="0" w:line="240" w:lineRule="auto"/>
        <w:jc w:val="both"/>
        <w:rPr>
          <w:rFonts w:ascii="Times New Roman" w:eastAsia="Dotum" w:hAnsi="Times New Roman" w:cs="Calibri"/>
          <w:sz w:val="24"/>
          <w:szCs w:val="24"/>
        </w:rPr>
      </w:pPr>
    </w:p>
    <w:p w:rsidR="00A129FD" w:rsidRPr="00A73D6C" w:rsidRDefault="00B0716C" w:rsidP="00A73D6C">
      <w:pPr>
        <w:spacing w:after="0" w:line="240" w:lineRule="auto"/>
        <w:jc w:val="center"/>
        <w:rPr>
          <w:rFonts w:ascii="Times New Roman" w:eastAsia="Dotum" w:hAnsi="Times New Roman" w:cs="Calibri"/>
          <w:sz w:val="24"/>
          <w:szCs w:val="24"/>
        </w:rPr>
      </w:pPr>
      <w:r w:rsidRPr="00BA6587">
        <w:rPr>
          <w:rFonts w:ascii="Times New Roman" w:eastAsia="Dotum" w:hAnsi="Times New Roman" w:cs="Calibri"/>
          <w:sz w:val="24"/>
          <w:szCs w:val="24"/>
        </w:rPr>
        <w:t>Machine Operator / Forklift Operator</w:t>
      </w:r>
      <w:bookmarkStart w:id="0" w:name="_GoBack"/>
      <w:bookmarkEnd w:id="0"/>
    </w:p>
    <w:p w:rsidR="00A129FD" w:rsidRPr="00BA6587" w:rsidRDefault="00A129FD" w:rsidP="00B0716C">
      <w:pPr>
        <w:spacing w:after="0" w:line="240" w:lineRule="auto"/>
        <w:rPr>
          <w:rFonts w:ascii="Times New Roman" w:eastAsia="Dotum" w:hAnsi="Times New Roman" w:cs="Calibri"/>
          <w:b/>
          <w:sz w:val="24"/>
          <w:szCs w:val="24"/>
        </w:rPr>
      </w:pPr>
    </w:p>
    <w:p w:rsidR="00C82D43" w:rsidRPr="00BA6587" w:rsidRDefault="004E74DF" w:rsidP="00436E7D">
      <w:pPr>
        <w:pBdr>
          <w:top w:val="single" w:sz="12" w:space="1" w:color="4F6228"/>
          <w:bottom w:val="single" w:sz="12" w:space="1" w:color="4F6228"/>
        </w:pBdr>
        <w:shd w:val="clear" w:color="auto" w:fill="E0E0E0"/>
        <w:spacing w:after="0" w:line="240" w:lineRule="auto"/>
        <w:jc w:val="center"/>
        <w:rPr>
          <w:rFonts w:ascii="Times New Roman" w:hAnsi="Times New Roman" w:cs="Estrangelo Edessa"/>
          <w:b/>
          <w:smallCaps/>
          <w:sz w:val="24"/>
          <w:szCs w:val="24"/>
        </w:rPr>
      </w:pPr>
      <w:r w:rsidRPr="00BA6587">
        <w:rPr>
          <w:rFonts w:ascii="Times New Roman" w:hAnsi="Times New Roman" w:cs="Estrangelo Edessa"/>
          <w:b/>
          <w:smallCaps/>
          <w:sz w:val="24"/>
          <w:szCs w:val="24"/>
        </w:rPr>
        <w:t>Educa</w:t>
      </w:r>
      <w:r w:rsidR="007E12CC" w:rsidRPr="00BA6587">
        <w:rPr>
          <w:rFonts w:ascii="Times New Roman" w:hAnsi="Times New Roman" w:cs="Estrangelo Edessa"/>
          <w:b/>
          <w:smallCaps/>
          <w:sz w:val="24"/>
          <w:szCs w:val="24"/>
        </w:rPr>
        <w:t>tion</w:t>
      </w:r>
    </w:p>
    <w:p w:rsidR="00EE7402" w:rsidRPr="00BA6587" w:rsidRDefault="00EE7402" w:rsidP="001B2695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A129FD" w:rsidRPr="00BA6587" w:rsidRDefault="00A129FD" w:rsidP="004E7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pÄu'C0Ô™◊"/>
          <w:b/>
          <w:smallCaps/>
          <w:sz w:val="24"/>
          <w:szCs w:val="24"/>
          <w:u w:val="single"/>
        </w:rPr>
        <w:sectPr w:rsidR="00A129FD" w:rsidRPr="00BA6587" w:rsidSect="00EE7402">
          <w:pgSz w:w="12240" w:h="15840"/>
          <w:pgMar w:top="450" w:right="1152" w:bottom="360" w:left="1152" w:header="720" w:footer="720" w:gutter="0"/>
          <w:cols w:space="720"/>
          <w:docGrid w:linePitch="360"/>
        </w:sectPr>
      </w:pPr>
    </w:p>
    <w:p w:rsidR="00EE7402" w:rsidRPr="00BA6587" w:rsidRDefault="00F873C9" w:rsidP="002C1875">
      <w:pPr>
        <w:spacing w:after="0" w:line="240" w:lineRule="auto"/>
        <w:jc w:val="center"/>
        <w:rPr>
          <w:rFonts w:ascii="Times New Roman" w:hAnsi="Times New Roman" w:cs="pÄu'C0Ô™◊"/>
          <w:b/>
          <w:smallCaps/>
          <w:sz w:val="24"/>
          <w:szCs w:val="24"/>
          <w:u w:val="single"/>
        </w:rPr>
      </w:pPr>
      <w:r>
        <w:rPr>
          <w:rFonts w:ascii="Times New Roman" w:hAnsi="Times New Roman" w:cs="pÄu'C0Ô™◊"/>
          <w:b/>
          <w:smallCaps/>
          <w:sz w:val="24"/>
          <w:szCs w:val="24"/>
          <w:u w:val="single"/>
        </w:rPr>
        <w:lastRenderedPageBreak/>
        <w:t>Business, 1982</w:t>
      </w:r>
    </w:p>
    <w:p w:rsidR="00A129FD" w:rsidRPr="001F1C4F" w:rsidRDefault="008A4F20" w:rsidP="002C1875">
      <w:pPr>
        <w:spacing w:after="0" w:line="240" w:lineRule="auto"/>
        <w:jc w:val="center"/>
        <w:rPr>
          <w:rFonts w:ascii="Times New Roman" w:hAnsi="Times New Roman" w:cs="Calibri"/>
          <w:color w:val="0000FF"/>
          <w:sz w:val="21"/>
          <w:szCs w:val="21"/>
        </w:rPr>
      </w:pPr>
      <w:r w:rsidRPr="00BA6587">
        <w:rPr>
          <w:rFonts w:ascii="Times New Roman" w:hAnsi="Times New Roman" w:cs="pÄu'C0Ô™◊"/>
          <w:sz w:val="24"/>
          <w:szCs w:val="24"/>
        </w:rPr>
        <w:t>University of Northern Colorado, CO, USA</w:t>
      </w:r>
    </w:p>
    <w:sectPr w:rsidR="00A129FD" w:rsidRPr="001F1C4F" w:rsidSect="00A129FD">
      <w:type w:val="continuous"/>
      <w:pgSz w:w="12240" w:h="15840"/>
      <w:pgMar w:top="450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58E" w:rsidRDefault="0033258E" w:rsidP="004D566A">
      <w:pPr>
        <w:spacing w:after="0" w:line="240" w:lineRule="auto"/>
      </w:pPr>
      <w:r>
        <w:separator/>
      </w:r>
    </w:p>
  </w:endnote>
  <w:endnote w:type="continuationSeparator" w:id="0">
    <w:p w:rsidR="0033258E" w:rsidRDefault="0033258E" w:rsidP="004D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pÄu'C0Ô™◊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58E" w:rsidRDefault="0033258E" w:rsidP="004D566A">
      <w:pPr>
        <w:spacing w:after="0" w:line="240" w:lineRule="auto"/>
      </w:pPr>
      <w:r>
        <w:separator/>
      </w:r>
    </w:p>
  </w:footnote>
  <w:footnote w:type="continuationSeparator" w:id="0">
    <w:p w:rsidR="0033258E" w:rsidRDefault="0033258E" w:rsidP="004D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DB4"/>
    <w:multiLevelType w:val="hybridMultilevel"/>
    <w:tmpl w:val="DA9E6284"/>
    <w:lvl w:ilvl="0" w:tplc="D9F29D3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3E309C"/>
    <w:multiLevelType w:val="hybridMultilevel"/>
    <w:tmpl w:val="48487F82"/>
    <w:lvl w:ilvl="0" w:tplc="3956EE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737A8"/>
    <w:multiLevelType w:val="hybridMultilevel"/>
    <w:tmpl w:val="1D14CD04"/>
    <w:lvl w:ilvl="0" w:tplc="91DAE6B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E64ED7"/>
    <w:multiLevelType w:val="hybridMultilevel"/>
    <w:tmpl w:val="95DE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C6995"/>
    <w:multiLevelType w:val="hybridMultilevel"/>
    <w:tmpl w:val="7EB45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5267B9"/>
    <w:multiLevelType w:val="hybridMultilevel"/>
    <w:tmpl w:val="B7FA869A"/>
    <w:lvl w:ilvl="0" w:tplc="9CF842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1179FC"/>
    <w:multiLevelType w:val="multilevel"/>
    <w:tmpl w:val="1014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B534B7"/>
    <w:multiLevelType w:val="hybridMultilevel"/>
    <w:tmpl w:val="2AE28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40F32"/>
    <w:multiLevelType w:val="hybridMultilevel"/>
    <w:tmpl w:val="626C2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6B4ACA"/>
    <w:multiLevelType w:val="hybridMultilevel"/>
    <w:tmpl w:val="B2E45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C47F1"/>
    <w:multiLevelType w:val="hybridMultilevel"/>
    <w:tmpl w:val="3CEA6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DC3CDB"/>
    <w:multiLevelType w:val="hybridMultilevel"/>
    <w:tmpl w:val="B6D24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B0B0B"/>
    <w:multiLevelType w:val="hybridMultilevel"/>
    <w:tmpl w:val="233E7A54"/>
    <w:lvl w:ilvl="0" w:tplc="A9F21280">
      <w:start w:val="5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F7A05"/>
    <w:multiLevelType w:val="hybridMultilevel"/>
    <w:tmpl w:val="EE12C1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043B8"/>
    <w:multiLevelType w:val="hybridMultilevel"/>
    <w:tmpl w:val="7BBEC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1A6FFB"/>
    <w:multiLevelType w:val="multilevel"/>
    <w:tmpl w:val="964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E96C9B"/>
    <w:multiLevelType w:val="multilevel"/>
    <w:tmpl w:val="77D6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CD2E84"/>
    <w:multiLevelType w:val="hybridMultilevel"/>
    <w:tmpl w:val="685AB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175133"/>
    <w:multiLevelType w:val="hybridMultilevel"/>
    <w:tmpl w:val="A8009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65DDC"/>
    <w:multiLevelType w:val="hybridMultilevel"/>
    <w:tmpl w:val="1F346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3819DC"/>
    <w:multiLevelType w:val="hybridMultilevel"/>
    <w:tmpl w:val="7C506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56C5A"/>
    <w:multiLevelType w:val="hybridMultilevel"/>
    <w:tmpl w:val="1130B0D0"/>
    <w:lvl w:ilvl="0" w:tplc="9CF842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0533FA"/>
    <w:multiLevelType w:val="hybridMultilevel"/>
    <w:tmpl w:val="96B63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2"/>
  </w:num>
  <w:num w:numId="5">
    <w:abstractNumId w:val="17"/>
  </w:num>
  <w:num w:numId="6">
    <w:abstractNumId w:val="22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6"/>
  </w:num>
  <w:num w:numId="12">
    <w:abstractNumId w:val="10"/>
  </w:num>
  <w:num w:numId="13">
    <w:abstractNumId w:val="8"/>
  </w:num>
  <w:num w:numId="14">
    <w:abstractNumId w:val="19"/>
  </w:num>
  <w:num w:numId="15">
    <w:abstractNumId w:val="14"/>
  </w:num>
  <w:num w:numId="16">
    <w:abstractNumId w:val="21"/>
  </w:num>
  <w:num w:numId="17">
    <w:abstractNumId w:val="1"/>
  </w:num>
  <w:num w:numId="18">
    <w:abstractNumId w:val="7"/>
  </w:num>
  <w:num w:numId="19">
    <w:abstractNumId w:val="20"/>
  </w:num>
  <w:num w:numId="20">
    <w:abstractNumId w:val="11"/>
  </w:num>
  <w:num w:numId="21">
    <w:abstractNumId w:val="18"/>
  </w:num>
  <w:num w:numId="22">
    <w:abstractNumId w:val="13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hideGrammaticalErrors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445F7"/>
    <w:rsid w:val="00010A56"/>
    <w:rsid w:val="000113E4"/>
    <w:rsid w:val="00015EA3"/>
    <w:rsid w:val="000223AE"/>
    <w:rsid w:val="0003433C"/>
    <w:rsid w:val="000512FC"/>
    <w:rsid w:val="0005459D"/>
    <w:rsid w:val="00057BBB"/>
    <w:rsid w:val="00060A59"/>
    <w:rsid w:val="0007738A"/>
    <w:rsid w:val="00083075"/>
    <w:rsid w:val="000846CB"/>
    <w:rsid w:val="00095231"/>
    <w:rsid w:val="000B53E4"/>
    <w:rsid w:val="000C05EE"/>
    <w:rsid w:val="000C1E4B"/>
    <w:rsid w:val="000C2446"/>
    <w:rsid w:val="000C3278"/>
    <w:rsid w:val="000D41AC"/>
    <w:rsid w:val="000E151D"/>
    <w:rsid w:val="000F08DA"/>
    <w:rsid w:val="001133B0"/>
    <w:rsid w:val="00123316"/>
    <w:rsid w:val="001372DE"/>
    <w:rsid w:val="00142840"/>
    <w:rsid w:val="00143069"/>
    <w:rsid w:val="00155160"/>
    <w:rsid w:val="00184225"/>
    <w:rsid w:val="00186AF2"/>
    <w:rsid w:val="0019414F"/>
    <w:rsid w:val="00196C73"/>
    <w:rsid w:val="001B2311"/>
    <w:rsid w:val="001B2695"/>
    <w:rsid w:val="001C7E8F"/>
    <w:rsid w:val="001D0588"/>
    <w:rsid w:val="001D5B9A"/>
    <w:rsid w:val="001D7F6E"/>
    <w:rsid w:val="001E79AE"/>
    <w:rsid w:val="001F1C4F"/>
    <w:rsid w:val="001F7D41"/>
    <w:rsid w:val="00202955"/>
    <w:rsid w:val="00204166"/>
    <w:rsid w:val="0020631C"/>
    <w:rsid w:val="00217929"/>
    <w:rsid w:val="00225951"/>
    <w:rsid w:val="00230DA9"/>
    <w:rsid w:val="00235B98"/>
    <w:rsid w:val="00255125"/>
    <w:rsid w:val="00266F21"/>
    <w:rsid w:val="00276CAC"/>
    <w:rsid w:val="00287EA9"/>
    <w:rsid w:val="002A2AAB"/>
    <w:rsid w:val="002B25EC"/>
    <w:rsid w:val="002B45D6"/>
    <w:rsid w:val="002B6433"/>
    <w:rsid w:val="002B7380"/>
    <w:rsid w:val="002B7A2B"/>
    <w:rsid w:val="002C1875"/>
    <w:rsid w:val="002D29AD"/>
    <w:rsid w:val="002E2376"/>
    <w:rsid w:val="002E502F"/>
    <w:rsid w:val="002F3CB2"/>
    <w:rsid w:val="0030014A"/>
    <w:rsid w:val="003078F6"/>
    <w:rsid w:val="00327964"/>
    <w:rsid w:val="0033258E"/>
    <w:rsid w:val="00335187"/>
    <w:rsid w:val="003453CA"/>
    <w:rsid w:val="00361BDF"/>
    <w:rsid w:val="003844BB"/>
    <w:rsid w:val="00394040"/>
    <w:rsid w:val="003A19BA"/>
    <w:rsid w:val="003B32B8"/>
    <w:rsid w:val="003B55E3"/>
    <w:rsid w:val="003B646E"/>
    <w:rsid w:val="003D639D"/>
    <w:rsid w:val="003D77D3"/>
    <w:rsid w:val="003E13CB"/>
    <w:rsid w:val="003E48DB"/>
    <w:rsid w:val="003E69B3"/>
    <w:rsid w:val="003E70CE"/>
    <w:rsid w:val="003F72CF"/>
    <w:rsid w:val="004010EF"/>
    <w:rsid w:val="004130EE"/>
    <w:rsid w:val="004209AE"/>
    <w:rsid w:val="00421809"/>
    <w:rsid w:val="00436E7D"/>
    <w:rsid w:val="00444656"/>
    <w:rsid w:val="004549F5"/>
    <w:rsid w:val="004868CC"/>
    <w:rsid w:val="00486961"/>
    <w:rsid w:val="00490398"/>
    <w:rsid w:val="00492DC8"/>
    <w:rsid w:val="004A0FA6"/>
    <w:rsid w:val="004B530B"/>
    <w:rsid w:val="004C286C"/>
    <w:rsid w:val="004D566A"/>
    <w:rsid w:val="004E329D"/>
    <w:rsid w:val="004E5BB4"/>
    <w:rsid w:val="004E74DF"/>
    <w:rsid w:val="004F1576"/>
    <w:rsid w:val="004F201C"/>
    <w:rsid w:val="00520A16"/>
    <w:rsid w:val="00520A7D"/>
    <w:rsid w:val="00520DBF"/>
    <w:rsid w:val="005226B4"/>
    <w:rsid w:val="0053088A"/>
    <w:rsid w:val="0053147A"/>
    <w:rsid w:val="005333B0"/>
    <w:rsid w:val="00547A25"/>
    <w:rsid w:val="005504E7"/>
    <w:rsid w:val="005633A7"/>
    <w:rsid w:val="005702F6"/>
    <w:rsid w:val="00573820"/>
    <w:rsid w:val="00581A42"/>
    <w:rsid w:val="00587AAE"/>
    <w:rsid w:val="005A1DA9"/>
    <w:rsid w:val="005B15B8"/>
    <w:rsid w:val="005E3967"/>
    <w:rsid w:val="005E7C41"/>
    <w:rsid w:val="005F3646"/>
    <w:rsid w:val="005F507E"/>
    <w:rsid w:val="005F572E"/>
    <w:rsid w:val="005F69CA"/>
    <w:rsid w:val="00606EE0"/>
    <w:rsid w:val="00612C29"/>
    <w:rsid w:val="0062542C"/>
    <w:rsid w:val="00631139"/>
    <w:rsid w:val="00652D94"/>
    <w:rsid w:val="00653F26"/>
    <w:rsid w:val="00677D07"/>
    <w:rsid w:val="00681BBC"/>
    <w:rsid w:val="00694BD7"/>
    <w:rsid w:val="006B1DBF"/>
    <w:rsid w:val="006B6271"/>
    <w:rsid w:val="006C2BB0"/>
    <w:rsid w:val="006D4196"/>
    <w:rsid w:val="006E60B5"/>
    <w:rsid w:val="006E72D7"/>
    <w:rsid w:val="006F0E57"/>
    <w:rsid w:val="006F22BF"/>
    <w:rsid w:val="006F53FC"/>
    <w:rsid w:val="006F5ACF"/>
    <w:rsid w:val="00735A53"/>
    <w:rsid w:val="007403E1"/>
    <w:rsid w:val="00740D77"/>
    <w:rsid w:val="00742362"/>
    <w:rsid w:val="00745C5E"/>
    <w:rsid w:val="007640DF"/>
    <w:rsid w:val="00781351"/>
    <w:rsid w:val="00782716"/>
    <w:rsid w:val="0078427E"/>
    <w:rsid w:val="00792960"/>
    <w:rsid w:val="007941D6"/>
    <w:rsid w:val="007A207C"/>
    <w:rsid w:val="007B0D78"/>
    <w:rsid w:val="007C0A06"/>
    <w:rsid w:val="007C5765"/>
    <w:rsid w:val="007D0431"/>
    <w:rsid w:val="007D6CFD"/>
    <w:rsid w:val="007D7FCB"/>
    <w:rsid w:val="007E12CC"/>
    <w:rsid w:val="007E5867"/>
    <w:rsid w:val="008075B8"/>
    <w:rsid w:val="00816115"/>
    <w:rsid w:val="00842D5F"/>
    <w:rsid w:val="00847877"/>
    <w:rsid w:val="00860804"/>
    <w:rsid w:val="00893E95"/>
    <w:rsid w:val="008A4F20"/>
    <w:rsid w:val="008B2913"/>
    <w:rsid w:val="008B4FBE"/>
    <w:rsid w:val="008C1F8E"/>
    <w:rsid w:val="008D08B6"/>
    <w:rsid w:val="008D579A"/>
    <w:rsid w:val="008D7AA8"/>
    <w:rsid w:val="008E55F9"/>
    <w:rsid w:val="00902252"/>
    <w:rsid w:val="00902DDE"/>
    <w:rsid w:val="00903D2C"/>
    <w:rsid w:val="00904574"/>
    <w:rsid w:val="00906F6D"/>
    <w:rsid w:val="009332EB"/>
    <w:rsid w:val="00941BA8"/>
    <w:rsid w:val="00946538"/>
    <w:rsid w:val="00950A94"/>
    <w:rsid w:val="0096001C"/>
    <w:rsid w:val="00963247"/>
    <w:rsid w:val="009646DA"/>
    <w:rsid w:val="0098652C"/>
    <w:rsid w:val="009920C7"/>
    <w:rsid w:val="009A5AC5"/>
    <w:rsid w:val="00A03028"/>
    <w:rsid w:val="00A129FD"/>
    <w:rsid w:val="00A15127"/>
    <w:rsid w:val="00A445F7"/>
    <w:rsid w:val="00A47C18"/>
    <w:rsid w:val="00A5217C"/>
    <w:rsid w:val="00A635C6"/>
    <w:rsid w:val="00A643DC"/>
    <w:rsid w:val="00A677E8"/>
    <w:rsid w:val="00A73D6C"/>
    <w:rsid w:val="00A83E81"/>
    <w:rsid w:val="00A84863"/>
    <w:rsid w:val="00A856BC"/>
    <w:rsid w:val="00A9687A"/>
    <w:rsid w:val="00AA2557"/>
    <w:rsid w:val="00AB0F4A"/>
    <w:rsid w:val="00AB196B"/>
    <w:rsid w:val="00AC2A7D"/>
    <w:rsid w:val="00AC6772"/>
    <w:rsid w:val="00AF151B"/>
    <w:rsid w:val="00AF58F0"/>
    <w:rsid w:val="00AF5957"/>
    <w:rsid w:val="00AF5BFF"/>
    <w:rsid w:val="00B0105E"/>
    <w:rsid w:val="00B0716C"/>
    <w:rsid w:val="00B0770A"/>
    <w:rsid w:val="00B16962"/>
    <w:rsid w:val="00B16E0F"/>
    <w:rsid w:val="00B233CD"/>
    <w:rsid w:val="00B245AA"/>
    <w:rsid w:val="00B32F78"/>
    <w:rsid w:val="00B33B9E"/>
    <w:rsid w:val="00B368FE"/>
    <w:rsid w:val="00B413A8"/>
    <w:rsid w:val="00B420E0"/>
    <w:rsid w:val="00B43D08"/>
    <w:rsid w:val="00B46F99"/>
    <w:rsid w:val="00B63B8A"/>
    <w:rsid w:val="00B64D9F"/>
    <w:rsid w:val="00B7158A"/>
    <w:rsid w:val="00B71D78"/>
    <w:rsid w:val="00B73A91"/>
    <w:rsid w:val="00B839E1"/>
    <w:rsid w:val="00B87841"/>
    <w:rsid w:val="00B9621E"/>
    <w:rsid w:val="00BA6587"/>
    <w:rsid w:val="00BA6997"/>
    <w:rsid w:val="00BD3673"/>
    <w:rsid w:val="00BE1CC9"/>
    <w:rsid w:val="00BF0E94"/>
    <w:rsid w:val="00BF2B70"/>
    <w:rsid w:val="00BF3F38"/>
    <w:rsid w:val="00C05A9C"/>
    <w:rsid w:val="00C06CE6"/>
    <w:rsid w:val="00C12DD5"/>
    <w:rsid w:val="00C30075"/>
    <w:rsid w:val="00C44EAF"/>
    <w:rsid w:val="00C45B69"/>
    <w:rsid w:val="00C70F6A"/>
    <w:rsid w:val="00C71F72"/>
    <w:rsid w:val="00C82D43"/>
    <w:rsid w:val="00CA7D7F"/>
    <w:rsid w:val="00CB17A9"/>
    <w:rsid w:val="00CC2EE1"/>
    <w:rsid w:val="00CD1D88"/>
    <w:rsid w:val="00CE223E"/>
    <w:rsid w:val="00CF112A"/>
    <w:rsid w:val="00CF794F"/>
    <w:rsid w:val="00D04A93"/>
    <w:rsid w:val="00D17FFD"/>
    <w:rsid w:val="00D20D06"/>
    <w:rsid w:val="00D546A8"/>
    <w:rsid w:val="00D54A29"/>
    <w:rsid w:val="00D54FEC"/>
    <w:rsid w:val="00D61D65"/>
    <w:rsid w:val="00D717E4"/>
    <w:rsid w:val="00D72962"/>
    <w:rsid w:val="00D815E3"/>
    <w:rsid w:val="00D820DA"/>
    <w:rsid w:val="00D93D42"/>
    <w:rsid w:val="00DB4B1B"/>
    <w:rsid w:val="00DC269B"/>
    <w:rsid w:val="00DE28B5"/>
    <w:rsid w:val="00DF1D3F"/>
    <w:rsid w:val="00E042F3"/>
    <w:rsid w:val="00E1566A"/>
    <w:rsid w:val="00E273F0"/>
    <w:rsid w:val="00E306D3"/>
    <w:rsid w:val="00E336AE"/>
    <w:rsid w:val="00E42BA6"/>
    <w:rsid w:val="00E44552"/>
    <w:rsid w:val="00E468BC"/>
    <w:rsid w:val="00E524A0"/>
    <w:rsid w:val="00E54401"/>
    <w:rsid w:val="00E92779"/>
    <w:rsid w:val="00EA287A"/>
    <w:rsid w:val="00EE1D9B"/>
    <w:rsid w:val="00EE7402"/>
    <w:rsid w:val="00EE7FCE"/>
    <w:rsid w:val="00EF3382"/>
    <w:rsid w:val="00F02C3B"/>
    <w:rsid w:val="00F162EB"/>
    <w:rsid w:val="00F16EFB"/>
    <w:rsid w:val="00F264D3"/>
    <w:rsid w:val="00F310E9"/>
    <w:rsid w:val="00F43589"/>
    <w:rsid w:val="00F50603"/>
    <w:rsid w:val="00F514DA"/>
    <w:rsid w:val="00F51A74"/>
    <w:rsid w:val="00F53655"/>
    <w:rsid w:val="00F5539E"/>
    <w:rsid w:val="00F61E09"/>
    <w:rsid w:val="00F6241E"/>
    <w:rsid w:val="00F77A2F"/>
    <w:rsid w:val="00F8610E"/>
    <w:rsid w:val="00F873C9"/>
    <w:rsid w:val="00F91F0C"/>
    <w:rsid w:val="00F926B9"/>
    <w:rsid w:val="00F97D60"/>
    <w:rsid w:val="00FA4144"/>
    <w:rsid w:val="00FD55CF"/>
    <w:rsid w:val="00FD5D7A"/>
    <w:rsid w:val="00FE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809"/>
    <w:pPr>
      <w:ind w:left="720"/>
      <w:contextualSpacing/>
    </w:pPr>
  </w:style>
  <w:style w:type="character" w:styleId="Hyperlink">
    <w:name w:val="Hyperlink"/>
    <w:uiPriority w:val="99"/>
    <w:unhideWhenUsed/>
    <w:rsid w:val="004D56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5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66A"/>
  </w:style>
  <w:style w:type="paragraph" w:styleId="Footer">
    <w:name w:val="footer"/>
    <w:basedOn w:val="Normal"/>
    <w:link w:val="FooterChar"/>
    <w:uiPriority w:val="99"/>
    <w:unhideWhenUsed/>
    <w:rsid w:val="004D5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66A"/>
  </w:style>
  <w:style w:type="paragraph" w:styleId="BalloonText">
    <w:name w:val="Balloon Text"/>
    <w:basedOn w:val="Normal"/>
    <w:link w:val="BalloonTextChar"/>
    <w:uiPriority w:val="99"/>
    <w:semiHidden/>
    <w:unhideWhenUsed/>
    <w:rsid w:val="004D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56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B53E4"/>
  </w:style>
  <w:style w:type="character" w:styleId="CommentReference">
    <w:name w:val="annotation reference"/>
    <w:basedOn w:val="DefaultParagraphFont"/>
    <w:uiPriority w:val="99"/>
    <w:semiHidden/>
    <w:unhideWhenUsed/>
    <w:rsid w:val="00F91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F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F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F0C"/>
    <w:rPr>
      <w:b/>
      <w:bCs/>
    </w:rPr>
  </w:style>
  <w:style w:type="paragraph" w:styleId="NoSpacing">
    <w:name w:val="No Spacing"/>
    <w:uiPriority w:val="1"/>
    <w:qFormat/>
    <w:rsid w:val="0062542C"/>
    <w:rPr>
      <w:sz w:val="22"/>
      <w:szCs w:val="22"/>
    </w:rPr>
  </w:style>
  <w:style w:type="table" w:styleId="TableGrid">
    <w:name w:val="Table Grid"/>
    <w:basedOn w:val="TableNormal"/>
    <w:uiPriority w:val="59"/>
    <w:rsid w:val="00FE7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809"/>
    <w:pPr>
      <w:ind w:left="720"/>
      <w:contextualSpacing/>
    </w:pPr>
  </w:style>
  <w:style w:type="character" w:styleId="Hyperlink">
    <w:name w:val="Hyperlink"/>
    <w:uiPriority w:val="99"/>
    <w:unhideWhenUsed/>
    <w:rsid w:val="004D56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5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66A"/>
  </w:style>
  <w:style w:type="paragraph" w:styleId="Footer">
    <w:name w:val="footer"/>
    <w:basedOn w:val="Normal"/>
    <w:link w:val="FooterChar"/>
    <w:uiPriority w:val="99"/>
    <w:unhideWhenUsed/>
    <w:rsid w:val="004D5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66A"/>
  </w:style>
  <w:style w:type="paragraph" w:styleId="BalloonText">
    <w:name w:val="Balloon Text"/>
    <w:basedOn w:val="Normal"/>
    <w:link w:val="BalloonTextChar"/>
    <w:uiPriority w:val="99"/>
    <w:semiHidden/>
    <w:unhideWhenUsed/>
    <w:rsid w:val="004D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56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B53E4"/>
  </w:style>
  <w:style w:type="character" w:styleId="CommentReference">
    <w:name w:val="annotation reference"/>
    <w:basedOn w:val="DefaultParagraphFont"/>
    <w:uiPriority w:val="99"/>
    <w:semiHidden/>
    <w:unhideWhenUsed/>
    <w:rsid w:val="00F91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F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F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F0C"/>
    <w:rPr>
      <w:b/>
      <w:bCs/>
    </w:rPr>
  </w:style>
  <w:style w:type="paragraph" w:styleId="NoSpacing">
    <w:name w:val="No Spacing"/>
    <w:uiPriority w:val="1"/>
    <w:qFormat/>
    <w:rsid w:val="0062542C"/>
    <w:rPr>
      <w:sz w:val="22"/>
      <w:szCs w:val="22"/>
    </w:rPr>
  </w:style>
  <w:style w:type="table" w:styleId="TableGrid">
    <w:name w:val="Table Grid"/>
    <w:basedOn w:val="TableNormal"/>
    <w:uiPriority w:val="59"/>
    <w:rsid w:val="00FE7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5E07-2B13-402A-BAD2-3FB94714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2014-06-15T16:31:00Z</dcterms:created>
  <dcterms:modified xsi:type="dcterms:W3CDTF">2014-06-17T20:27:00Z</dcterms:modified>
</cp:coreProperties>
</file>