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contextualSpacing w:val="0"/>
        <w:jc w:val="center"/>
      </w:pPr>
      <w:r w:rsidRPr="00000000" w:rsidR="00000000" w:rsidDel="00000000">
        <w:rPr>
          <w:rFonts w:cs="Verdana" w:hAnsi="Verdana" w:eastAsia="Verdana" w:ascii="Verdana"/>
          <w:b w:val="1"/>
          <w:sz w:val="24"/>
          <w:rtl w:val="0"/>
        </w:rPr>
        <w:t xml:space="preserve">Emily A. Kenney</w:t>
      </w:r>
    </w:p>
    <w:p w:rsidP="00000000" w:rsidRPr="00000000" w:rsidR="00000000" w:rsidDel="00000000" w:rsidRDefault="00000000">
      <w:pPr>
        <w:contextualSpacing w:val="0"/>
        <w:jc w:val="center"/>
      </w:pPr>
      <w:r w:rsidRPr="00000000" w:rsidR="00000000" w:rsidDel="00000000">
        <w:rPr>
          <w:rFonts w:cs="Verdana" w:hAnsi="Verdana" w:eastAsia="Verdana" w:ascii="Verdana"/>
          <w:rtl w:val="0"/>
        </w:rPr>
        <w:t xml:space="preserve">3300 74th Avenue North</w:t>
      </w:r>
    </w:p>
    <w:p w:rsidP="00000000" w:rsidRPr="00000000" w:rsidR="00000000" w:rsidDel="00000000" w:rsidRDefault="00000000">
      <w:pPr>
        <w:contextualSpacing w:val="0"/>
        <w:jc w:val="center"/>
      </w:pPr>
      <w:r w:rsidRPr="00000000" w:rsidR="00000000" w:rsidDel="00000000">
        <w:rPr>
          <w:rFonts w:cs="Verdana" w:hAnsi="Verdana" w:eastAsia="Verdana" w:ascii="Verdana"/>
          <w:rtl w:val="0"/>
        </w:rPr>
        <w:t xml:space="preserve">Brooklyn Park, MN 55443</w:t>
      </w:r>
    </w:p>
    <w:p w:rsidP="00000000" w:rsidRPr="00000000" w:rsidR="00000000" w:rsidDel="00000000" w:rsidRDefault="00000000">
      <w:pPr>
        <w:contextualSpacing w:val="0"/>
        <w:jc w:val="center"/>
      </w:pPr>
      <w:r w:rsidRPr="00000000" w:rsidR="00000000" w:rsidDel="00000000">
        <w:rPr>
          <w:rFonts w:cs="Verdana" w:hAnsi="Verdana" w:eastAsia="Verdana" w:ascii="Verdana"/>
          <w:rtl w:val="0"/>
        </w:rPr>
        <w:t xml:space="preserve">(651) 815-2500</w:t>
      </w:r>
    </w:p>
    <w:p w:rsidP="00000000" w:rsidRPr="00000000" w:rsidR="00000000" w:rsidDel="00000000" w:rsidRDefault="00000000">
      <w:pPr>
        <w:contextualSpacing w:val="0"/>
        <w:jc w:val="center"/>
      </w:pPr>
      <w:r w:rsidRPr="00000000" w:rsidR="00000000" w:rsidDel="00000000">
        <w:rPr>
          <w:rFonts w:cs="Verdana" w:hAnsi="Verdana" w:eastAsia="Verdana" w:ascii="Verdana"/>
          <w:color w:val="000081"/>
          <w:rtl w:val="0"/>
        </w:rPr>
        <w:t xml:space="preserve">Kr1650eh@metrostate.edu</w:t>
      </w:r>
    </w:p>
    <w:p w:rsidP="00000000" w:rsidRPr="00000000" w:rsidR="00000000" w:rsidDel="00000000" w:rsidRDefault="00000000">
      <w:pPr>
        <w:contextualSpacing w:val="0"/>
        <w:jc w:val="center"/>
      </w:pPr>
      <w:r w:rsidRPr="00000000" w:rsidR="00000000" w:rsidDel="00000000">
        <w:rPr>
          <w:rFonts w:cs="Verdana" w:hAnsi="Verdana" w:eastAsia="Verdana" w:ascii="Verdana"/>
          <w:rtl w:val="0"/>
        </w:rPr>
        <w:t xml:space="preserve">emonee.cash@yahoo.com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u w:val="single"/>
          <w:rtl w:val="0"/>
        </w:rPr>
        <w:t xml:space="preserve">Objectives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Enthusiastic and dedicated, communications major, with broad base of experience and transferable skills. Strong interpersonal, planning and organizational skills. Recognized for strong customer focus and ability to work effectively with coworkers and management. Respected for sense of duty and reliability. Highly motivated, adaptable, self starter, eager learner and continuously expanding skills and experience base.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u w:val="single"/>
          <w:rtl w:val="0"/>
        </w:rPr>
        <w:t xml:space="preserve">Skills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 Good written and verbal skills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 Reliable</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 Consumer focused</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 Organizational skills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 Effective listener</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 Time management skills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u w:val="single"/>
          <w:rtl w:val="0"/>
        </w:rPr>
        <w:t xml:space="preserve">Experience</w:t>
      </w:r>
    </w:p>
    <w:p w:rsidP="00000000" w:rsidRPr="00000000" w:rsidR="00000000" w:rsidDel="00000000" w:rsidRDefault="00000000">
      <w:pPr>
        <w:contextualSpacing w:val="0"/>
      </w:pPr>
      <w:r w:rsidRPr="00000000" w:rsidR="00000000" w:rsidDel="00000000">
        <w:rPr>
          <w:rFonts w:cs="Verdana" w:hAnsi="Verdana" w:eastAsia="Verdana" w:ascii="Verdana"/>
          <w:i w:val="1"/>
          <w:rtl w:val="0"/>
        </w:rPr>
        <w:t xml:space="preserve">Leave of Absence Coordinator | </w:t>
      </w:r>
      <w:r w:rsidRPr="00000000" w:rsidR="00000000" w:rsidDel="00000000">
        <w:rPr>
          <w:rFonts w:cs="Verdana" w:hAnsi="Verdana" w:eastAsia="Verdana" w:ascii="Verdana"/>
          <w:rtl w:val="0"/>
        </w:rPr>
        <w:t xml:space="preserve">Aon Hewitt</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September 2011-Current</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-Work with regulatory and legal requirements in relation to employee benefit programs.</w:t>
      </w:r>
    </w:p>
    <w:p w:rsidP="00000000" w:rsidRPr="00000000" w:rsidR="00000000" w:rsidDel="00000000" w:rsidRDefault="00000000">
      <w:pPr>
        <w:contextualSpacing w:val="0"/>
      </w:pPr>
      <w:r w:rsidRPr="00000000" w:rsidR="00000000" w:rsidDel="00000000">
        <w:rPr>
          <w:rFonts w:cs="Verdana" w:hAnsi="Verdana" w:eastAsia="Verdana" w:ascii="Verdana"/>
          <w:i w:val="1"/>
          <w:rtl w:val="0"/>
        </w:rPr>
        <w:t xml:space="preserve">-</w:t>
      </w:r>
      <w:r w:rsidRPr="00000000" w:rsidR="00000000" w:rsidDel="00000000">
        <w:rPr>
          <w:rFonts w:cs="Verdana" w:hAnsi="Verdana" w:eastAsia="Verdana" w:ascii="Verdana"/>
          <w:rtl w:val="0"/>
        </w:rPr>
        <w:t xml:space="preserve">Interact with claimants clearly, concisely and persuasively</w:t>
      </w:r>
    </w:p>
    <w:p w:rsidP="00000000" w:rsidRPr="00000000" w:rsidR="00000000" w:rsidDel="00000000" w:rsidRDefault="00000000">
      <w:pPr>
        <w:ind w:left="0" w:firstLine="0"/>
        <w:contextualSpacing w:val="0"/>
      </w:pPr>
      <w:r w:rsidRPr="00000000" w:rsidR="00000000" w:rsidDel="00000000">
        <w:rPr>
          <w:rFonts w:cs="Verdana" w:hAnsi="Verdana" w:eastAsia="Verdana" w:ascii="Verdana"/>
          <w:rtl w:val="0"/>
        </w:rPr>
        <w:t xml:space="preserve">-Ensure compliance and proper documentation in regard to applicable federal laws and state leave acts.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i w:val="1"/>
          <w:rtl w:val="0"/>
        </w:rPr>
        <w:t xml:space="preserve">Personal Care Attendant/Activities Coordinator </w:t>
      </w:r>
      <w:r w:rsidRPr="00000000" w:rsidR="00000000" w:rsidDel="00000000">
        <w:rPr>
          <w:rFonts w:cs="Verdana" w:hAnsi="Verdana" w:eastAsia="Verdana" w:ascii="Verdana"/>
          <w:rtl w:val="0"/>
        </w:rPr>
        <w:t xml:space="preserve">| Mary T Inc</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June, 2009 – June, 2011</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-Maintained records of clients care.</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-Scheduled, staffed and helped carry out activities with clients to keep them mentally healthy and engaged in their community.</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-Planned, purchased and prepared meals.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i w:val="1"/>
          <w:rtl w:val="0"/>
        </w:rPr>
        <w:t xml:space="preserve">Home Entertainment Consultant </w:t>
      </w:r>
      <w:r w:rsidRPr="00000000" w:rsidR="00000000" w:rsidDel="00000000">
        <w:rPr>
          <w:rFonts w:cs="Verdana" w:hAnsi="Verdana" w:eastAsia="Verdana" w:ascii="Verdana"/>
          <w:rtl w:val="0"/>
        </w:rPr>
        <w:t xml:space="preserve">| Satcom Marketing LLC</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May, 2004 – November, 2008</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-Explained products and services to customers.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-Maintained records of contacts, accounts and orders.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-Adjusted sales scripts to better target individual consumers and increase sales revenue by training others in effective marketing techniques.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u w:val="single"/>
          <w:rtl w:val="0"/>
        </w:rPr>
        <w:t xml:space="preserve">Education</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Metropolitan State University</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May, 2015</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Major: Organizational Communications Bachelor of Arts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North Hennepin Community College</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December, 2011</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Major: Liberal Arts Associate of Arts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u w:val="single"/>
          <w:rtl w:val="0"/>
        </w:rPr>
        <w:t xml:space="preserve">References</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Rebecca Dargay</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(763) 221-1630</w:t>
      </w:r>
    </w:p>
    <w:p w:rsidP="00000000" w:rsidRPr="00000000" w:rsidR="00000000" w:rsidDel="00000000" w:rsidRDefault="00000000">
      <w:pPr>
        <w:contextualSpacing w:val="0"/>
      </w:pPr>
      <w:hyperlink r:id="rId5">
        <w:r w:rsidRPr="00000000" w:rsidR="00000000" w:rsidDel="00000000">
          <w:rPr>
            <w:rFonts w:cs="Verdana" w:hAnsi="Verdana" w:eastAsia="Verdana" w:ascii="Verdana"/>
            <w:color w:val="1155cc"/>
            <w:u w:val="single"/>
            <w:rtl w:val="0"/>
          </w:rPr>
          <w:t xml:space="preserve">Rebecca.a.dargay@target.com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Christopher Winn</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(763) 227-7982</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chris.winn@aonhewitt.com</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Jamie Knopik</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(612) 245-6537</w:t>
      </w:r>
    </w:p>
    <w:p w:rsidP="00000000" w:rsidRPr="00000000" w:rsidR="00000000" w:rsidDel="00000000" w:rsidRDefault="00000000">
      <w:pPr>
        <w:contextualSpacing w:val="0"/>
      </w:pPr>
      <w:r w:rsidRPr="00000000" w:rsidR="00000000" w:rsidDel="00000000">
        <w:rPr>
          <w:rFonts w:cs="Verdana" w:hAnsi="Verdana" w:eastAsia="Verdana" w:ascii="Verdana"/>
          <w:rtl w:val="0"/>
        </w:rPr>
        <w:t xml:space="preserve">waterflowers25@yahoo.com</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rebuchet M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mailto:Rebecca.a.dargay@target.com" Type="http://schemas.openxmlformats.org/officeDocument/2006/relationships/hyperlink" TargetMode="External"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9.4.14.docx</dc:title>
</cp:coreProperties>
</file>