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B1" w:rsidRDefault="00970DB1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C64290" w:rsidRPr="00C64290" w:rsidRDefault="00C64290" w:rsidP="00C64290">
      <w:pPr>
        <w:tabs>
          <w:tab w:val="left" w:pos="4280"/>
          <w:tab w:val="left" w:pos="6540"/>
        </w:tabs>
        <w:spacing w:after="0" w:line="240" w:lineRule="auto"/>
        <w:ind w:left="127" w:right="-20"/>
        <w:jc w:val="center"/>
        <w:rPr>
          <w:rFonts w:ascii="Arial" w:hAnsi="Arial" w:cs="Arial"/>
          <w:sz w:val="44"/>
          <w:szCs w:val="44"/>
          <w:u w:val="single"/>
        </w:rPr>
      </w:pPr>
      <w:r w:rsidRPr="00C64290">
        <w:rPr>
          <w:rFonts w:ascii="Arial" w:hAnsi="Arial" w:cs="Arial"/>
          <w:sz w:val="44"/>
          <w:szCs w:val="44"/>
          <w:u w:val="single"/>
        </w:rPr>
        <w:t xml:space="preserve">Jeanette M. </w:t>
      </w:r>
      <w:proofErr w:type="spellStart"/>
      <w:r w:rsidRPr="00C64290">
        <w:rPr>
          <w:rFonts w:ascii="Arial" w:hAnsi="Arial" w:cs="Arial"/>
          <w:sz w:val="44"/>
          <w:szCs w:val="44"/>
          <w:u w:val="single"/>
        </w:rPr>
        <w:t>Donizio</w:t>
      </w:r>
      <w:proofErr w:type="spellEnd"/>
    </w:p>
    <w:p w:rsidR="00C64290" w:rsidRDefault="00C64290">
      <w:pPr>
        <w:tabs>
          <w:tab w:val="left" w:pos="4280"/>
          <w:tab w:val="left" w:pos="6540"/>
        </w:tabs>
        <w:spacing w:after="0" w:line="240" w:lineRule="auto"/>
        <w:ind w:left="127" w:right="-20"/>
        <w:rPr>
          <w:rFonts w:ascii="Arial" w:hAnsi="Arial" w:cs="Arial"/>
          <w:sz w:val="20"/>
          <w:szCs w:val="20"/>
        </w:rPr>
      </w:pPr>
    </w:p>
    <w:p w:rsidR="00970DB1" w:rsidRDefault="00CA69E3">
      <w:pPr>
        <w:tabs>
          <w:tab w:val="left" w:pos="4280"/>
          <w:tab w:val="left" w:pos="6540"/>
        </w:tabs>
        <w:spacing w:after="0" w:line="240" w:lineRule="auto"/>
        <w:ind w:left="12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t>5290 Longs Peak Street Brighton, CO</w:t>
      </w:r>
      <w:r w:rsidR="00C64290">
        <w:rPr>
          <w:rFonts w:ascii="Times New Roman" w:eastAsia="Times New Roman" w:hAnsi="Times New Roman" w:cs="Times New Roman"/>
          <w:spacing w:val="-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19"/>
          <w:szCs w:val="19"/>
        </w:rPr>
        <w:t xml:space="preserve"> 80601</w:t>
      </w:r>
      <w:r w:rsidR="00C64290">
        <w:rPr>
          <w:rFonts w:ascii="Times New Roman" w:eastAsia="Times New Roman" w:hAnsi="Times New Roman" w:cs="Times New Roman"/>
          <w:sz w:val="19"/>
          <w:szCs w:val="19"/>
        </w:rPr>
        <w:tab/>
      </w:r>
      <w:r w:rsidR="00AD482D">
        <w:rPr>
          <w:rFonts w:ascii="Times New Roman" w:eastAsia="Times New Roman" w:hAnsi="Times New Roman" w:cs="Times New Roman"/>
          <w:sz w:val="19"/>
          <w:szCs w:val="19"/>
        </w:rPr>
        <w:t xml:space="preserve">    </w:t>
      </w:r>
      <w:r w:rsidR="00C64290">
        <w:rPr>
          <w:rFonts w:ascii="Times New Roman" w:eastAsia="Times New Roman" w:hAnsi="Times New Roman" w:cs="Times New Roman"/>
          <w:sz w:val="19"/>
          <w:szCs w:val="19"/>
        </w:rPr>
        <w:t>(</w:t>
      </w:r>
      <w:r w:rsidR="00C64290">
        <w:rPr>
          <w:rFonts w:ascii="Times New Roman" w:eastAsia="Times New Roman" w:hAnsi="Times New Roman" w:cs="Times New Roman"/>
          <w:w w:val="140"/>
          <w:position w:val="1"/>
          <w:sz w:val="19"/>
          <w:szCs w:val="19"/>
        </w:rPr>
        <w:t>720)256-3056</w:t>
      </w:r>
      <w:r w:rsidR="00C64290">
        <w:rPr>
          <w:rFonts w:ascii="Times New Roman" w:eastAsia="Times New Roman" w:hAnsi="Times New Roman" w:cs="Times New Roman"/>
          <w:position w:val="1"/>
          <w:sz w:val="19"/>
          <w:szCs w:val="19"/>
        </w:rPr>
        <w:tab/>
      </w:r>
      <w:r w:rsidR="00C64290">
        <w:rPr>
          <w:rFonts w:ascii="Times New Roman" w:eastAsia="Times New Roman" w:hAnsi="Times New Roman" w:cs="Times New Roman"/>
          <w:position w:val="1"/>
          <w:sz w:val="19"/>
          <w:szCs w:val="19"/>
        </w:rPr>
        <w:tab/>
        <w:t xml:space="preserve">            </w:t>
      </w:r>
      <w:r w:rsidR="00C64290" w:rsidRPr="00AD482D">
        <w:rPr>
          <w:rFonts w:ascii="Times New Roman" w:eastAsia="Times New Roman" w:hAnsi="Times New Roman" w:cs="Times New Roman"/>
          <w:position w:val="1"/>
          <w:sz w:val="20"/>
          <w:szCs w:val="20"/>
        </w:rPr>
        <w:t>Jdonizio@gmail.com</w:t>
      </w:r>
    </w:p>
    <w:p w:rsidR="00970DB1" w:rsidRDefault="00970DB1">
      <w:pPr>
        <w:spacing w:after="0" w:line="200" w:lineRule="exact"/>
        <w:rPr>
          <w:sz w:val="20"/>
          <w:szCs w:val="20"/>
        </w:rPr>
      </w:pPr>
    </w:p>
    <w:p w:rsidR="00970DB1" w:rsidRDefault="00394E7B">
      <w:pPr>
        <w:spacing w:after="0" w:line="280" w:lineRule="atLeast"/>
        <w:ind w:left="1168" w:right="803" w:hanging="10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-58420</wp:posOffset>
                </wp:positionV>
                <wp:extent cx="5944870" cy="1270"/>
                <wp:effectExtent l="9525" t="17780" r="17780" b="9525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350" y="-92"/>
                          <a:chExt cx="9362" cy="2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350" y="-92"/>
                            <a:ext cx="9362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362"/>
                              <a:gd name="T2" fmla="+- 0 10712 135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82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3F4BA" id="Group 12" o:spid="_x0000_s1026" style="position:absolute;margin-left:67.5pt;margin-top:-4.6pt;width:468.1pt;height:.1pt;z-index:-251660288;mso-position-horizontal-relative:page" coordorigin="1350,-92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">
                <v:shape id="Freeform 13" o:spid="_x0000_s1027" style="position:absolute;left:1350;top:-92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WLMAA&#10;AADaAAAADwAAAGRycy9kb3ducmV2LnhtbERPS2rDMBDdB3oHMYXuEjlZOKkbJRjTQr0wwWkPMFhT&#10;y9QauZKSuLePFoUuH++/P852FFfyYXCsYL3KQBB3Tg/cK/j8eFvuQISIrHF0TAp+KcDx8LDYY6Hd&#10;jVu6nmMvUgiHAhWYGKdCytAZshhWbiJO3JfzFmOCvpfa4y2F21FusiyXFgdODQYnqgx13+eLVRCe&#10;65+q9uV4eiWzbrd5U1bcKPX0OJcvICLN8V/8537XCtLWdCXdAH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sWLMAAAADaAAAADwAAAAAAAAAAAAAAAACYAgAAZHJzL2Rvd25y&#10;ZXYueG1sUEsFBgAAAAAEAAQA9QAAAIUDAAAAAA==&#10;" path="m,l9362,e" filled="f" strokeweight=".50656mm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412115</wp:posOffset>
                </wp:positionV>
                <wp:extent cx="5963285" cy="1270"/>
                <wp:effectExtent l="19050" t="12065" r="18415" b="15240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1270"/>
                          <a:chOff x="1350" y="649"/>
                          <a:chExt cx="9391" cy="2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350" y="649"/>
                            <a:ext cx="9391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391"/>
                              <a:gd name="T2" fmla="+- 0 10741 1350"/>
                              <a:gd name="T3" fmla="*/ T2 w 9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1">
                                <a:moveTo>
                                  <a:pt x="0" y="0"/>
                                </a:moveTo>
                                <a:lnTo>
                                  <a:pt x="9391" y="0"/>
                                </a:lnTo>
                              </a:path>
                            </a:pathLst>
                          </a:custGeom>
                          <a:noFill/>
                          <a:ln w="22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FE7BD" id="Group 10" o:spid="_x0000_s1026" style="position:absolute;margin-left:67.5pt;margin-top:32.45pt;width:469.55pt;height:.1pt;z-index:-251659264;mso-position-horizontal-relative:page" coordorigin="1350,649" coordsize="93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5UXwMAAOQ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">
                <v:shape id="Freeform 11" o:spid="_x0000_s1027" style="position:absolute;left:1350;top:649;width:9391;height:2;visibility:visible;mso-wrap-style:square;v-text-anchor:top" coordsize="93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5otcMA&#10;AADaAAAADwAAAGRycy9kb3ducmV2LnhtbESPQWsCMRSE70L/Q3iF3jRbKatsjVIEwUsr6l56e928&#10;brbdvCyb1Gz99UYQPA4z8w2zWA22FSfqfeNYwfMkA0FcOd1wraA8bsZzED4ga2wdk4J/8rBaPowW&#10;WGgXeU+nQ6hFgrAvUIEJoSuk9JUhi37iOuLkfbveYkiyr6XuMSa4beU0y3JpseG0YLCjtaHq9/Bn&#10;FfDPx0tp4jqL9Y7Os/iOX5/TXKmnx+HtFUSgIdzDt/ZWK8jheiXdA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5otcMAAADaAAAADwAAAAAAAAAAAAAAAACYAgAAZHJzL2Rv&#10;d25yZXYueG1sUEsFBgAAAAAEAAQA9QAAAIgDAAAAAA==&#10;" path="m,l9391,e" filled="f" strokeweight=".63319mm">
                  <v:path arrowok="t" o:connecttype="custom" o:connectlocs="0,0;9391,0" o:connectangles="0,0"/>
                </v:shape>
                <w10:wrap anchorx="page"/>
              </v:group>
            </w:pict>
          </mc:Fallback>
        </mc:AlternateContent>
      </w:r>
      <w:r w:rsidR="00C64290">
        <w:rPr>
          <w:rFonts w:ascii="Times New Roman" w:eastAsia="Times New Roman" w:hAnsi="Times New Roman" w:cs="Times New Roman"/>
          <w:w w:val="107"/>
          <w:sz w:val="19"/>
          <w:szCs w:val="19"/>
        </w:rPr>
        <w:t>PROFESSIONAL</w:t>
      </w:r>
      <w:r w:rsidR="00C64290">
        <w:rPr>
          <w:rFonts w:ascii="Times New Roman" w:eastAsia="Times New Roman" w:hAnsi="Times New Roman" w:cs="Times New Roman"/>
          <w:spacing w:val="-9"/>
          <w:w w:val="107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7"/>
          <w:sz w:val="19"/>
          <w:szCs w:val="19"/>
        </w:rPr>
        <w:t>SEEKING</w:t>
      </w:r>
      <w:r w:rsidR="00C64290">
        <w:rPr>
          <w:rFonts w:ascii="Times New Roman" w:eastAsia="Times New Roman" w:hAnsi="Times New Roman" w:cs="Times New Roman"/>
          <w:spacing w:val="20"/>
          <w:w w:val="107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sz w:val="19"/>
          <w:szCs w:val="19"/>
        </w:rPr>
        <w:t>AN</w:t>
      </w:r>
      <w:r w:rsidR="00C64290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8"/>
          <w:sz w:val="19"/>
          <w:szCs w:val="19"/>
        </w:rPr>
        <w:t>ACCOUNTING</w:t>
      </w:r>
      <w:r w:rsidR="00C64290">
        <w:rPr>
          <w:rFonts w:ascii="Times New Roman" w:eastAsia="Times New Roman" w:hAnsi="Times New Roman" w:cs="Times New Roman"/>
          <w:spacing w:val="-19"/>
          <w:w w:val="108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8"/>
          <w:sz w:val="19"/>
          <w:szCs w:val="19"/>
        </w:rPr>
        <w:t>POSITION</w:t>
      </w:r>
      <w:r w:rsidR="00C64290">
        <w:rPr>
          <w:rFonts w:ascii="Times New Roman" w:eastAsia="Times New Roman" w:hAnsi="Times New Roman" w:cs="Times New Roman"/>
          <w:spacing w:val="10"/>
          <w:w w:val="108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8"/>
          <w:sz w:val="19"/>
          <w:szCs w:val="19"/>
        </w:rPr>
        <w:t>WHERE</w:t>
      </w:r>
      <w:r w:rsidR="00C64290">
        <w:rPr>
          <w:rFonts w:ascii="Times New Roman" w:eastAsia="Times New Roman" w:hAnsi="Times New Roman" w:cs="Times New Roman"/>
          <w:spacing w:val="25"/>
          <w:w w:val="108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8"/>
          <w:sz w:val="19"/>
          <w:szCs w:val="19"/>
        </w:rPr>
        <w:t>MY</w:t>
      </w:r>
      <w:r w:rsidR="00C64290">
        <w:rPr>
          <w:rFonts w:ascii="Times New Roman" w:eastAsia="Times New Roman" w:hAnsi="Times New Roman" w:cs="Times New Roman"/>
          <w:spacing w:val="26"/>
          <w:w w:val="108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8"/>
          <w:sz w:val="19"/>
          <w:szCs w:val="19"/>
        </w:rPr>
        <w:t>EXPERIENCE</w:t>
      </w:r>
      <w:r w:rsidR="00C64290">
        <w:rPr>
          <w:rFonts w:ascii="Times New Roman" w:eastAsia="Times New Roman" w:hAnsi="Times New Roman" w:cs="Times New Roman"/>
          <w:spacing w:val="14"/>
          <w:w w:val="108"/>
          <w:sz w:val="19"/>
          <w:szCs w:val="19"/>
        </w:rPr>
        <w:t xml:space="preserve"> </w:t>
      </w:r>
      <w:proofErr w:type="gramStart"/>
      <w:r w:rsidR="00C64290">
        <w:rPr>
          <w:rFonts w:ascii="Times New Roman" w:eastAsia="Times New Roman" w:hAnsi="Times New Roman" w:cs="Times New Roman"/>
          <w:sz w:val="19"/>
          <w:szCs w:val="19"/>
        </w:rPr>
        <w:t xml:space="preserve">CAN </w:t>
      </w:r>
      <w:r w:rsidR="00C64290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sz w:val="19"/>
          <w:szCs w:val="19"/>
        </w:rPr>
        <w:t>BE</w:t>
      </w:r>
      <w:proofErr w:type="gramEnd"/>
      <w:r w:rsidR="00C64290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8"/>
          <w:sz w:val="19"/>
          <w:szCs w:val="19"/>
        </w:rPr>
        <w:t xml:space="preserve">FULLY </w:t>
      </w:r>
      <w:r w:rsidR="00C64290">
        <w:rPr>
          <w:rFonts w:ascii="Times New Roman" w:eastAsia="Times New Roman" w:hAnsi="Times New Roman" w:cs="Times New Roman"/>
          <w:w w:val="111"/>
          <w:sz w:val="19"/>
          <w:szCs w:val="19"/>
        </w:rPr>
        <w:t>UTILIZED</w:t>
      </w:r>
      <w:r w:rsidR="00C64290">
        <w:rPr>
          <w:rFonts w:ascii="Times New Roman" w:eastAsia="Times New Roman" w:hAnsi="Times New Roman" w:cs="Times New Roman"/>
          <w:spacing w:val="-7"/>
          <w:w w:val="111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sz w:val="19"/>
          <w:szCs w:val="19"/>
        </w:rPr>
        <w:t>TO</w:t>
      </w:r>
      <w:r w:rsidR="00C64290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9"/>
          <w:sz w:val="19"/>
          <w:szCs w:val="19"/>
        </w:rPr>
        <w:t>PROMOTE</w:t>
      </w:r>
      <w:r w:rsidR="00C64290">
        <w:rPr>
          <w:rFonts w:ascii="Times New Roman" w:eastAsia="Times New Roman" w:hAnsi="Times New Roman" w:cs="Times New Roman"/>
          <w:spacing w:val="-4"/>
          <w:w w:val="109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sz w:val="19"/>
          <w:szCs w:val="19"/>
        </w:rPr>
        <w:t>THE</w:t>
      </w:r>
      <w:r w:rsidR="00C64290"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8"/>
          <w:sz w:val="19"/>
          <w:szCs w:val="19"/>
        </w:rPr>
        <w:t>FINANCIAL</w:t>
      </w:r>
      <w:r w:rsidR="00C64290">
        <w:rPr>
          <w:rFonts w:ascii="Times New Roman" w:eastAsia="Times New Roman" w:hAnsi="Times New Roman" w:cs="Times New Roman"/>
          <w:spacing w:val="-22"/>
          <w:w w:val="108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8"/>
          <w:sz w:val="19"/>
          <w:szCs w:val="19"/>
        </w:rPr>
        <w:t>HEALTH</w:t>
      </w:r>
      <w:r w:rsidR="00C64290">
        <w:rPr>
          <w:rFonts w:ascii="Times New Roman" w:eastAsia="Times New Roman" w:hAnsi="Times New Roman" w:cs="Times New Roman"/>
          <w:spacing w:val="19"/>
          <w:w w:val="108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sz w:val="19"/>
          <w:szCs w:val="19"/>
        </w:rPr>
        <w:t>OF</w:t>
      </w:r>
      <w:r w:rsidR="00C64290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sz w:val="19"/>
          <w:szCs w:val="19"/>
        </w:rPr>
        <w:t>THE</w:t>
      </w:r>
      <w:r w:rsidR="00C64290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6"/>
          <w:sz w:val="19"/>
          <w:szCs w:val="19"/>
        </w:rPr>
        <w:t>ORGANIZATION</w:t>
      </w:r>
    </w:p>
    <w:p w:rsidR="00970DB1" w:rsidRDefault="00970DB1">
      <w:pPr>
        <w:spacing w:before="7" w:after="0" w:line="140" w:lineRule="exact"/>
        <w:rPr>
          <w:sz w:val="14"/>
          <w:szCs w:val="14"/>
        </w:rPr>
      </w:pPr>
    </w:p>
    <w:p w:rsidR="00970DB1" w:rsidRDefault="00970DB1">
      <w:pPr>
        <w:spacing w:after="0" w:line="200" w:lineRule="exact"/>
        <w:rPr>
          <w:sz w:val="20"/>
          <w:szCs w:val="20"/>
        </w:rPr>
      </w:pPr>
    </w:p>
    <w:p w:rsidR="00970DB1" w:rsidRDefault="00970DB1">
      <w:pPr>
        <w:spacing w:after="0"/>
        <w:sectPr w:rsidR="00970DB1">
          <w:type w:val="continuous"/>
          <w:pgSz w:w="12320" w:h="15800"/>
          <w:pgMar w:top="340" w:right="800" w:bottom="280" w:left="1280" w:header="720" w:footer="720" w:gutter="0"/>
          <w:cols w:space="720"/>
        </w:sectPr>
      </w:pPr>
    </w:p>
    <w:p w:rsidR="00AD482D" w:rsidRDefault="00AD482D" w:rsidP="00674ED1">
      <w:pPr>
        <w:spacing w:before="31" w:after="0" w:line="240" w:lineRule="auto"/>
        <w:ind w:left="113" w:right="-76"/>
        <w:rPr>
          <w:rFonts w:ascii="Times New Roman" w:eastAsia="Times New Roman" w:hAnsi="Times New Roman" w:cs="Times New Roman"/>
        </w:rPr>
      </w:pPr>
      <w:r w:rsidRPr="00F475C3">
        <w:rPr>
          <w:rFonts w:ascii="Times New Roman" w:eastAsia="Times New Roman" w:hAnsi="Times New Roman" w:cs="Times New Roman"/>
          <w:b/>
        </w:rPr>
        <w:lastRenderedPageBreak/>
        <w:t>T</w:t>
      </w:r>
      <w:r w:rsidR="00674ED1" w:rsidRPr="00F475C3">
        <w:rPr>
          <w:rFonts w:ascii="Times New Roman" w:eastAsia="Times New Roman" w:hAnsi="Times New Roman" w:cs="Times New Roman"/>
          <w:b/>
        </w:rPr>
        <w:t>he Ross Management Group</w:t>
      </w:r>
      <w:r w:rsidR="00F475C3" w:rsidRPr="00F475C3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F475C3">
        <w:rPr>
          <w:rFonts w:ascii="Times New Roman" w:eastAsia="Times New Roman" w:hAnsi="Times New Roman" w:cs="Times New Roman"/>
        </w:rPr>
        <w:t>2005 - Present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</w:t>
      </w:r>
    </w:p>
    <w:p w:rsidR="00AD482D" w:rsidRPr="00AD482D" w:rsidRDefault="00AD482D">
      <w:pPr>
        <w:spacing w:before="31" w:after="0" w:line="240" w:lineRule="auto"/>
        <w:ind w:left="113" w:right="-76"/>
        <w:rPr>
          <w:rFonts w:ascii="Times New Roman" w:eastAsia="Times New Roman" w:hAnsi="Times New Roman" w:cs="Times New Roman"/>
          <w:i/>
        </w:rPr>
      </w:pPr>
      <w:r w:rsidRPr="00AD482D">
        <w:rPr>
          <w:rFonts w:ascii="Times New Roman" w:eastAsia="Times New Roman" w:hAnsi="Times New Roman" w:cs="Times New Roman"/>
          <w:i/>
        </w:rPr>
        <w:t>Accounting Manager</w:t>
      </w:r>
    </w:p>
    <w:p w:rsidR="001B35FE" w:rsidRPr="00F475C3" w:rsidRDefault="00674ED1" w:rsidP="00F475C3">
      <w:pPr>
        <w:pStyle w:val="ListParagraph"/>
        <w:widowControl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before="100" w:after="0" w:line="240" w:lineRule="auto"/>
        <w:rPr>
          <w:sz w:val="20"/>
          <w:szCs w:val="20"/>
        </w:rPr>
      </w:pPr>
      <w:r w:rsidRPr="001B35FE">
        <w:rPr>
          <w:rFonts w:ascii="Times New Roman" w:hAnsi="Times New Roman" w:cs="Times New Roman"/>
          <w:sz w:val="20"/>
          <w:szCs w:val="20"/>
        </w:rPr>
        <w:t xml:space="preserve">Reconciles rent postings to </w:t>
      </w:r>
      <w:r w:rsidR="00AF16B5" w:rsidRPr="001B35FE">
        <w:rPr>
          <w:rFonts w:ascii="Times New Roman" w:hAnsi="Times New Roman" w:cs="Times New Roman"/>
          <w:sz w:val="20"/>
          <w:szCs w:val="20"/>
        </w:rPr>
        <w:t xml:space="preserve">monthly </w:t>
      </w:r>
      <w:r w:rsidRPr="001B35FE">
        <w:rPr>
          <w:rFonts w:ascii="Times New Roman" w:hAnsi="Times New Roman" w:cs="Times New Roman"/>
          <w:sz w:val="20"/>
          <w:szCs w:val="20"/>
        </w:rPr>
        <w:t xml:space="preserve">gross potential rent, reviewing the tenant accounts receivable, </w:t>
      </w:r>
      <w:r w:rsidRPr="00F475C3">
        <w:rPr>
          <w:rFonts w:ascii="Times New Roman" w:hAnsi="Times New Roman" w:cs="Times New Roman"/>
          <w:sz w:val="20"/>
          <w:szCs w:val="20"/>
        </w:rPr>
        <w:t>project rent increases at lease renewals, reconciliation and review of all charges, fees and all other adjustments to rent rolls</w:t>
      </w:r>
    </w:p>
    <w:p w:rsidR="00F475C3" w:rsidRPr="00F475C3" w:rsidRDefault="00AF16B5" w:rsidP="00F475C3">
      <w:pPr>
        <w:pStyle w:val="ListParagraph"/>
        <w:widowControl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before="100" w:after="0" w:line="240" w:lineRule="auto"/>
        <w:rPr>
          <w:sz w:val="20"/>
          <w:szCs w:val="20"/>
        </w:rPr>
      </w:pPr>
      <w:r w:rsidRPr="001B35FE">
        <w:rPr>
          <w:sz w:val="20"/>
          <w:szCs w:val="20"/>
        </w:rPr>
        <w:t>Manage accounts payable</w:t>
      </w:r>
      <w:r w:rsidR="001B35FE">
        <w:rPr>
          <w:sz w:val="20"/>
          <w:szCs w:val="20"/>
        </w:rPr>
        <w:t>,</w:t>
      </w:r>
      <w:r w:rsidRPr="001B35FE">
        <w:rPr>
          <w:sz w:val="20"/>
          <w:szCs w:val="20"/>
        </w:rPr>
        <w:t xml:space="preserve"> approve all vendor payments</w:t>
      </w:r>
      <w:r w:rsidR="001B35FE">
        <w:rPr>
          <w:sz w:val="20"/>
          <w:szCs w:val="20"/>
        </w:rPr>
        <w:t>, and prepare 1099’s</w:t>
      </w:r>
    </w:p>
    <w:p w:rsidR="00AF16B5" w:rsidRDefault="00AF16B5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Work with over 14 different auditors and prepare over 32 audits</w:t>
      </w:r>
      <w:r w:rsidR="001B35FE">
        <w:rPr>
          <w:sz w:val="20"/>
          <w:szCs w:val="20"/>
        </w:rPr>
        <w:t xml:space="preserve"> a year</w:t>
      </w:r>
    </w:p>
    <w:p w:rsidR="00AF16B5" w:rsidRDefault="00AF16B5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over 200 bank accounts and monthly reconciliation’s</w:t>
      </w:r>
    </w:p>
    <w:p w:rsidR="00AF16B5" w:rsidRDefault="00AF16B5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Prepare quarterly reports for mortgage companies and investors</w:t>
      </w:r>
    </w:p>
    <w:p w:rsidR="00AF16B5" w:rsidRDefault="00AF16B5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Maintain online banking access </w:t>
      </w:r>
      <w:proofErr w:type="spellStart"/>
      <w:r>
        <w:rPr>
          <w:sz w:val="20"/>
          <w:szCs w:val="20"/>
        </w:rPr>
        <w:t>i.e</w:t>
      </w:r>
      <w:proofErr w:type="spellEnd"/>
      <w:r>
        <w:rPr>
          <w:sz w:val="20"/>
          <w:szCs w:val="20"/>
        </w:rPr>
        <w:t xml:space="preserve"> scanners, users, and passwords</w:t>
      </w:r>
    </w:p>
    <w:p w:rsidR="00AF16B5" w:rsidRDefault="00AF16B5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Responsible for setting </w:t>
      </w:r>
      <w:r w:rsidR="001B35FE">
        <w:rPr>
          <w:sz w:val="20"/>
          <w:szCs w:val="20"/>
        </w:rPr>
        <w:t>and achieving internal controls within the organization</w:t>
      </w:r>
    </w:p>
    <w:p w:rsidR="00AF16B5" w:rsidRDefault="00AF16B5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Responsible for training all new employees and monthly training within the </w:t>
      </w:r>
      <w:proofErr w:type="spellStart"/>
      <w:r>
        <w:rPr>
          <w:sz w:val="20"/>
          <w:szCs w:val="20"/>
        </w:rPr>
        <w:t>Yardi</w:t>
      </w:r>
      <w:proofErr w:type="spellEnd"/>
      <w:r>
        <w:rPr>
          <w:sz w:val="20"/>
          <w:szCs w:val="20"/>
        </w:rPr>
        <w:t xml:space="preserve"> database</w:t>
      </w:r>
    </w:p>
    <w:p w:rsidR="00AF16B5" w:rsidRDefault="00AF16B5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Prepare all new </w:t>
      </w:r>
      <w:proofErr w:type="spellStart"/>
      <w:r>
        <w:rPr>
          <w:sz w:val="20"/>
          <w:szCs w:val="20"/>
        </w:rPr>
        <w:t>Yardi</w:t>
      </w:r>
      <w:proofErr w:type="spellEnd"/>
      <w:r>
        <w:rPr>
          <w:sz w:val="20"/>
          <w:szCs w:val="20"/>
        </w:rPr>
        <w:t xml:space="preserve"> training manuals</w:t>
      </w:r>
    </w:p>
    <w:p w:rsidR="00AF16B5" w:rsidRDefault="00AF16B5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Implemented </w:t>
      </w:r>
      <w:proofErr w:type="spellStart"/>
      <w:r>
        <w:rPr>
          <w:sz w:val="20"/>
          <w:szCs w:val="20"/>
        </w:rPr>
        <w:t>Yardi</w:t>
      </w:r>
      <w:proofErr w:type="spellEnd"/>
      <w:r>
        <w:rPr>
          <w:sz w:val="20"/>
          <w:szCs w:val="20"/>
        </w:rPr>
        <w:t xml:space="preserve"> Payroll system</w:t>
      </w:r>
    </w:p>
    <w:p w:rsidR="00AF16B5" w:rsidRPr="001B35FE" w:rsidRDefault="001B35FE" w:rsidP="001B35FE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Process monthly payroll for over 65 employees and prepare W-2’s </w:t>
      </w:r>
      <w:r w:rsidR="0040614C">
        <w:rPr>
          <w:sz w:val="20"/>
          <w:szCs w:val="20"/>
        </w:rPr>
        <w:t xml:space="preserve">and W-3’s </w:t>
      </w:r>
      <w:r>
        <w:rPr>
          <w:sz w:val="20"/>
          <w:szCs w:val="20"/>
        </w:rPr>
        <w:t>at year end</w:t>
      </w:r>
      <w:r w:rsidRPr="001B35FE">
        <w:rPr>
          <w:sz w:val="20"/>
          <w:szCs w:val="20"/>
        </w:rPr>
        <w:t xml:space="preserve"> </w:t>
      </w:r>
    </w:p>
    <w:p w:rsidR="00AF16B5" w:rsidRDefault="001B35FE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Prepare all monthly financial statements for over 25 different owners</w:t>
      </w:r>
    </w:p>
    <w:p w:rsidR="001B35FE" w:rsidRDefault="001B35FE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Prepare annual budgets</w:t>
      </w:r>
    </w:p>
    <w:p w:rsidR="001B35FE" w:rsidRDefault="00F475C3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 outside companies</w:t>
      </w:r>
      <w:r w:rsidR="001B35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implement </w:t>
      </w:r>
      <w:r w:rsidR="009D759A">
        <w:rPr>
          <w:sz w:val="20"/>
          <w:szCs w:val="20"/>
        </w:rPr>
        <w:t>accounting and internal controls</w:t>
      </w:r>
      <w:r w:rsidR="001B35FE">
        <w:rPr>
          <w:sz w:val="20"/>
          <w:szCs w:val="20"/>
        </w:rPr>
        <w:t xml:space="preserve">. </w:t>
      </w:r>
    </w:p>
    <w:p w:rsidR="00AF16B5" w:rsidRDefault="009D759A" w:rsidP="00AF16B5">
      <w:pPr>
        <w:widowControl/>
        <w:numPr>
          <w:ilvl w:val="0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Responsible for maintaining </w:t>
      </w:r>
      <w:r w:rsidR="00AF16B5">
        <w:rPr>
          <w:sz w:val="20"/>
          <w:szCs w:val="20"/>
        </w:rPr>
        <w:t xml:space="preserve"> </w:t>
      </w:r>
      <w:proofErr w:type="spellStart"/>
      <w:r w:rsidR="00AF16B5">
        <w:rPr>
          <w:sz w:val="20"/>
          <w:szCs w:val="20"/>
        </w:rPr>
        <w:t>Yardi</w:t>
      </w:r>
      <w:proofErr w:type="spellEnd"/>
      <w:r w:rsidR="00AF16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Voyager and Enterprise </w:t>
      </w:r>
      <w:r w:rsidR="00AF16B5">
        <w:rPr>
          <w:sz w:val="20"/>
          <w:szCs w:val="20"/>
        </w:rPr>
        <w:t>software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New user password and menu sets to ensure internal controls are in place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 up section 8, conventional, and tax credit properties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and set up charts of accounts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Customize reports that work for each individual owner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and test all new upgrades 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Troubleshoot glitches and errors 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the work order module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 up and maintain the budget and forecasting module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 up and maintain user dashboards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 up managements report scheduler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Set up and maintain bank accounts 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Maintain </w:t>
      </w:r>
      <w:proofErr w:type="spellStart"/>
      <w:r>
        <w:rPr>
          <w:sz w:val="20"/>
          <w:szCs w:val="20"/>
        </w:rPr>
        <w:t>yardi</w:t>
      </w:r>
      <w:proofErr w:type="spellEnd"/>
      <w:r>
        <w:rPr>
          <w:sz w:val="20"/>
          <w:szCs w:val="20"/>
        </w:rPr>
        <w:t xml:space="preserve"> lease flow reports and errors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Customize </w:t>
      </w:r>
      <w:proofErr w:type="spellStart"/>
      <w:r>
        <w:rPr>
          <w:sz w:val="20"/>
          <w:szCs w:val="20"/>
        </w:rPr>
        <w:t>Yardi</w:t>
      </w:r>
      <w:proofErr w:type="spellEnd"/>
      <w:r>
        <w:rPr>
          <w:sz w:val="20"/>
          <w:szCs w:val="20"/>
        </w:rPr>
        <w:t xml:space="preserve"> to </w:t>
      </w:r>
      <w:r w:rsidR="009D759A">
        <w:rPr>
          <w:sz w:val="20"/>
          <w:szCs w:val="20"/>
        </w:rPr>
        <w:t xml:space="preserve">meet Ross Management Group internal </w:t>
      </w:r>
      <w:proofErr w:type="spellStart"/>
      <w:r w:rsidR="009D759A">
        <w:rPr>
          <w:sz w:val="20"/>
          <w:szCs w:val="20"/>
        </w:rPr>
        <w:t>conrols</w:t>
      </w:r>
      <w:proofErr w:type="spellEnd"/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the Affordable database with new upgrades and installs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Implemented Waitlists</w:t>
      </w:r>
    </w:p>
    <w:p w:rsidR="00AF16B5" w:rsidRDefault="00AF16B5" w:rsidP="00AF16B5">
      <w:pPr>
        <w:widowControl/>
        <w:numPr>
          <w:ilvl w:val="1"/>
          <w:numId w:val="1"/>
        </w:numPr>
        <w:tabs>
          <w:tab w:val="left" w:pos="1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Maintain the </w:t>
      </w:r>
      <w:smartTag w:uri="urn:schemas-microsoft-com:office:smarttags" w:element="place">
        <w:r>
          <w:rPr>
            <w:sz w:val="20"/>
            <w:szCs w:val="20"/>
          </w:rPr>
          <w:t>PO</w:t>
        </w:r>
      </w:smartTag>
      <w:r>
        <w:rPr>
          <w:sz w:val="20"/>
          <w:szCs w:val="20"/>
        </w:rPr>
        <w:t xml:space="preserve"> module</w:t>
      </w:r>
    </w:p>
    <w:p w:rsidR="009D759A" w:rsidRDefault="009D759A">
      <w:pPr>
        <w:spacing w:before="31" w:after="0" w:line="240" w:lineRule="auto"/>
        <w:ind w:left="113" w:right="-76"/>
        <w:rPr>
          <w:rFonts w:ascii="Times New Roman" w:eastAsia="Times New Roman" w:hAnsi="Times New Roman" w:cs="Times New Roman"/>
          <w:b/>
        </w:rPr>
      </w:pPr>
    </w:p>
    <w:p w:rsidR="00970DB1" w:rsidRDefault="00C64290">
      <w:pPr>
        <w:spacing w:before="31" w:after="0" w:line="240" w:lineRule="auto"/>
        <w:ind w:left="113" w:right="-76"/>
        <w:rPr>
          <w:rFonts w:ascii="Times New Roman" w:eastAsia="Times New Roman" w:hAnsi="Times New Roman" w:cs="Times New Roman"/>
        </w:rPr>
      </w:pPr>
      <w:r w:rsidRPr="00F475C3">
        <w:rPr>
          <w:rFonts w:ascii="Times New Roman" w:eastAsia="Times New Roman" w:hAnsi="Times New Roman" w:cs="Times New Roman"/>
          <w:b/>
        </w:rPr>
        <w:t>Affordable</w:t>
      </w:r>
      <w:r w:rsidRPr="00F475C3">
        <w:rPr>
          <w:rFonts w:ascii="Times New Roman" w:eastAsia="Times New Roman" w:hAnsi="Times New Roman" w:cs="Times New Roman"/>
          <w:b/>
          <w:spacing w:val="50"/>
        </w:rPr>
        <w:t xml:space="preserve"> </w:t>
      </w:r>
      <w:r w:rsidRPr="00F475C3">
        <w:rPr>
          <w:rFonts w:ascii="Times New Roman" w:eastAsia="Times New Roman" w:hAnsi="Times New Roman" w:cs="Times New Roman"/>
          <w:b/>
        </w:rPr>
        <w:t>Residential</w:t>
      </w:r>
      <w:r w:rsidRPr="00F475C3">
        <w:rPr>
          <w:rFonts w:ascii="Times New Roman" w:eastAsia="Times New Roman" w:hAnsi="Times New Roman" w:cs="Times New Roman"/>
          <w:b/>
          <w:spacing w:val="53"/>
        </w:rPr>
        <w:t xml:space="preserve"> </w:t>
      </w:r>
      <w:r w:rsidRPr="00F475C3">
        <w:rPr>
          <w:rFonts w:ascii="Times New Roman" w:eastAsia="Times New Roman" w:hAnsi="Times New Roman" w:cs="Times New Roman"/>
          <w:b/>
          <w:w w:val="105"/>
        </w:rPr>
        <w:t>Communities</w:t>
      </w:r>
      <w:r w:rsidR="00F475C3" w:rsidRPr="00F475C3">
        <w:rPr>
          <w:rFonts w:ascii="Times New Roman" w:eastAsia="Times New Roman" w:hAnsi="Times New Roman" w:cs="Times New Roman"/>
          <w:b/>
          <w:w w:val="105"/>
        </w:rPr>
        <w:t xml:space="preserve">                                                                                            </w:t>
      </w:r>
      <w:r w:rsidR="00F475C3">
        <w:rPr>
          <w:rFonts w:ascii="Times New Roman" w:eastAsia="Times New Roman" w:hAnsi="Times New Roman" w:cs="Times New Roman"/>
          <w:w w:val="105"/>
        </w:rPr>
        <w:t>1995 - 2005</w:t>
      </w:r>
    </w:p>
    <w:p w:rsidR="00970DB1" w:rsidRDefault="00C64290" w:rsidP="00F475C3">
      <w:pPr>
        <w:spacing w:before="51" w:after="0" w:line="250" w:lineRule="auto"/>
        <w:ind w:left="113" w:right="1506" w:firstLine="7"/>
        <w:rPr>
          <w:rFonts w:ascii="Times New Roman" w:eastAsia="Times New Roman" w:hAnsi="Times New Roman" w:cs="Times New Roman"/>
          <w:i/>
          <w:w w:val="103"/>
          <w:position w:val="-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Fixed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Asset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 w:rsidR="00F475C3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Manager/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Project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1"/>
          <w:szCs w:val="21"/>
        </w:rPr>
        <w:t>Accountant</w:t>
      </w:r>
      <w:r w:rsidR="00F475C3">
        <w:rPr>
          <w:rFonts w:ascii="Times New Roman" w:eastAsia="Times New Roman" w:hAnsi="Times New Roman" w:cs="Times New Roman"/>
          <w:i/>
          <w:w w:val="10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Cash</w:t>
      </w:r>
      <w:r>
        <w:rPr>
          <w:rFonts w:ascii="Times New Roman" w:eastAsia="Times New Roman" w:hAnsi="Times New Roman" w:cs="Times New Roman"/>
          <w:i/>
          <w:spacing w:val="18"/>
          <w:sz w:val="21"/>
          <w:szCs w:val="21"/>
        </w:rPr>
        <w:t xml:space="preserve"> </w:t>
      </w:r>
      <w:r w:rsidR="00F475C3">
        <w:rPr>
          <w:rFonts w:ascii="Times New Roman" w:eastAsia="Times New Roman" w:hAnsi="Times New Roman" w:cs="Times New Roman"/>
          <w:i/>
          <w:w w:val="103"/>
          <w:sz w:val="21"/>
          <w:szCs w:val="21"/>
        </w:rPr>
        <w:t>Assistant/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</w:rPr>
        <w:t>Accounts</w:t>
      </w:r>
      <w:r>
        <w:rPr>
          <w:rFonts w:ascii="Times New Roman" w:eastAsia="Times New Roman" w:hAnsi="Times New Roman" w:cs="Times New Roman"/>
          <w:i/>
          <w:spacing w:val="2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</w:rPr>
        <w:t>Payable</w:t>
      </w:r>
      <w:r>
        <w:rPr>
          <w:rFonts w:ascii="Times New Roman" w:eastAsia="Times New Roman" w:hAnsi="Times New Roman" w:cs="Times New Roman"/>
          <w:i/>
          <w:spacing w:val="2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position w:val="-1"/>
          <w:sz w:val="21"/>
          <w:szCs w:val="21"/>
        </w:rPr>
        <w:t>Technician</w:t>
      </w:r>
    </w:p>
    <w:p w:rsidR="00970DB1" w:rsidRDefault="00674ED1" w:rsidP="00674ED1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40"/>
          <w:sz w:val="21"/>
          <w:szCs w:val="21"/>
        </w:rPr>
        <w:t xml:space="preserve">  </w:t>
      </w:r>
      <w:r w:rsidR="00C64290">
        <w:rPr>
          <w:rFonts w:ascii="Times New Roman" w:eastAsia="Times New Roman" w:hAnsi="Times New Roman" w:cs="Times New Roman"/>
          <w:w w:val="140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w w:val="140"/>
          <w:sz w:val="21"/>
          <w:szCs w:val="21"/>
        </w:rPr>
        <w:t xml:space="preserve">   </w:t>
      </w:r>
      <w:r w:rsidR="00C64290">
        <w:rPr>
          <w:rFonts w:ascii="Times New Roman" w:eastAsia="Times New Roman" w:hAnsi="Times New Roman" w:cs="Times New Roman"/>
          <w:sz w:val="21"/>
          <w:szCs w:val="21"/>
        </w:rPr>
        <w:t>Assisted</w:t>
      </w:r>
      <w:r w:rsidR="00C64290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="00C64290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C64290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="00C64290">
        <w:rPr>
          <w:rFonts w:ascii="Times New Roman" w:eastAsia="Times New Roman" w:hAnsi="Times New Roman" w:cs="Times New Roman"/>
          <w:sz w:val="21"/>
          <w:szCs w:val="21"/>
        </w:rPr>
        <w:t>company</w:t>
      </w:r>
      <w:r w:rsidR="00C64290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="00C64290">
        <w:rPr>
          <w:rFonts w:ascii="Times New Roman" w:eastAsia="Times New Roman" w:hAnsi="Times New Roman" w:cs="Times New Roman"/>
          <w:sz w:val="21"/>
          <w:szCs w:val="21"/>
        </w:rPr>
        <w:t>in</w:t>
      </w:r>
      <w:r w:rsidR="00C64290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C64290">
        <w:rPr>
          <w:rFonts w:ascii="Times New Roman" w:eastAsia="Times New Roman" w:hAnsi="Times New Roman" w:cs="Times New Roman"/>
          <w:sz w:val="21"/>
          <w:szCs w:val="21"/>
        </w:rPr>
        <w:t>the</w:t>
      </w:r>
      <w:r w:rsidR="00C64290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="00C64290">
        <w:rPr>
          <w:rFonts w:ascii="Times New Roman" w:eastAsia="Times New Roman" w:hAnsi="Times New Roman" w:cs="Times New Roman"/>
          <w:w w:val="104"/>
          <w:sz w:val="21"/>
          <w:szCs w:val="21"/>
        </w:rPr>
        <w:t>IPO</w:t>
      </w:r>
    </w:p>
    <w:p w:rsidR="00970DB1" w:rsidRDefault="00C64290">
      <w:pPr>
        <w:tabs>
          <w:tab w:val="left" w:pos="460"/>
        </w:tabs>
        <w:spacing w:before="31" w:after="0" w:line="240" w:lineRule="auto"/>
        <w:ind w:left="13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Prepares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quarterly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audits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PP&amp;E</w:t>
      </w:r>
    </w:p>
    <w:p w:rsidR="00970DB1" w:rsidRDefault="00C64290">
      <w:pPr>
        <w:tabs>
          <w:tab w:val="left" w:pos="460"/>
        </w:tabs>
        <w:spacing w:before="24" w:after="0" w:line="240" w:lineRule="auto"/>
        <w:ind w:left="14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40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Records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monthly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closing journal</w:t>
      </w:r>
      <w:r>
        <w:rPr>
          <w:rFonts w:ascii="Times New Roman" w:eastAsia="Times New Roman" w:hAnsi="Times New Roman" w:cs="Times New Roman"/>
          <w:spacing w:val="2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entries</w:t>
      </w:r>
    </w:p>
    <w:p w:rsidR="00970DB1" w:rsidRDefault="00C64290" w:rsidP="009D759A">
      <w:pPr>
        <w:tabs>
          <w:tab w:val="left" w:pos="480"/>
        </w:tabs>
        <w:spacing w:before="31" w:after="0" w:line="240" w:lineRule="auto"/>
        <w:ind w:left="478" w:right="-20" w:hanging="336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w w:val="140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Lead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tester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Oracle</w:t>
      </w:r>
      <w:r>
        <w:rPr>
          <w:rFonts w:ascii="Times New Roman" w:eastAsia="Times New Roman" w:hAnsi="Times New Roman" w:cs="Times New Roman"/>
          <w:spacing w:val="-20"/>
          <w:w w:val="1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implementation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modules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smooth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transaction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data</w:t>
      </w:r>
      <w:r w:rsidR="009D759A"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and streamlining        Yardi uploads into Oracle </w:t>
      </w:r>
    </w:p>
    <w:p w:rsidR="00970DB1" w:rsidRDefault="00C64290">
      <w:pPr>
        <w:tabs>
          <w:tab w:val="left" w:pos="480"/>
        </w:tabs>
        <w:spacing w:before="24" w:after="0" w:line="257" w:lineRule="auto"/>
        <w:ind w:left="486" w:right="859" w:hanging="3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40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Implemented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rental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tracking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account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occupancy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costs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associated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each </w:t>
      </w:r>
      <w:r>
        <w:rPr>
          <w:rFonts w:ascii="Times New Roman" w:eastAsia="Times New Roman" w:hAnsi="Times New Roman" w:cs="Times New Roman"/>
          <w:sz w:val="21"/>
          <w:szCs w:val="21"/>
        </w:rPr>
        <w:t>rental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unit.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Track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10,000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rental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unit's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Oracle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Base</w:t>
      </w:r>
    </w:p>
    <w:p w:rsidR="00970DB1" w:rsidRDefault="00C64290">
      <w:pPr>
        <w:tabs>
          <w:tab w:val="left" w:pos="480"/>
        </w:tabs>
        <w:spacing w:before="7" w:after="0" w:line="253" w:lineRule="auto"/>
        <w:ind w:left="493" w:right="1155" w:hanging="3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Maintain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fixed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module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320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home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parks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having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60,000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assets.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Includes </w:t>
      </w:r>
      <w:r>
        <w:rPr>
          <w:rFonts w:ascii="Times New Roman" w:eastAsia="Times New Roman" w:hAnsi="Times New Roman" w:cs="Times New Roman"/>
          <w:sz w:val="21"/>
          <w:szCs w:val="21"/>
        </w:rPr>
        <w:t>tasks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creating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assets,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="009D759A">
        <w:rPr>
          <w:rFonts w:ascii="Times New Roman" w:eastAsia="Times New Roman" w:hAnsi="Times New Roman" w:cs="Times New Roman"/>
          <w:sz w:val="21"/>
          <w:szCs w:val="21"/>
        </w:rPr>
        <w:t xml:space="preserve">reclassifications </w:t>
      </w:r>
      <w:r w:rsidR="009D759A">
        <w:rPr>
          <w:rFonts w:ascii="Times New Roman" w:eastAsia="Times New Roman" w:hAnsi="Times New Roman" w:cs="Times New Roman"/>
          <w:spacing w:val="5"/>
          <w:sz w:val="21"/>
          <w:szCs w:val="21"/>
        </w:rPr>
        <w:t>between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companies,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depreciation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GAAP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tax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books, </w:t>
      </w:r>
      <w:r>
        <w:rPr>
          <w:rFonts w:ascii="Times New Roman" w:eastAsia="Times New Roman" w:hAnsi="Times New Roman" w:cs="Times New Roman"/>
          <w:sz w:val="21"/>
          <w:szCs w:val="21"/>
        </w:rPr>
        <w:t>reconciliation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ledger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="009D759A">
        <w:rPr>
          <w:rFonts w:ascii="Times New Roman" w:eastAsia="Times New Roman" w:hAnsi="Times New Roman" w:cs="Times New Roman"/>
          <w:sz w:val="21"/>
          <w:szCs w:val="21"/>
        </w:rPr>
        <w:t xml:space="preserve">troubleshooting </w:t>
      </w:r>
      <w:r w:rsidR="009D759A">
        <w:rPr>
          <w:rFonts w:ascii="Times New Roman" w:eastAsia="Times New Roman" w:hAnsi="Times New Roman" w:cs="Times New Roman"/>
          <w:spacing w:val="2"/>
          <w:sz w:val="21"/>
          <w:szCs w:val="21"/>
        </w:rPr>
        <w:t>issues</w:t>
      </w:r>
    </w:p>
    <w:p w:rsidR="00970DB1" w:rsidRDefault="00C64290">
      <w:pPr>
        <w:tabs>
          <w:tab w:val="left" w:pos="500"/>
        </w:tabs>
        <w:spacing w:before="18" w:after="0" w:line="240" w:lineRule="auto"/>
        <w:ind w:left="15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Responsible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tracking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physical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location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value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property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tax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returns.</w:t>
      </w:r>
    </w:p>
    <w:p w:rsidR="00970DB1" w:rsidRDefault="00C64290">
      <w:pPr>
        <w:tabs>
          <w:tab w:val="left" w:pos="500"/>
        </w:tabs>
        <w:spacing w:before="24" w:after="0" w:line="240" w:lineRule="auto"/>
        <w:ind w:left="15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Makes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decision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 capitalization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transactions.</w:t>
      </w:r>
    </w:p>
    <w:p w:rsidR="00970DB1" w:rsidRDefault="00C64290">
      <w:pPr>
        <w:tabs>
          <w:tab w:val="left" w:pos="500"/>
        </w:tabs>
        <w:spacing w:before="24" w:after="0" w:line="240" w:lineRule="auto"/>
        <w:ind w:left="15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Responsible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vendors,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purchase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orders,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corporate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acquisitions.</w:t>
      </w:r>
    </w:p>
    <w:p w:rsidR="00970DB1" w:rsidRDefault="00C64290">
      <w:pPr>
        <w:tabs>
          <w:tab w:val="left" w:pos="500"/>
        </w:tabs>
        <w:spacing w:before="24" w:after="0" w:line="240" w:lineRule="auto"/>
        <w:ind w:left="15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lastRenderedPageBreak/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Compile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property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tax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capital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expenditure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escrow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accounts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quarterly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basis</w:t>
      </w:r>
    </w:p>
    <w:p w:rsidR="00970DB1" w:rsidRDefault="00C64290" w:rsidP="00AD482D">
      <w:pPr>
        <w:tabs>
          <w:tab w:val="left" w:pos="500"/>
        </w:tabs>
        <w:spacing w:before="31" w:after="0" w:line="240" w:lineRule="auto"/>
        <w:ind w:left="16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Ensure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property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taxes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paid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time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seven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thousand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parcels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several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states</w:t>
      </w:r>
    </w:p>
    <w:p w:rsidR="00970DB1" w:rsidRDefault="00C64290">
      <w:pPr>
        <w:tabs>
          <w:tab w:val="left" w:pos="500"/>
        </w:tabs>
        <w:spacing w:before="31" w:after="0" w:line="240" w:lineRule="auto"/>
        <w:ind w:left="16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Records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dispositions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associated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revenue</w:t>
      </w:r>
    </w:p>
    <w:p w:rsidR="00970DB1" w:rsidRDefault="00C64290">
      <w:pPr>
        <w:tabs>
          <w:tab w:val="left" w:pos="500"/>
        </w:tabs>
        <w:spacing w:before="24" w:after="0" w:line="240" w:lineRule="auto"/>
        <w:ind w:left="16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Record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inter-company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transactions</w:t>
      </w:r>
    </w:p>
    <w:p w:rsidR="00970DB1" w:rsidRDefault="00C64290">
      <w:pPr>
        <w:tabs>
          <w:tab w:val="left" w:pos="500"/>
        </w:tabs>
        <w:spacing w:before="31" w:after="0" w:line="240" w:lineRule="auto"/>
        <w:ind w:left="16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Reconcile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monthly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bank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accounts</w:t>
      </w:r>
    </w:p>
    <w:p w:rsidR="00970DB1" w:rsidRDefault="00970DB1">
      <w:pPr>
        <w:spacing w:before="12" w:after="0" w:line="240" w:lineRule="exact"/>
        <w:rPr>
          <w:sz w:val="24"/>
          <w:szCs w:val="24"/>
        </w:rPr>
      </w:pPr>
    </w:p>
    <w:p w:rsidR="00970DB1" w:rsidRDefault="00C64290">
      <w:pPr>
        <w:tabs>
          <w:tab w:val="left" w:pos="8420"/>
        </w:tabs>
        <w:spacing w:after="0" w:line="240" w:lineRule="auto"/>
        <w:ind w:left="156" w:right="-20"/>
        <w:rPr>
          <w:rFonts w:ascii="Times New Roman" w:eastAsia="Times New Roman" w:hAnsi="Times New Roman" w:cs="Times New Roman"/>
        </w:rPr>
      </w:pPr>
      <w:r w:rsidRPr="00F475C3">
        <w:rPr>
          <w:rFonts w:ascii="Times New Roman" w:eastAsia="Times New Roman" w:hAnsi="Times New Roman" w:cs="Times New Roman"/>
          <w:b/>
        </w:rPr>
        <w:t>Denver</w:t>
      </w:r>
      <w:r w:rsidRPr="00F475C3">
        <w:rPr>
          <w:rFonts w:ascii="Times New Roman" w:eastAsia="Times New Roman" w:hAnsi="Times New Roman" w:cs="Times New Roman"/>
          <w:b/>
          <w:spacing w:val="33"/>
        </w:rPr>
        <w:t xml:space="preserve"> </w:t>
      </w:r>
      <w:r w:rsidRPr="00F475C3">
        <w:rPr>
          <w:rFonts w:ascii="Times New Roman" w:eastAsia="Times New Roman" w:hAnsi="Times New Roman" w:cs="Times New Roman"/>
          <w:b/>
        </w:rPr>
        <w:t>Municipal</w:t>
      </w:r>
      <w:r w:rsidRPr="00F475C3">
        <w:rPr>
          <w:rFonts w:ascii="Times New Roman" w:eastAsia="Times New Roman" w:hAnsi="Times New Roman" w:cs="Times New Roman"/>
          <w:b/>
          <w:spacing w:val="47"/>
        </w:rPr>
        <w:t xml:space="preserve"> </w:t>
      </w:r>
      <w:proofErr w:type="gramStart"/>
      <w:r w:rsidRPr="00F475C3">
        <w:rPr>
          <w:rFonts w:ascii="Times New Roman" w:eastAsia="Times New Roman" w:hAnsi="Times New Roman" w:cs="Times New Roman"/>
          <w:b/>
        </w:rPr>
        <w:t xml:space="preserve">Federal </w:t>
      </w:r>
      <w:r w:rsidRPr="00F475C3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F475C3">
        <w:rPr>
          <w:rFonts w:ascii="Times New Roman" w:eastAsia="Times New Roman" w:hAnsi="Times New Roman" w:cs="Times New Roman"/>
          <w:b/>
        </w:rPr>
        <w:t>Credit</w:t>
      </w:r>
      <w:proofErr w:type="gramEnd"/>
      <w:r w:rsidRPr="00F475C3">
        <w:rPr>
          <w:rFonts w:ascii="Times New Roman" w:eastAsia="Times New Roman" w:hAnsi="Times New Roman" w:cs="Times New Roman"/>
          <w:b/>
          <w:spacing w:val="51"/>
        </w:rPr>
        <w:t xml:space="preserve"> </w:t>
      </w:r>
      <w:r w:rsidRPr="00F475C3">
        <w:rPr>
          <w:rFonts w:ascii="Times New Roman" w:eastAsia="Times New Roman" w:hAnsi="Times New Roman" w:cs="Times New Roman"/>
          <w:b/>
        </w:rPr>
        <w:t>Union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F475C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w w:val="114"/>
        </w:rPr>
        <w:t>1996-1998</w:t>
      </w:r>
    </w:p>
    <w:p w:rsidR="00970DB1" w:rsidRDefault="00C64290">
      <w:pPr>
        <w:spacing w:before="51" w:after="0" w:line="240" w:lineRule="auto"/>
        <w:ind w:left="14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w w:val="103"/>
          <w:sz w:val="21"/>
          <w:szCs w:val="21"/>
        </w:rPr>
        <w:t>Accountant</w:t>
      </w:r>
    </w:p>
    <w:p w:rsidR="00970DB1" w:rsidRDefault="00C64290">
      <w:pPr>
        <w:tabs>
          <w:tab w:val="left" w:pos="500"/>
        </w:tabs>
        <w:spacing w:before="17" w:after="0" w:line="240" w:lineRule="auto"/>
        <w:ind w:left="17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Prepared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maintained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ledger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accounts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sub-ledgers</w:t>
      </w:r>
    </w:p>
    <w:p w:rsidR="00970DB1" w:rsidRDefault="00C64290">
      <w:pPr>
        <w:tabs>
          <w:tab w:val="left" w:pos="500"/>
        </w:tabs>
        <w:spacing w:before="24" w:after="0" w:line="257" w:lineRule="auto"/>
        <w:ind w:left="529" w:right="1054" w:hanging="35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Reconciled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transaction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activity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involving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Visa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Debit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Card,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daily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wires,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cashier </w:t>
      </w:r>
      <w:r>
        <w:rPr>
          <w:rFonts w:ascii="Times New Roman" w:eastAsia="Times New Roman" w:hAnsi="Times New Roman" w:cs="Times New Roman"/>
          <w:sz w:val="21"/>
          <w:szCs w:val="21"/>
        </w:rPr>
        <w:t>check,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investment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income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investment</w:t>
      </w:r>
    </w:p>
    <w:p w:rsidR="00970DB1" w:rsidRDefault="00C64290">
      <w:pPr>
        <w:spacing w:before="7" w:after="0" w:line="240" w:lineRule="auto"/>
        <w:ind w:left="185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w w:val="140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66"/>
          <w:sz w:val="21"/>
          <w:szCs w:val="21"/>
        </w:rPr>
        <w:t>·</w:t>
      </w:r>
      <w:proofErr w:type="gramEnd"/>
      <w:r>
        <w:rPr>
          <w:rFonts w:ascii="Times New Roman" w:eastAsia="Times New Roman" w:hAnsi="Times New Roman" w:cs="Times New Roman"/>
          <w:spacing w:val="17"/>
          <w:w w:val="6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Initiated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adjusting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entries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prior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compilation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statements</w:t>
      </w:r>
    </w:p>
    <w:p w:rsidR="00970DB1" w:rsidRDefault="00C64290">
      <w:pPr>
        <w:tabs>
          <w:tab w:val="left" w:pos="520"/>
        </w:tabs>
        <w:spacing w:before="31" w:after="0" w:line="240" w:lineRule="auto"/>
        <w:ind w:left="18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Assisted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opening,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closing,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month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processing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computer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operations</w:t>
      </w:r>
    </w:p>
    <w:p w:rsidR="00970DB1" w:rsidRDefault="00C64290">
      <w:pPr>
        <w:tabs>
          <w:tab w:val="left" w:pos="520"/>
        </w:tabs>
        <w:spacing w:before="31" w:after="0" w:line="237" w:lineRule="exact"/>
        <w:ind w:left="18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53"/>
          <w:position w:val="-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ab/>
        <w:t>Processed</w:t>
      </w:r>
      <w:r>
        <w:rPr>
          <w:rFonts w:ascii="Times New Roman" w:eastAsia="Times New Roman" w:hAnsi="Times New Roman" w:cs="Times New Roman"/>
          <w:spacing w:val="4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City</w:t>
      </w:r>
      <w:r>
        <w:rPr>
          <w:rFonts w:ascii="Times New Roman" w:eastAsia="Times New Roman" w:hAnsi="Times New Roman" w:cs="Times New Roman"/>
          <w:spacing w:val="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&amp;</w:t>
      </w:r>
      <w:r>
        <w:rPr>
          <w:rFonts w:ascii="Times New Roman" w:eastAsia="Times New Roman" w:hAnsi="Times New Roman" w:cs="Times New Roman"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County</w:t>
      </w:r>
      <w:r>
        <w:rPr>
          <w:rFonts w:ascii="Times New Roman" w:eastAsia="Times New Roman" w:hAnsi="Times New Roman" w:cs="Times New Roman"/>
          <w:spacing w:val="2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Denver</w:t>
      </w:r>
      <w:r>
        <w:rPr>
          <w:rFonts w:ascii="Times New Roman" w:eastAsia="Times New Roman" w:hAnsi="Times New Roman" w:cs="Times New Roman"/>
          <w:spacing w:val="3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payroll</w:t>
      </w:r>
      <w:r>
        <w:rPr>
          <w:rFonts w:ascii="Times New Roman" w:eastAsia="Times New Roman" w:hAnsi="Times New Roman" w:cs="Times New Roman"/>
          <w:spacing w:val="2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small</w:t>
      </w:r>
      <w:r>
        <w:rPr>
          <w:rFonts w:ascii="Times New Roman" w:eastAsia="Times New Roman" w:hAnsi="Times New Roman" w:cs="Times New Roman"/>
          <w:spacing w:val="1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employee</w:t>
      </w:r>
      <w:r>
        <w:rPr>
          <w:rFonts w:ascii="Times New Roman" w:eastAsia="Times New Roman" w:hAnsi="Times New Roman" w:cs="Times New Roman"/>
          <w:spacing w:val="3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pay</w:t>
      </w:r>
      <w:r>
        <w:rPr>
          <w:rFonts w:ascii="Times New Roman" w:eastAsia="Times New Roman" w:hAnsi="Times New Roman" w:cs="Times New Roman"/>
          <w:spacing w:val="1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1"/>
          <w:szCs w:val="21"/>
        </w:rPr>
        <w:t>groups</w:t>
      </w:r>
    </w:p>
    <w:p w:rsidR="00970DB1" w:rsidRDefault="00970DB1">
      <w:pPr>
        <w:spacing w:before="5" w:after="0" w:line="220" w:lineRule="exact"/>
      </w:pPr>
    </w:p>
    <w:p w:rsidR="00970DB1" w:rsidRDefault="00970DB1">
      <w:pPr>
        <w:spacing w:after="0"/>
        <w:sectPr w:rsidR="00970DB1">
          <w:type w:val="continuous"/>
          <w:pgSz w:w="12320" w:h="15800"/>
          <w:pgMar w:top="340" w:right="800" w:bottom="280" w:left="1280" w:header="720" w:footer="720" w:gutter="0"/>
          <w:cols w:space="720"/>
        </w:sectPr>
      </w:pPr>
    </w:p>
    <w:p w:rsidR="00C64290" w:rsidRDefault="00C64290">
      <w:pPr>
        <w:spacing w:before="9" w:after="0" w:line="220" w:lineRule="exact"/>
      </w:pPr>
    </w:p>
    <w:p w:rsidR="00C64290" w:rsidRDefault="00C64290">
      <w:pPr>
        <w:spacing w:before="9" w:after="0" w:line="220" w:lineRule="exact"/>
      </w:pPr>
    </w:p>
    <w:p w:rsidR="00970DB1" w:rsidRDefault="00394E7B">
      <w:pPr>
        <w:spacing w:before="35" w:after="0" w:line="240" w:lineRule="auto"/>
        <w:ind w:left="2907" w:right="343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-77470</wp:posOffset>
                </wp:positionV>
                <wp:extent cx="5958840" cy="1270"/>
                <wp:effectExtent l="12065" t="17780" r="10795" b="952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1270"/>
                          <a:chOff x="1429" y="-122"/>
                          <a:chExt cx="9384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429" y="-122"/>
                            <a:ext cx="9384" cy="2"/>
                          </a:xfrm>
                          <a:custGeom>
                            <a:avLst/>
                            <a:gdLst>
                              <a:gd name="T0" fmla="+- 0 1429 1429"/>
                              <a:gd name="T1" fmla="*/ T0 w 9384"/>
                              <a:gd name="T2" fmla="+- 0 10812 1429"/>
                              <a:gd name="T3" fmla="*/ T2 w 9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4">
                                <a:moveTo>
                                  <a:pt x="0" y="0"/>
                                </a:moveTo>
                                <a:lnTo>
                                  <a:pt x="9383" y="0"/>
                                </a:lnTo>
                              </a:path>
                            </a:pathLst>
                          </a:custGeom>
                          <a:noFill/>
                          <a:ln w="182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3E177" id="Group 8" o:spid="_x0000_s1026" style="position:absolute;margin-left:71.45pt;margin-top:-6.1pt;width:469.2pt;height:.1pt;z-index:-251658240;mso-position-horizontal-relative:page" coordorigin="1429,-122" coordsize="9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">
                <v:shape id="Freeform 9" o:spid="_x0000_s1027" style="position:absolute;left:1429;top:-122;width:9384;height:2;visibility:visible;mso-wrap-style:square;v-text-anchor:top" coordsize="9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QNMIA&#10;AADaAAAADwAAAGRycy9kb3ducmV2LnhtbESP3YrCMBSE7xd8h3AE79bUIq5Uo6iLP3sj+PMAh+bY&#10;FpuTkmRrfXsjLOzlMDPfMPNlZ2rRkvOVZQWjYQKCOLe64kLB9bL9nILwAVljbZkUPMnDctH7mGOm&#10;7YNP1J5DISKEfYYKyhCaTEqfl2TQD21DHL2bdQZDlK6Q2uEjwk0t0ySZSIMVx4USG9qUlN/Pv0aB&#10;3Lv8e9/ienSc2C8+1ek0/dkpNeh3qxmIQF34D/+1D1rBGN5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5A0wgAAANoAAAAPAAAAAAAAAAAAAAAAAJgCAABkcnMvZG93&#10;bnJldi54bWxQSwUGAAAAAAQABAD1AAAAhwMAAAAA&#10;" path="m,l9383,e" filled="f" strokeweight=".50656mm">
                  <v:path arrowok="t" o:connecttype="custom" o:connectlocs="0,0;938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217170</wp:posOffset>
                </wp:positionV>
                <wp:extent cx="5981065" cy="1270"/>
                <wp:effectExtent l="17145" t="17145" r="21590" b="1968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07" y="342"/>
                          <a:chExt cx="9419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407" y="342"/>
                            <a:ext cx="9419" cy="2"/>
                          </a:xfrm>
                          <a:custGeom>
                            <a:avLst/>
                            <a:gdLst>
                              <a:gd name="T0" fmla="+- 0 1407 1407"/>
                              <a:gd name="T1" fmla="*/ T0 w 9419"/>
                              <a:gd name="T2" fmla="+- 0 10827 1407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E93ED" id="Group 6" o:spid="_x0000_s1026" style="position:absolute;margin-left:70.35pt;margin-top:17.1pt;width:470.95pt;height:.1pt;z-index:-251657216;mso-position-horizontal-relative:page" coordorigin="1407,342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">
                <v:shape id="Freeform 7" o:spid="_x0000_s1027" style="position:absolute;left:1407;top:342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Y1lMUA&#10;AADaAAAADwAAAGRycy9kb3ducmV2LnhtbESPQUvDQBSE70L/w/IEb2bTCiKx22IL2jZKi1E8P7LP&#10;bNrs25DdtPHfdwtCj8PMfMNM54NtxJE6XztWME5SEMSl0zVXCr6/Xu+fQPiArLFxTAr+yMN8NrqZ&#10;YqbdiT/pWIRKRAj7DBWYENpMSl8asugT1xJH79d1FkOUXSV1h6cIt42cpOmjtFhzXDDY0tJQeSh6&#10;q+DhvR/v3xY/+WK72+YfuVkVm36l1N3t8PIMItAQruH/9lormMDlSrwBcn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jWUxQAAANoAAAAPAAAAAAAAAAAAAAAAAJgCAABkcnMv&#10;ZG93bnJldi54bWxQSwUGAAAAAAQABAD1AAAAigMAAAAA&#10;" path="m,l9420,e" filled="f" strokeweight=".75983mm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C64290">
        <w:rPr>
          <w:rFonts w:ascii="Times New Roman" w:eastAsia="Times New Roman" w:hAnsi="Times New Roman" w:cs="Times New Roman"/>
          <w:w w:val="107"/>
          <w:sz w:val="19"/>
          <w:szCs w:val="19"/>
        </w:rPr>
        <w:t>EDUCATION/PROFESSIONAL</w:t>
      </w:r>
      <w:r w:rsidR="00C64290">
        <w:rPr>
          <w:rFonts w:ascii="Times New Roman" w:eastAsia="Times New Roman" w:hAnsi="Times New Roman" w:cs="Times New Roman"/>
          <w:spacing w:val="-11"/>
          <w:w w:val="107"/>
          <w:sz w:val="19"/>
          <w:szCs w:val="19"/>
        </w:rPr>
        <w:t xml:space="preserve"> </w:t>
      </w:r>
      <w:r w:rsidR="00C64290">
        <w:rPr>
          <w:rFonts w:ascii="Times New Roman" w:eastAsia="Times New Roman" w:hAnsi="Times New Roman" w:cs="Times New Roman"/>
          <w:w w:val="109"/>
          <w:sz w:val="19"/>
          <w:szCs w:val="19"/>
        </w:rPr>
        <w:t>TRAINING</w:t>
      </w:r>
    </w:p>
    <w:p w:rsidR="00970DB1" w:rsidRDefault="00970DB1">
      <w:pPr>
        <w:spacing w:before="9" w:after="0" w:line="160" w:lineRule="exact"/>
        <w:rPr>
          <w:sz w:val="16"/>
          <w:szCs w:val="16"/>
        </w:rPr>
      </w:pPr>
    </w:p>
    <w:p w:rsidR="00970DB1" w:rsidRPr="006063A6" w:rsidRDefault="006063A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D482D" w:rsidRPr="00606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482D" w:rsidRPr="006063A6">
        <w:rPr>
          <w:rFonts w:ascii="Times New Roman" w:hAnsi="Times New Roman" w:cs="Times New Roman"/>
          <w:sz w:val="20"/>
          <w:szCs w:val="20"/>
        </w:rPr>
        <w:t>Yardi</w:t>
      </w:r>
      <w:proofErr w:type="spellEnd"/>
      <w:r w:rsidR="00AD482D" w:rsidRPr="006063A6">
        <w:rPr>
          <w:rFonts w:ascii="Times New Roman" w:hAnsi="Times New Roman" w:cs="Times New Roman"/>
          <w:sz w:val="20"/>
          <w:szCs w:val="20"/>
        </w:rPr>
        <w:t xml:space="preserve"> – Over 120 Hours CPE Training                                                 </w:t>
      </w:r>
    </w:p>
    <w:p w:rsidR="00AD482D" w:rsidRPr="006063A6" w:rsidRDefault="006063A6" w:rsidP="00AD482D">
      <w:pPr>
        <w:tabs>
          <w:tab w:val="right" w:pos="9605"/>
        </w:tabs>
        <w:spacing w:after="0" w:line="240" w:lineRule="auto"/>
        <w:ind w:left="162" w:right="635"/>
        <w:rPr>
          <w:rFonts w:ascii="Times New Roman" w:eastAsia="Times New Roman" w:hAnsi="Times New Roman" w:cs="Times New Roman"/>
          <w:position w:val="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 w:rsidR="00F475C3" w:rsidRPr="006063A6">
        <w:rPr>
          <w:rFonts w:ascii="Times New Roman" w:eastAsia="Times New Roman" w:hAnsi="Times New Roman" w:cs="Times New Roman"/>
          <w:position w:val="1"/>
          <w:sz w:val="20"/>
          <w:szCs w:val="20"/>
        </w:rPr>
        <w:t>O</w:t>
      </w:r>
      <w:r w:rsidR="00AD482D" w:rsidRPr="006063A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ccupancy Specialist                                                                                                                   </w:t>
      </w:r>
      <w:r w:rsidR="00F475C3" w:rsidRPr="006063A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                          2006</w:t>
      </w:r>
    </w:p>
    <w:p w:rsidR="00970DB1" w:rsidRPr="006063A6" w:rsidRDefault="00C64290">
      <w:pPr>
        <w:tabs>
          <w:tab w:val="left" w:pos="9040"/>
        </w:tabs>
        <w:spacing w:after="0" w:line="240" w:lineRule="auto"/>
        <w:ind w:left="162" w:right="6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63A6">
        <w:rPr>
          <w:rFonts w:ascii="Times New Roman" w:eastAsia="Times New Roman" w:hAnsi="Times New Roman" w:cs="Times New Roman"/>
          <w:position w:val="1"/>
          <w:sz w:val="20"/>
          <w:szCs w:val="20"/>
        </w:rPr>
        <w:t>Credit</w:t>
      </w:r>
      <w:r w:rsidRPr="006063A6">
        <w:rPr>
          <w:rFonts w:ascii="Times New Roman" w:eastAsia="Times New Roman" w:hAnsi="Times New Roman" w:cs="Times New Roman"/>
          <w:spacing w:val="49"/>
          <w:position w:val="1"/>
          <w:sz w:val="20"/>
          <w:szCs w:val="20"/>
        </w:rPr>
        <w:t xml:space="preserve"> </w:t>
      </w:r>
      <w:r w:rsidRPr="006063A6">
        <w:rPr>
          <w:rFonts w:ascii="Times New Roman" w:eastAsia="Times New Roman" w:hAnsi="Times New Roman" w:cs="Times New Roman"/>
          <w:position w:val="1"/>
          <w:sz w:val="20"/>
          <w:szCs w:val="20"/>
        </w:rPr>
        <w:t>Union</w:t>
      </w:r>
      <w:r w:rsidRPr="006063A6">
        <w:rPr>
          <w:rFonts w:ascii="Times New Roman" w:eastAsia="Times New Roman" w:hAnsi="Times New Roman" w:cs="Times New Roman"/>
          <w:spacing w:val="19"/>
          <w:position w:val="1"/>
          <w:sz w:val="20"/>
          <w:szCs w:val="20"/>
        </w:rPr>
        <w:t xml:space="preserve"> </w:t>
      </w:r>
      <w:r w:rsidRPr="006063A6">
        <w:rPr>
          <w:rFonts w:ascii="Times New Roman" w:eastAsia="Times New Roman" w:hAnsi="Times New Roman" w:cs="Times New Roman"/>
          <w:position w:val="1"/>
          <w:sz w:val="20"/>
          <w:szCs w:val="20"/>
        </w:rPr>
        <w:t>League</w:t>
      </w:r>
      <w:r w:rsidRPr="006063A6">
        <w:rPr>
          <w:rFonts w:ascii="Times New Roman" w:eastAsia="Times New Roman" w:hAnsi="Times New Roman" w:cs="Times New Roman"/>
          <w:spacing w:val="26"/>
          <w:position w:val="1"/>
          <w:sz w:val="20"/>
          <w:szCs w:val="20"/>
        </w:rPr>
        <w:t xml:space="preserve"> </w:t>
      </w:r>
      <w:r w:rsidRPr="006063A6">
        <w:rPr>
          <w:rFonts w:ascii="Times New Roman" w:eastAsia="Times New Roman" w:hAnsi="Times New Roman" w:cs="Times New Roman"/>
          <w:position w:val="1"/>
          <w:sz w:val="20"/>
          <w:szCs w:val="20"/>
        </w:rPr>
        <w:t>Accounting</w:t>
      </w:r>
      <w:r w:rsidRPr="006063A6">
        <w:rPr>
          <w:rFonts w:ascii="Times New Roman" w:eastAsia="Times New Roman" w:hAnsi="Times New Roman" w:cs="Times New Roman"/>
          <w:spacing w:val="-4"/>
          <w:position w:val="1"/>
          <w:sz w:val="20"/>
          <w:szCs w:val="20"/>
        </w:rPr>
        <w:t xml:space="preserve"> </w:t>
      </w:r>
      <w:r w:rsidRPr="006063A6"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 w:rsidR="006063A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 w:rsidRPr="006063A6">
        <w:rPr>
          <w:rFonts w:ascii="Times New Roman" w:eastAsia="Times New Roman" w:hAnsi="Times New Roman" w:cs="Times New Roman"/>
          <w:w w:val="103"/>
          <w:sz w:val="20"/>
          <w:szCs w:val="20"/>
        </w:rPr>
        <w:t>1997</w:t>
      </w:r>
    </w:p>
    <w:p w:rsidR="00970DB1" w:rsidRPr="006063A6" w:rsidRDefault="00A966C2" w:rsidP="00A966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D482D" w:rsidRPr="006063A6">
        <w:rPr>
          <w:rFonts w:ascii="Times New Roman" w:hAnsi="Times New Roman" w:cs="Times New Roman"/>
          <w:sz w:val="20"/>
          <w:szCs w:val="20"/>
        </w:rPr>
        <w:t xml:space="preserve"> Parks College – </w:t>
      </w:r>
      <w:r w:rsidR="00AB5BA4" w:rsidRPr="006063A6">
        <w:rPr>
          <w:rFonts w:ascii="Times New Roman" w:hAnsi="Times New Roman" w:cs="Times New Roman"/>
          <w:sz w:val="20"/>
          <w:szCs w:val="20"/>
        </w:rPr>
        <w:t>Associates</w:t>
      </w:r>
      <w:r w:rsidR="006063A6" w:rsidRPr="006063A6">
        <w:rPr>
          <w:rFonts w:ascii="Times New Roman" w:hAnsi="Times New Roman" w:cs="Times New Roman"/>
          <w:sz w:val="20"/>
          <w:szCs w:val="20"/>
        </w:rPr>
        <w:t xml:space="preserve"> in</w:t>
      </w:r>
      <w:r w:rsidR="0040614C">
        <w:rPr>
          <w:rFonts w:ascii="Times New Roman" w:hAnsi="Times New Roman" w:cs="Times New Roman"/>
          <w:sz w:val="20"/>
          <w:szCs w:val="20"/>
        </w:rPr>
        <w:t xml:space="preserve"> </w:t>
      </w:r>
      <w:r w:rsidR="00AD482D" w:rsidRPr="006063A6">
        <w:rPr>
          <w:rFonts w:ascii="Times New Roman" w:hAnsi="Times New Roman" w:cs="Times New Roman"/>
          <w:sz w:val="20"/>
          <w:szCs w:val="20"/>
        </w:rPr>
        <w:t xml:space="preserve">Accounting                                                                                      </w:t>
      </w:r>
      <w:r w:rsidR="0040614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D482D" w:rsidRPr="006063A6">
        <w:rPr>
          <w:rFonts w:ascii="Times New Roman" w:hAnsi="Times New Roman" w:cs="Times New Roman"/>
          <w:sz w:val="20"/>
          <w:szCs w:val="20"/>
        </w:rPr>
        <w:t>1994-1997</w:t>
      </w:r>
    </w:p>
    <w:p w:rsidR="00AD482D" w:rsidRDefault="00AD482D">
      <w:pPr>
        <w:spacing w:after="0"/>
        <w:jc w:val="center"/>
        <w:sectPr w:rsidR="00AD482D">
          <w:type w:val="continuous"/>
          <w:pgSz w:w="12320" w:h="15800"/>
          <w:pgMar w:top="340" w:right="800" w:bottom="280" w:left="1280" w:header="720" w:footer="720" w:gutter="0"/>
          <w:cols w:space="720"/>
        </w:sectPr>
      </w:pPr>
    </w:p>
    <w:p w:rsidR="00970DB1" w:rsidRDefault="00970DB1">
      <w:pPr>
        <w:spacing w:before="3" w:after="0" w:line="200" w:lineRule="exact"/>
        <w:rPr>
          <w:sz w:val="20"/>
          <w:szCs w:val="20"/>
        </w:rPr>
      </w:pPr>
    </w:p>
    <w:sectPr w:rsidR="00970DB1">
      <w:type w:val="continuous"/>
      <w:pgSz w:w="12320" w:h="15800"/>
      <w:pgMar w:top="34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32D4F"/>
    <w:multiLevelType w:val="hybridMultilevel"/>
    <w:tmpl w:val="FEEC6AFA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B1"/>
    <w:rsid w:val="001B35FE"/>
    <w:rsid w:val="00394E7B"/>
    <w:rsid w:val="0040614C"/>
    <w:rsid w:val="006063A6"/>
    <w:rsid w:val="00674ED1"/>
    <w:rsid w:val="00680685"/>
    <w:rsid w:val="00796BCE"/>
    <w:rsid w:val="00970DB1"/>
    <w:rsid w:val="009D759A"/>
    <w:rsid w:val="00A966C2"/>
    <w:rsid w:val="00AB5BA4"/>
    <w:rsid w:val="00AD482D"/>
    <w:rsid w:val="00AF16B5"/>
    <w:rsid w:val="00B778F4"/>
    <w:rsid w:val="00C64290"/>
    <w:rsid w:val="00CA69E3"/>
    <w:rsid w:val="00F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4B4C1AA-F2E2-49C8-BB78-9439C698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Laptop</dc:creator>
  <cp:lastModifiedBy>Jeanette2</cp:lastModifiedBy>
  <cp:revision>2</cp:revision>
  <dcterms:created xsi:type="dcterms:W3CDTF">2014-08-06T19:38:00Z</dcterms:created>
  <dcterms:modified xsi:type="dcterms:W3CDTF">2014-08-06T19:38:00Z</dcterms:modified>
</cp:coreProperties>
</file>