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9"/>
        <w:gridCol w:w="9"/>
        <w:gridCol w:w="5220"/>
      </w:tblGrid>
      <w:tr w:rsidR="00F470AF" w14:paraId="68A84B50" w14:textId="77777777" w:rsidTr="00F07521">
        <w:tc>
          <w:tcPr>
            <w:tcW w:w="1045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8387CC7" w14:textId="614BF592" w:rsidR="00F470AF" w:rsidRPr="00BB70BA" w:rsidRDefault="00405850" w:rsidP="00F07521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Theme="majorHAnsi" w:hAnsiTheme="majorHAnsi"/>
                <w:b/>
                <w:bCs/>
                <w:iCs/>
                <w:kern w:val="28"/>
                <w:sz w:val="28"/>
                <w:lang w:val="es-ES_tradnl"/>
              </w:rPr>
            </w:pPr>
            <w:r w:rsidRPr="00BB70BA">
              <w:rPr>
                <w:rFonts w:asciiTheme="majorHAnsi" w:hAnsiTheme="majorHAnsi"/>
                <w:b/>
                <w:bCs/>
                <w:iCs/>
                <w:kern w:val="28"/>
                <w:sz w:val="28"/>
                <w:lang w:val="es-ES_tradnl"/>
              </w:rPr>
              <w:t>Nora Calvillo</w:t>
            </w:r>
          </w:p>
          <w:p w14:paraId="1A179B70" w14:textId="7E4C4263" w:rsidR="00F470AF" w:rsidRPr="00BB70BA" w:rsidRDefault="00405850" w:rsidP="00D5453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Theme="majorHAnsi" w:hAnsiTheme="majorHAnsi"/>
                <w:kern w:val="28"/>
                <w:lang w:val="es-ES_tradnl"/>
              </w:rPr>
            </w:pPr>
            <w:r w:rsidRPr="00BB70BA">
              <w:rPr>
                <w:rFonts w:asciiTheme="majorHAnsi" w:hAnsiTheme="majorHAnsi"/>
                <w:kern w:val="28"/>
                <w:lang w:val="es-ES_tradnl"/>
              </w:rPr>
              <w:t xml:space="preserve">505 Frontier Pl. </w:t>
            </w:r>
            <w:r w:rsidR="00F470AF" w:rsidRPr="00BB70BA">
              <w:rPr>
                <w:rFonts w:asciiTheme="majorHAnsi" w:hAnsiTheme="majorHAnsi"/>
                <w:kern w:val="28"/>
                <w:lang w:val="es-ES_tradnl"/>
              </w:rPr>
              <w:t xml:space="preserve"> </w:t>
            </w:r>
          </w:p>
          <w:p w14:paraId="16B2D38F" w14:textId="632AB0CF" w:rsidR="00F470AF" w:rsidRPr="00BB70BA" w:rsidRDefault="00405850" w:rsidP="00D5453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Theme="majorHAnsi" w:hAnsiTheme="majorHAnsi"/>
                <w:kern w:val="28"/>
                <w:lang w:val="es-ES_tradnl"/>
              </w:rPr>
            </w:pPr>
            <w:r w:rsidRPr="00BB70BA">
              <w:rPr>
                <w:rFonts w:asciiTheme="majorHAnsi" w:hAnsiTheme="majorHAnsi"/>
                <w:kern w:val="28"/>
                <w:lang w:val="es-ES_tradnl"/>
              </w:rPr>
              <w:t>Lochbuie Co. 80603</w:t>
            </w:r>
          </w:p>
          <w:p w14:paraId="656ACD71" w14:textId="435BFB65" w:rsidR="00F470AF" w:rsidRPr="00CB758F" w:rsidRDefault="00F470AF" w:rsidP="00D5453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Theme="majorHAnsi" w:hAnsiTheme="majorHAnsi"/>
                <w:kern w:val="28"/>
              </w:rPr>
            </w:pPr>
            <w:r w:rsidRPr="00CB758F">
              <w:rPr>
                <w:rFonts w:asciiTheme="majorHAnsi" w:hAnsiTheme="majorHAnsi"/>
                <w:kern w:val="28"/>
              </w:rPr>
              <w:t xml:space="preserve">Email: </w:t>
            </w:r>
            <w:hyperlink r:id="rId7" w:history="1">
              <w:r w:rsidR="00405850" w:rsidRPr="00061D42">
                <w:rPr>
                  <w:rStyle w:val="Hyperlink"/>
                  <w:rFonts w:asciiTheme="majorHAnsi" w:hAnsiTheme="majorHAnsi"/>
                  <w:kern w:val="28"/>
                </w:rPr>
                <w:t>ncalvill@msudenver.edu</w:t>
              </w:r>
            </w:hyperlink>
          </w:p>
          <w:p w14:paraId="4D58669B" w14:textId="57E1E09C" w:rsidR="00F470AF" w:rsidRDefault="00F470AF" w:rsidP="00D5453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Theme="majorHAnsi" w:hAnsiTheme="majorHAnsi"/>
                <w:kern w:val="28"/>
              </w:rPr>
            </w:pPr>
            <w:r w:rsidRPr="00CB758F">
              <w:rPr>
                <w:rFonts w:asciiTheme="majorHAnsi" w:hAnsiTheme="majorHAnsi"/>
                <w:kern w:val="28"/>
              </w:rPr>
              <w:t xml:space="preserve">Phone: (720) </w:t>
            </w:r>
            <w:r w:rsidR="00405850">
              <w:rPr>
                <w:rFonts w:asciiTheme="majorHAnsi" w:hAnsiTheme="majorHAnsi"/>
                <w:kern w:val="28"/>
              </w:rPr>
              <w:t>940-3566</w:t>
            </w:r>
          </w:p>
          <w:p w14:paraId="0C5B38EF" w14:textId="77777777" w:rsidR="00B74C24" w:rsidRPr="00CB758F" w:rsidRDefault="00B74C24" w:rsidP="00D5453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Theme="majorHAnsi" w:hAnsiTheme="majorHAnsi"/>
                <w:kern w:val="28"/>
              </w:rPr>
            </w:pPr>
          </w:p>
          <w:p w14:paraId="53651A21" w14:textId="77777777" w:rsidR="00F470AF" w:rsidRPr="00F2017D" w:rsidRDefault="00F470AF" w:rsidP="00F470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rFonts w:asciiTheme="majorHAnsi" w:hAnsiTheme="majorHAnsi"/>
                <w:b/>
                <w:bCs/>
                <w:i/>
                <w:iCs/>
                <w:kern w:val="28"/>
                <w:sz w:val="13"/>
                <w:szCs w:val="13"/>
              </w:rPr>
            </w:pPr>
          </w:p>
        </w:tc>
      </w:tr>
      <w:tr w:rsidR="00F470AF" w14:paraId="064110A6" w14:textId="77777777" w:rsidTr="00F07521">
        <w:tc>
          <w:tcPr>
            <w:tcW w:w="10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5E2869" w14:textId="77964FA7" w:rsidR="00F470AF" w:rsidRPr="00CB758F" w:rsidRDefault="004D21BA" w:rsidP="00F470AF">
            <w:pPr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>EDUCATION</w:t>
            </w:r>
          </w:p>
        </w:tc>
      </w:tr>
      <w:tr w:rsidR="00F60D32" w14:paraId="5C96EE24" w14:textId="77777777" w:rsidTr="00F07521">
        <w:tc>
          <w:tcPr>
            <w:tcW w:w="10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268331" w14:textId="734A3E8C" w:rsidR="002261F6" w:rsidRPr="004D21BA" w:rsidRDefault="002261F6" w:rsidP="00D5453A">
            <w:pPr>
              <w:spacing w:line="276" w:lineRule="auto"/>
              <w:rPr>
                <w:rFonts w:asciiTheme="majorHAnsi" w:hAnsiTheme="majorHAnsi" w:cs="Tahoma"/>
                <w:b/>
              </w:rPr>
            </w:pPr>
            <w:r w:rsidRPr="00D5453A">
              <w:rPr>
                <w:rFonts w:asciiTheme="majorHAnsi" w:hAnsiTheme="majorHAnsi" w:cs="Tahoma"/>
                <w:b/>
              </w:rPr>
              <w:t>Metropolitan State University of Denver</w:t>
            </w:r>
            <w:r w:rsidR="00D5453A">
              <w:rPr>
                <w:rFonts w:asciiTheme="majorHAnsi" w:hAnsiTheme="majorHAnsi" w:cs="Tahoma"/>
                <w:b/>
              </w:rPr>
              <w:t xml:space="preserve"> – </w:t>
            </w:r>
            <w:r w:rsidR="00D5453A" w:rsidRPr="00D5453A">
              <w:rPr>
                <w:rFonts w:asciiTheme="majorHAnsi" w:hAnsiTheme="majorHAnsi" w:cs="Tahoma"/>
                <w:b/>
                <w:i/>
              </w:rPr>
              <w:t>Denver, CO</w:t>
            </w:r>
            <w:r w:rsidR="004D21BA">
              <w:rPr>
                <w:rFonts w:asciiTheme="majorHAnsi" w:hAnsiTheme="majorHAnsi" w:cs="Tahoma"/>
                <w:b/>
                <w:i/>
              </w:rPr>
              <w:t xml:space="preserve">             </w:t>
            </w:r>
            <w:r w:rsidRPr="00B66FF2">
              <w:rPr>
                <w:rFonts w:asciiTheme="majorHAnsi" w:hAnsiTheme="majorHAnsi" w:cs="Tahoma"/>
                <w:b/>
              </w:rPr>
              <w:t>Anticipated Graduation Date: Spring</w:t>
            </w:r>
            <w:r w:rsidR="00405850" w:rsidRPr="00B66FF2">
              <w:rPr>
                <w:rFonts w:asciiTheme="majorHAnsi" w:hAnsiTheme="majorHAnsi" w:cs="Tahoma"/>
                <w:b/>
              </w:rPr>
              <w:t xml:space="preserve"> 2016</w:t>
            </w:r>
          </w:p>
          <w:p w14:paraId="1083ED6F" w14:textId="015D1164" w:rsidR="002261F6" w:rsidRDefault="004D21BA" w:rsidP="00F07521">
            <w:pPr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 xml:space="preserve">Pursuing </w:t>
            </w:r>
            <w:r w:rsidR="00A33717" w:rsidRPr="00B7626B">
              <w:rPr>
                <w:rFonts w:asciiTheme="majorHAnsi" w:hAnsiTheme="majorHAnsi" w:cs="Tahoma"/>
                <w:b/>
              </w:rPr>
              <w:t xml:space="preserve">Bachelor of </w:t>
            </w:r>
            <w:r w:rsidR="00405850">
              <w:rPr>
                <w:rFonts w:asciiTheme="majorHAnsi" w:hAnsiTheme="majorHAnsi" w:cs="Tahoma"/>
                <w:b/>
              </w:rPr>
              <w:t>Science</w:t>
            </w:r>
            <w:r>
              <w:rPr>
                <w:rFonts w:asciiTheme="majorHAnsi" w:hAnsiTheme="majorHAnsi" w:cs="Tahoma"/>
                <w:b/>
              </w:rPr>
              <w:t>,</w:t>
            </w:r>
            <w:r w:rsidR="00A33717" w:rsidRPr="00B7626B">
              <w:rPr>
                <w:rFonts w:asciiTheme="majorHAnsi" w:hAnsiTheme="majorHAnsi" w:cs="Tahoma"/>
                <w:b/>
              </w:rPr>
              <w:t xml:space="preserve"> </w:t>
            </w:r>
            <w:r w:rsidR="000571A4">
              <w:rPr>
                <w:rFonts w:asciiTheme="majorHAnsi" w:hAnsiTheme="majorHAnsi" w:cs="Tahoma"/>
                <w:b/>
              </w:rPr>
              <w:t xml:space="preserve">Accounting </w:t>
            </w:r>
          </w:p>
          <w:p w14:paraId="7D3C4620" w14:textId="77777777" w:rsidR="00B74C24" w:rsidRPr="002261F6" w:rsidRDefault="00B74C24" w:rsidP="00F07521">
            <w:pPr>
              <w:rPr>
                <w:rFonts w:asciiTheme="majorHAnsi" w:hAnsiTheme="majorHAnsi" w:cs="Tahoma"/>
              </w:rPr>
            </w:pPr>
          </w:p>
          <w:p w14:paraId="7FDD01B1" w14:textId="77777777" w:rsidR="00B7626B" w:rsidRPr="00F07521" w:rsidRDefault="00B7626B" w:rsidP="00080297">
            <w:pPr>
              <w:rPr>
                <w:rFonts w:asciiTheme="majorHAnsi" w:hAnsiTheme="majorHAnsi" w:cs="Tahoma"/>
                <w:sz w:val="10"/>
              </w:rPr>
            </w:pPr>
          </w:p>
        </w:tc>
      </w:tr>
      <w:tr w:rsidR="00F60D32" w14:paraId="5B940681" w14:textId="77777777" w:rsidTr="00F07521">
        <w:tc>
          <w:tcPr>
            <w:tcW w:w="10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53ACB3F" w14:textId="5C7ABD8A" w:rsidR="00F60D32" w:rsidRPr="00512BB1" w:rsidRDefault="004D21BA" w:rsidP="00914DB7">
            <w:pPr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</w:rPr>
              <w:t>SKILLS</w:t>
            </w:r>
          </w:p>
        </w:tc>
      </w:tr>
      <w:tr w:rsidR="00F470AF" w14:paraId="60F2CB79" w14:textId="77777777" w:rsidTr="00D5453A">
        <w:tc>
          <w:tcPr>
            <w:tcW w:w="5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A5BCD" w14:textId="77777777" w:rsidR="00F60D32" w:rsidRPr="00CB758F" w:rsidRDefault="00F60D32" w:rsidP="00914DB7">
            <w:pPr>
              <w:rPr>
                <w:rFonts w:asciiTheme="majorHAnsi" w:hAnsiTheme="majorHAnsi" w:cs="Tahoma"/>
                <w:b/>
              </w:rPr>
            </w:pPr>
            <w:r w:rsidRPr="00CB758F">
              <w:rPr>
                <w:rFonts w:asciiTheme="majorHAnsi" w:hAnsiTheme="majorHAnsi" w:cs="Tahoma"/>
                <w:b/>
              </w:rPr>
              <w:t>Languages:</w:t>
            </w:r>
          </w:p>
          <w:p w14:paraId="76274383" w14:textId="1B0BC62C" w:rsidR="00F60D32" w:rsidRPr="000571A4" w:rsidRDefault="000571A4" w:rsidP="000571A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imes New Roman"/>
              </w:rPr>
            </w:pPr>
            <w:r w:rsidRPr="000571A4">
              <w:rPr>
                <w:rFonts w:asciiTheme="majorHAnsi" w:hAnsiTheme="majorHAnsi" w:cs="Times New Roman"/>
              </w:rPr>
              <w:t>Proficient in reading, writing, and speaking Spanish and English</w:t>
            </w:r>
          </w:p>
          <w:p w14:paraId="5B55E8AE" w14:textId="77777777" w:rsidR="00F60D32" w:rsidRPr="00CB758F" w:rsidRDefault="00F60D32" w:rsidP="00914DB7">
            <w:pPr>
              <w:rPr>
                <w:rFonts w:asciiTheme="majorHAnsi" w:hAnsiTheme="majorHAnsi" w:cs="Tahoma"/>
                <w:b/>
              </w:rPr>
            </w:pPr>
            <w:r w:rsidRPr="00CB758F">
              <w:rPr>
                <w:rFonts w:asciiTheme="majorHAnsi" w:hAnsiTheme="majorHAnsi" w:cs="Tahoma"/>
                <w:b/>
              </w:rPr>
              <w:t>Computer Skills:</w:t>
            </w:r>
          </w:p>
          <w:p w14:paraId="7E54D4C4" w14:textId="13E1A430" w:rsidR="00B7626B" w:rsidRPr="000571A4" w:rsidRDefault="00512BB1" w:rsidP="000571A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ahoma"/>
              </w:rPr>
            </w:pPr>
            <w:r w:rsidRPr="000571A4">
              <w:rPr>
                <w:rFonts w:asciiTheme="majorHAnsi" w:hAnsiTheme="majorHAnsi" w:cs="Tahoma"/>
              </w:rPr>
              <w:t>Proficient</w:t>
            </w:r>
            <w:r w:rsidR="000571A4" w:rsidRPr="000571A4">
              <w:rPr>
                <w:rFonts w:asciiTheme="majorHAnsi" w:hAnsiTheme="majorHAnsi" w:cs="Tahoma"/>
              </w:rPr>
              <w:t>/experience</w:t>
            </w:r>
            <w:r w:rsidRPr="000571A4">
              <w:rPr>
                <w:rFonts w:asciiTheme="majorHAnsi" w:hAnsiTheme="majorHAnsi" w:cs="Tahoma"/>
              </w:rPr>
              <w:t xml:space="preserve"> in </w:t>
            </w:r>
            <w:r w:rsidR="000571A4" w:rsidRPr="000571A4">
              <w:rPr>
                <w:rFonts w:asciiTheme="majorHAnsi" w:hAnsiTheme="majorHAnsi" w:cs="Tahoma"/>
              </w:rPr>
              <w:t>Excel for accounting procedures, Minitab, Access, and Project manager</w:t>
            </w:r>
            <w:r w:rsidRPr="000571A4">
              <w:rPr>
                <w:rFonts w:asciiTheme="majorHAnsi" w:eastAsia="Calibri" w:hAnsiTheme="majorHAnsi" w:cs="Times New Roman"/>
                <w:color w:val="000000"/>
                <w:kern w:val="28"/>
              </w:rPr>
              <w:t xml:space="preserve"> </w:t>
            </w:r>
          </w:p>
          <w:p w14:paraId="177353F9" w14:textId="77777777" w:rsidR="00512BB1" w:rsidRPr="00F07521" w:rsidRDefault="00512BB1" w:rsidP="00512BB1">
            <w:pPr>
              <w:rPr>
                <w:rFonts w:asciiTheme="majorHAnsi" w:hAnsiTheme="majorHAnsi" w:cs="Tahoma"/>
                <w:b/>
                <w:sz w:val="10"/>
                <w:szCs w:val="10"/>
              </w:rPr>
            </w:pP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69392B" w14:textId="77777777" w:rsidR="00E85EE1" w:rsidRPr="00CB758F" w:rsidRDefault="00F60D32" w:rsidP="00914DB7">
            <w:pPr>
              <w:rPr>
                <w:rFonts w:asciiTheme="majorHAnsi" w:hAnsiTheme="majorHAnsi" w:cs="Tahoma"/>
              </w:rPr>
            </w:pPr>
            <w:r w:rsidRPr="00CB758F">
              <w:rPr>
                <w:rFonts w:asciiTheme="majorHAnsi" w:hAnsiTheme="majorHAnsi" w:cs="Tahoma"/>
                <w:b/>
              </w:rPr>
              <w:t>Core Competencies:</w:t>
            </w:r>
          </w:p>
          <w:p w14:paraId="4EE1B7A0" w14:textId="1D6DE985" w:rsidR="000571A4" w:rsidRPr="000571A4" w:rsidRDefault="000571A4" w:rsidP="000571A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 w:rsidRPr="000571A4">
              <w:rPr>
                <w:rFonts w:asciiTheme="majorHAnsi" w:hAnsiTheme="majorHAnsi"/>
              </w:rPr>
              <w:t>Quick learning abilities</w:t>
            </w:r>
          </w:p>
          <w:p w14:paraId="65C30BEC" w14:textId="77777777" w:rsidR="00E85EE1" w:rsidRPr="000571A4" w:rsidRDefault="00A33717" w:rsidP="000571A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ahoma"/>
              </w:rPr>
            </w:pPr>
            <w:r w:rsidRPr="000571A4">
              <w:rPr>
                <w:rFonts w:asciiTheme="majorHAnsi" w:hAnsiTheme="majorHAnsi" w:cs="Tahoma"/>
              </w:rPr>
              <w:t xml:space="preserve">Strong </w:t>
            </w:r>
            <w:r w:rsidR="00E85EE1" w:rsidRPr="000571A4">
              <w:rPr>
                <w:rFonts w:asciiTheme="majorHAnsi" w:hAnsiTheme="majorHAnsi" w:cs="Tahoma"/>
              </w:rPr>
              <w:t>work ethic</w:t>
            </w:r>
          </w:p>
          <w:p w14:paraId="06AD4CC2" w14:textId="0B6A4A37" w:rsidR="00E85EE1" w:rsidRPr="000571A4" w:rsidRDefault="00A33717" w:rsidP="000571A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ahoma"/>
              </w:rPr>
            </w:pPr>
            <w:r w:rsidRPr="000571A4">
              <w:rPr>
                <w:rFonts w:asciiTheme="majorHAnsi" w:hAnsiTheme="majorHAnsi" w:cs="Tahoma"/>
              </w:rPr>
              <w:t>A</w:t>
            </w:r>
            <w:r w:rsidR="00E85EE1" w:rsidRPr="000571A4">
              <w:rPr>
                <w:rFonts w:asciiTheme="majorHAnsi" w:hAnsiTheme="majorHAnsi" w:cs="Tahoma"/>
              </w:rPr>
              <w:t>daptable to new environments</w:t>
            </w:r>
            <w:r w:rsidR="000571A4">
              <w:rPr>
                <w:rFonts w:asciiTheme="majorHAnsi" w:hAnsiTheme="majorHAnsi" w:cs="Tahoma"/>
              </w:rPr>
              <w:t xml:space="preserve"> and change</w:t>
            </w:r>
          </w:p>
          <w:p w14:paraId="416650CB" w14:textId="62E0FFF2" w:rsidR="00E85EE1" w:rsidRPr="000571A4" w:rsidRDefault="00CB758F" w:rsidP="000571A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ahoma"/>
              </w:rPr>
            </w:pPr>
            <w:r w:rsidRPr="000571A4">
              <w:rPr>
                <w:rFonts w:asciiTheme="majorHAnsi" w:hAnsiTheme="majorHAnsi" w:cs="Tahoma"/>
              </w:rPr>
              <w:t>Experience working with diverse population</w:t>
            </w:r>
            <w:r w:rsidR="00A33717" w:rsidRPr="000571A4">
              <w:rPr>
                <w:rFonts w:asciiTheme="majorHAnsi" w:hAnsiTheme="majorHAnsi" w:cs="Tahoma"/>
              </w:rPr>
              <w:t>s</w:t>
            </w:r>
          </w:p>
          <w:p w14:paraId="0D365CEE" w14:textId="51CEE22B" w:rsidR="00CB758F" w:rsidRPr="000571A4" w:rsidRDefault="000571A4" w:rsidP="000571A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Participant and collaboration</w:t>
            </w:r>
          </w:p>
          <w:p w14:paraId="7997E07D" w14:textId="20CD6AA9" w:rsidR="0020154E" w:rsidRPr="000571A4" w:rsidRDefault="000571A4" w:rsidP="000571A4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Superb planning and organizing skills</w:t>
            </w:r>
          </w:p>
          <w:p w14:paraId="528C06EE" w14:textId="77777777" w:rsidR="00F60D32" w:rsidRPr="00CB758F" w:rsidRDefault="00F60D32" w:rsidP="00914DB7">
            <w:pPr>
              <w:rPr>
                <w:rFonts w:asciiTheme="majorHAnsi" w:hAnsiTheme="majorHAnsi" w:cs="Tahoma"/>
                <w:b/>
              </w:rPr>
            </w:pPr>
          </w:p>
        </w:tc>
      </w:tr>
      <w:tr w:rsidR="000D3A7E" w14:paraId="28B04D19" w14:textId="77777777" w:rsidTr="00DF2ED9">
        <w:trPr>
          <w:trHeight w:val="278"/>
        </w:trPr>
        <w:tc>
          <w:tcPr>
            <w:tcW w:w="5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D5675" w14:textId="43E39B33" w:rsidR="000D3A7E" w:rsidRPr="00FA7CD6" w:rsidRDefault="00FA7CD6" w:rsidP="00FA7CD6">
            <w:pPr>
              <w:widowControl w:val="0"/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rPr>
                <w:rFonts w:asciiTheme="majorHAnsi" w:hAnsiTheme="majorHAnsi" w:cs="Tahoma"/>
                <w:b/>
                <w:sz w:val="24"/>
              </w:rPr>
            </w:pPr>
            <w:r>
              <w:rPr>
                <w:rFonts w:asciiTheme="majorHAnsi" w:hAnsiTheme="majorHAnsi" w:cs="Tahoma"/>
                <w:b/>
                <w:sz w:val="24"/>
              </w:rPr>
              <w:t>APPLIED PROJECTS/RELATED COURSES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4CA872B" w14:textId="4B76F2CB" w:rsidR="000D3A7E" w:rsidRDefault="000D3A7E" w:rsidP="00FA7CD6">
            <w:pPr>
              <w:rPr>
                <w:rFonts w:asciiTheme="majorHAnsi" w:eastAsia="Calibri" w:hAnsiTheme="majorHAnsi" w:cs="Times New Roman"/>
                <w:b/>
                <w:kern w:val="28"/>
              </w:rPr>
            </w:pPr>
          </w:p>
        </w:tc>
      </w:tr>
      <w:tr w:rsidR="000D3A7E" w14:paraId="789E822F" w14:textId="77777777" w:rsidTr="00DF2ED9">
        <w:trPr>
          <w:trHeight w:val="70"/>
        </w:trPr>
        <w:tc>
          <w:tcPr>
            <w:tcW w:w="52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C5A5C" w14:textId="77777777" w:rsidR="000D3A7E" w:rsidRDefault="000D3A7E" w:rsidP="000D3A7E">
            <w:pPr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>Applied Projects</w:t>
            </w:r>
          </w:p>
          <w:p w14:paraId="1E6355CA" w14:textId="61DC71CE" w:rsidR="000D3A7E" w:rsidRPr="000D3A7E" w:rsidRDefault="000D3A7E" w:rsidP="000D3A7E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Developed an Income Statement, Statement of Cost of Goods Manufactured, and Statement of Cost of Goods sold for a mock manufacturing company. Used Excel to create formula and account procedures</w:t>
            </w:r>
            <w:r w:rsidR="00DF2ED9">
              <w:rPr>
                <w:rFonts w:asciiTheme="majorHAnsi" w:hAnsiTheme="majorHAnsi" w:cs="Tahoma"/>
              </w:rPr>
              <w:t>.</w:t>
            </w:r>
          </w:p>
          <w:p w14:paraId="2EC87453" w14:textId="77777777" w:rsidR="000D3A7E" w:rsidRDefault="000D3A7E" w:rsidP="00604F4A">
            <w:pPr>
              <w:rPr>
                <w:rFonts w:asciiTheme="majorHAnsi" w:hAnsiTheme="majorHAnsi" w:cs="Tahoma"/>
                <w:b/>
                <w:sz w:val="24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</w:tcBorders>
          </w:tcPr>
          <w:p w14:paraId="77AEDAB6" w14:textId="2700C30F" w:rsidR="000D3A7E" w:rsidRDefault="000D3A7E" w:rsidP="000571A4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b/>
                <w:kern w:val="28"/>
              </w:rPr>
            </w:pPr>
            <w:r>
              <w:rPr>
                <w:rFonts w:asciiTheme="majorHAnsi" w:eastAsia="Calibri" w:hAnsiTheme="majorHAnsi" w:cs="Times New Roman"/>
                <w:b/>
                <w:kern w:val="28"/>
              </w:rPr>
              <w:t>Related Courses</w:t>
            </w:r>
          </w:p>
          <w:p w14:paraId="6347CC3F" w14:textId="77777777" w:rsidR="000D3A7E" w:rsidRDefault="000D3A7E" w:rsidP="000D3A7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kern w:val="28"/>
              </w:rPr>
            </w:pPr>
            <w:r>
              <w:rPr>
                <w:rFonts w:asciiTheme="majorHAnsi" w:eastAsia="Calibri" w:hAnsiTheme="majorHAnsi" w:cs="Times New Roman"/>
                <w:kern w:val="28"/>
              </w:rPr>
              <w:t>Principals of Accounting I, II</w:t>
            </w:r>
          </w:p>
          <w:p w14:paraId="0EE70F5E" w14:textId="77777777" w:rsidR="000D3A7E" w:rsidRDefault="000D3A7E" w:rsidP="000D3A7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kern w:val="28"/>
              </w:rPr>
            </w:pPr>
            <w:r>
              <w:rPr>
                <w:rFonts w:asciiTheme="majorHAnsi" w:eastAsia="Calibri" w:hAnsiTheme="majorHAnsi" w:cs="Times New Roman"/>
                <w:kern w:val="28"/>
              </w:rPr>
              <w:t>Managerial Statistics</w:t>
            </w:r>
          </w:p>
          <w:p w14:paraId="67CC1C73" w14:textId="77777777" w:rsidR="000D3A7E" w:rsidRDefault="000D3A7E" w:rsidP="000D3A7E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kern w:val="28"/>
              </w:rPr>
            </w:pPr>
            <w:r>
              <w:rPr>
                <w:rFonts w:asciiTheme="majorHAnsi" w:eastAsia="Calibri" w:hAnsiTheme="majorHAnsi" w:cs="Times New Roman"/>
                <w:kern w:val="28"/>
              </w:rPr>
              <w:t>Managerial Finance</w:t>
            </w:r>
          </w:p>
          <w:p w14:paraId="5B2369CB" w14:textId="6D4312C2" w:rsidR="000D3A7E" w:rsidRPr="00DF2ED9" w:rsidRDefault="000D3A7E" w:rsidP="00080297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kern w:val="28"/>
              </w:rPr>
            </w:pPr>
            <w:r>
              <w:rPr>
                <w:rFonts w:asciiTheme="majorHAnsi" w:eastAsia="Calibri" w:hAnsiTheme="majorHAnsi" w:cs="Times New Roman"/>
                <w:kern w:val="28"/>
              </w:rPr>
              <w:t>Management Science</w:t>
            </w:r>
          </w:p>
        </w:tc>
      </w:tr>
    </w:tbl>
    <w:p w14:paraId="02597243" w14:textId="4AA0E40A" w:rsidR="001B74A7" w:rsidRDefault="001B74A7" w:rsidP="00914DB7">
      <w:pPr>
        <w:rPr>
          <w:rFonts w:asciiTheme="majorHAnsi" w:hAnsiTheme="majorHAnsi" w:cs="Tahoma"/>
          <w:b/>
          <w:sz w:val="24"/>
        </w:rPr>
        <w:sectPr w:rsidR="001B74A7" w:rsidSect="00E57492">
          <w:type w:val="continuous"/>
          <w:pgSz w:w="12240" w:h="15840"/>
          <w:pgMar w:top="630" w:right="1008" w:bottom="630" w:left="100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C9391E7" w14:textId="0B58196F" w:rsidR="00914DB7" w:rsidRDefault="00914DB7" w:rsidP="00914DB7">
      <w:pPr>
        <w:spacing w:after="0" w:line="240" w:lineRule="auto"/>
        <w:rPr>
          <w:rFonts w:asciiTheme="majorHAnsi" w:hAnsiTheme="majorHAnsi" w:cs="Tahoma"/>
          <w:sz w:val="2"/>
        </w:rPr>
      </w:pPr>
    </w:p>
    <w:p w14:paraId="5B9EA64F" w14:textId="77777777" w:rsidR="00DF2ED9" w:rsidRDefault="00DF2ED9" w:rsidP="00914DB7">
      <w:pPr>
        <w:spacing w:after="0" w:line="240" w:lineRule="auto"/>
        <w:rPr>
          <w:rFonts w:asciiTheme="majorHAnsi" w:hAnsiTheme="majorHAnsi" w:cs="Tahoma"/>
          <w:sz w:val="2"/>
        </w:rPr>
      </w:pPr>
    </w:p>
    <w:p w14:paraId="705F04FB" w14:textId="77777777" w:rsidR="00DF2ED9" w:rsidRDefault="00DF2ED9" w:rsidP="00914DB7">
      <w:pPr>
        <w:spacing w:after="0" w:line="240" w:lineRule="auto"/>
        <w:rPr>
          <w:rFonts w:asciiTheme="majorHAnsi" w:hAnsiTheme="majorHAnsi" w:cs="Tahoma"/>
          <w:sz w:val="2"/>
        </w:rPr>
      </w:pPr>
    </w:p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58"/>
      </w:tblGrid>
      <w:tr w:rsidR="00DF2ED9" w14:paraId="1E44F5BC" w14:textId="77777777" w:rsidTr="007C723B">
        <w:tc>
          <w:tcPr>
            <w:tcW w:w="1045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8F3DBD2" w14:textId="77777777" w:rsidR="00DF2ED9" w:rsidRPr="000571A4" w:rsidRDefault="00DF2ED9" w:rsidP="007C723B">
            <w:pPr>
              <w:rPr>
                <w:rFonts w:asciiTheme="majorHAnsi" w:hAnsiTheme="majorHAnsi" w:cs="Tahoma"/>
                <w:b/>
              </w:rPr>
            </w:pPr>
            <w:r>
              <w:rPr>
                <w:rFonts w:asciiTheme="majorHAnsi" w:hAnsiTheme="majorHAnsi" w:cs="Tahoma"/>
                <w:b/>
              </w:rPr>
              <w:t>EXPERIENCE</w:t>
            </w:r>
          </w:p>
        </w:tc>
      </w:tr>
    </w:tbl>
    <w:p w14:paraId="5693FD18" w14:textId="77777777" w:rsidR="00DF2ED9" w:rsidRDefault="00DF2ED9" w:rsidP="00DF2ED9">
      <w:pPr>
        <w:rPr>
          <w:rFonts w:asciiTheme="majorHAnsi" w:hAnsiTheme="majorHAnsi" w:cs="Tahoma"/>
          <w:b/>
        </w:rPr>
        <w:sectPr w:rsidR="00DF2ED9" w:rsidSect="00E57492">
          <w:type w:val="continuous"/>
          <w:pgSz w:w="12240" w:h="15840"/>
          <w:pgMar w:top="720" w:right="1008" w:bottom="1008" w:left="1008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Style w:val="TableGrid"/>
        <w:tblW w:w="10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8"/>
        <w:gridCol w:w="5226"/>
      </w:tblGrid>
      <w:tr w:rsidR="00DF2ED9" w14:paraId="033BD00A" w14:textId="77777777" w:rsidTr="00B74C24">
        <w:trPr>
          <w:trHeight w:val="6142"/>
        </w:trPr>
        <w:tc>
          <w:tcPr>
            <w:tcW w:w="5328" w:type="dxa"/>
          </w:tcPr>
          <w:p w14:paraId="62949101" w14:textId="77777777" w:rsidR="00DF2ED9" w:rsidRDefault="00DF2ED9" w:rsidP="007C723B">
            <w:pPr>
              <w:widowControl w:val="0"/>
              <w:overflowPunct w:val="0"/>
              <w:autoSpaceDE w:val="0"/>
              <w:autoSpaceDN w:val="0"/>
              <w:adjustRightInd w:val="0"/>
              <w:ind w:left="42" w:firstLine="14"/>
              <w:rPr>
                <w:rFonts w:asciiTheme="majorHAnsi" w:eastAsia="Calibri" w:hAnsiTheme="majorHAnsi" w:cs="Times New Roman"/>
                <w:b/>
                <w:bCs/>
                <w:color w:val="000000"/>
                <w:kern w:val="28"/>
              </w:rPr>
            </w:pPr>
            <w:r w:rsidRPr="000571A4">
              <w:rPr>
                <w:rFonts w:asciiTheme="majorHAnsi" w:eastAsia="Calibri" w:hAnsiTheme="majorHAnsi" w:cs="Times New Roman"/>
                <w:b/>
                <w:bCs/>
                <w:color w:val="000000"/>
                <w:kern w:val="28"/>
              </w:rPr>
              <w:lastRenderedPageBreak/>
              <w:t xml:space="preserve">Metropolitan State University of Denver </w:t>
            </w:r>
            <w:r>
              <w:rPr>
                <w:rFonts w:asciiTheme="majorHAnsi" w:eastAsia="Calibri" w:hAnsiTheme="majorHAnsi" w:cs="Times New Roman"/>
                <w:b/>
                <w:bCs/>
                <w:color w:val="000000"/>
                <w:kern w:val="28"/>
              </w:rPr>
              <w:t xml:space="preserve">             </w:t>
            </w:r>
          </w:p>
          <w:p w14:paraId="788BBC1C" w14:textId="782492BE" w:rsidR="00DF2ED9" w:rsidRPr="001B74A7" w:rsidRDefault="00B66FF2" w:rsidP="007C723B">
            <w:pPr>
              <w:widowControl w:val="0"/>
              <w:overflowPunct w:val="0"/>
              <w:autoSpaceDE w:val="0"/>
              <w:autoSpaceDN w:val="0"/>
              <w:adjustRightInd w:val="0"/>
              <w:ind w:left="42" w:firstLine="14"/>
              <w:rPr>
                <w:rFonts w:asciiTheme="majorHAnsi" w:eastAsia="Calibri" w:hAnsiTheme="majorHAnsi" w:cs="Times New Roman"/>
                <w:b/>
                <w:bCs/>
                <w:color w:val="000000"/>
                <w:kern w:val="28"/>
              </w:rPr>
            </w:pPr>
            <w:r w:rsidRPr="00B66FF2">
              <w:rPr>
                <w:rFonts w:asciiTheme="majorHAnsi" w:eastAsia="Calibri" w:hAnsiTheme="majorHAnsi" w:cs="Times New Roman"/>
                <w:i/>
                <w:color w:val="000000"/>
                <w:kern w:val="28"/>
                <w:highlight w:val="yellow"/>
              </w:rPr>
              <w:t>Title</w:t>
            </w:r>
            <w:r>
              <w:rPr>
                <w:rFonts w:asciiTheme="majorHAnsi" w:eastAsia="Calibri" w:hAnsiTheme="majorHAnsi" w:cs="Times New Roman"/>
                <w:i/>
                <w:color w:val="000000"/>
                <w:kern w:val="28"/>
              </w:rPr>
              <w:t xml:space="preserve">, </w:t>
            </w:r>
            <w:r w:rsidR="00DF2ED9" w:rsidRPr="000571A4">
              <w:rPr>
                <w:rFonts w:asciiTheme="majorHAnsi" w:eastAsia="Calibri" w:hAnsiTheme="majorHAnsi" w:cs="Times New Roman"/>
                <w:i/>
                <w:color w:val="000000"/>
                <w:kern w:val="28"/>
              </w:rPr>
              <w:t xml:space="preserve">Student Academic Success Center </w:t>
            </w:r>
          </w:p>
          <w:p w14:paraId="23BC7BD4" w14:textId="3C6E3B87" w:rsidR="00DF2ED9" w:rsidRPr="000571A4" w:rsidRDefault="00DF2ED9" w:rsidP="007C723B">
            <w:pPr>
              <w:pStyle w:val="ListParagraph"/>
              <w:widowControl w:val="0"/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outlineLvl w:val="0"/>
              <w:rPr>
                <w:rFonts w:asciiTheme="majorHAnsi" w:eastAsia="Calibri" w:hAnsiTheme="majorHAnsi" w:cs="Times New Roman"/>
                <w:i/>
                <w:color w:val="000000"/>
                <w:kern w:val="28"/>
              </w:rPr>
            </w:pPr>
            <w:r w:rsidRPr="000571A4">
              <w:rPr>
                <w:rFonts w:asciiTheme="majorHAnsi" w:eastAsia="Calibri" w:hAnsiTheme="majorHAnsi" w:cs="Times New Roman"/>
                <w:color w:val="000000"/>
                <w:kern w:val="28"/>
              </w:rPr>
              <w:t xml:space="preserve">Contribute to providing </w:t>
            </w:r>
            <w:r w:rsidR="00B74C24">
              <w:rPr>
                <w:rFonts w:asciiTheme="majorHAnsi" w:eastAsia="Calibri" w:hAnsiTheme="majorHAnsi" w:cs="Times New Roman"/>
                <w:color w:val="000000"/>
                <w:kern w:val="28"/>
              </w:rPr>
              <w:t xml:space="preserve">a </w:t>
            </w:r>
            <w:r w:rsidRPr="000571A4">
              <w:rPr>
                <w:rFonts w:asciiTheme="majorHAnsi" w:eastAsia="Calibri" w:hAnsiTheme="majorHAnsi" w:cs="Times New Roman"/>
                <w:color w:val="000000"/>
                <w:kern w:val="28"/>
              </w:rPr>
              <w:t>healthy work environment</w:t>
            </w:r>
            <w:r>
              <w:rPr>
                <w:rFonts w:asciiTheme="majorHAnsi" w:eastAsia="Calibri" w:hAnsiTheme="majorHAnsi" w:cs="Times New Roman"/>
                <w:color w:val="000000"/>
                <w:kern w:val="28"/>
              </w:rPr>
              <w:t xml:space="preserve"> by identifying issues and concerns, and proposing solutions </w:t>
            </w:r>
          </w:p>
          <w:p w14:paraId="10E73F06" w14:textId="77777777" w:rsidR="00DF2ED9" w:rsidRPr="001B74A7" w:rsidRDefault="00DF2ED9" w:rsidP="007C723B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ind w:right="-747"/>
              <w:rPr>
                <w:rFonts w:asciiTheme="majorHAnsi" w:eastAsia="Calibri" w:hAnsiTheme="majorHAnsi" w:cs="Times New Roman"/>
                <w:bCs/>
                <w:color w:val="000000"/>
                <w:kern w:val="28"/>
              </w:rPr>
            </w:pPr>
            <w:r w:rsidRPr="000571A4">
              <w:rPr>
                <w:rFonts w:asciiTheme="majorHAnsi" w:eastAsia="Calibri" w:hAnsiTheme="majorHAnsi" w:cs="Times New Roman"/>
                <w:color w:val="000000"/>
                <w:kern w:val="28"/>
              </w:rPr>
              <w:t>Organize all students paperwork, and file using detailed oriented skills</w:t>
            </w:r>
          </w:p>
          <w:p w14:paraId="126975D7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72DA7678" w14:textId="77777777" w:rsidR="00DF2ED9" w:rsidRPr="000571A4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b/>
                <w:kern w:val="28"/>
              </w:rPr>
            </w:pPr>
            <w:r w:rsidRPr="000571A4">
              <w:rPr>
                <w:rFonts w:asciiTheme="majorHAnsi" w:eastAsia="Calibri" w:hAnsiTheme="majorHAnsi" w:cs="Times New Roman"/>
                <w:b/>
                <w:kern w:val="28"/>
              </w:rPr>
              <w:t xml:space="preserve">SpenDifference </w:t>
            </w:r>
          </w:p>
          <w:p w14:paraId="41FFD0BB" w14:textId="0DB01866" w:rsidR="00DF2ED9" w:rsidRPr="000571A4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outlineLvl w:val="0"/>
              <w:rPr>
                <w:rFonts w:asciiTheme="majorHAnsi" w:eastAsia="Calibri" w:hAnsiTheme="majorHAnsi" w:cs="Times New Roman"/>
                <w:i/>
                <w:kern w:val="28"/>
              </w:rPr>
            </w:pPr>
            <w:r w:rsidRPr="000571A4">
              <w:rPr>
                <w:rFonts w:asciiTheme="majorHAnsi" w:eastAsia="Calibri" w:hAnsiTheme="majorHAnsi" w:cs="Times New Roman"/>
                <w:i/>
                <w:kern w:val="28"/>
              </w:rPr>
              <w:t>Finance Analyst Intern</w:t>
            </w:r>
          </w:p>
          <w:p w14:paraId="0DF7686F" w14:textId="77777777" w:rsidR="00DF2ED9" w:rsidRPr="000571A4" w:rsidRDefault="00DF2ED9" w:rsidP="007C723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color w:val="000000"/>
                <w:kern w:val="28"/>
              </w:rPr>
            </w:pPr>
            <w:r w:rsidRPr="000571A4">
              <w:rPr>
                <w:rFonts w:asciiTheme="majorHAnsi" w:eastAsia="Calibri" w:hAnsiTheme="majorHAnsi" w:cs="Times New Roman"/>
                <w:color w:val="000000"/>
                <w:kern w:val="28"/>
              </w:rPr>
              <w:t>Analyzed</w:t>
            </w:r>
            <w:r>
              <w:rPr>
                <w:rFonts w:asciiTheme="majorHAnsi" w:eastAsia="Calibri" w:hAnsiTheme="majorHAnsi" w:cs="Times New Roman"/>
                <w:color w:val="000000"/>
                <w:kern w:val="28"/>
              </w:rPr>
              <w:t xml:space="preserve"> data for three companies in</w:t>
            </w:r>
            <w:r w:rsidRPr="000571A4">
              <w:rPr>
                <w:rFonts w:asciiTheme="majorHAnsi" w:eastAsia="Calibri" w:hAnsiTheme="majorHAnsi" w:cs="Times New Roman"/>
                <w:color w:val="000000"/>
                <w:kern w:val="28"/>
              </w:rPr>
              <w:t xml:space="preserve"> two different data</w:t>
            </w:r>
            <w:r>
              <w:rPr>
                <w:rFonts w:asciiTheme="majorHAnsi" w:eastAsia="Calibri" w:hAnsiTheme="majorHAnsi" w:cs="Times New Roman"/>
                <w:color w:val="000000"/>
                <w:kern w:val="28"/>
              </w:rPr>
              <w:t>bases</w:t>
            </w:r>
            <w:r w:rsidRPr="000571A4">
              <w:rPr>
                <w:rFonts w:asciiTheme="majorHAnsi" w:eastAsia="Calibri" w:hAnsiTheme="majorHAnsi" w:cs="Times New Roman"/>
                <w:color w:val="000000"/>
                <w:kern w:val="28"/>
              </w:rPr>
              <w:t xml:space="preserve"> </w:t>
            </w:r>
            <w:r>
              <w:rPr>
                <w:rFonts w:asciiTheme="majorHAnsi" w:eastAsia="Calibri" w:hAnsiTheme="majorHAnsi" w:cs="Times New Roman"/>
                <w:color w:val="000000"/>
                <w:kern w:val="28"/>
              </w:rPr>
              <w:t>to insure accuracy of data</w:t>
            </w:r>
            <w:r w:rsidRPr="000571A4">
              <w:rPr>
                <w:rFonts w:asciiTheme="majorHAnsi" w:eastAsia="Calibri" w:hAnsiTheme="majorHAnsi" w:cs="Times New Roman"/>
                <w:color w:val="000000"/>
                <w:kern w:val="28"/>
              </w:rPr>
              <w:t xml:space="preserve"> </w:t>
            </w:r>
          </w:p>
          <w:p w14:paraId="676E1D46" w14:textId="77777777" w:rsidR="00DF2ED9" w:rsidRPr="000571A4" w:rsidRDefault="00DF2ED9" w:rsidP="007C723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color w:val="000000"/>
                <w:kern w:val="28"/>
              </w:rPr>
            </w:pPr>
            <w:r w:rsidRPr="000571A4">
              <w:rPr>
                <w:rFonts w:asciiTheme="majorHAnsi" w:eastAsia="Calibri" w:hAnsiTheme="majorHAnsi" w:cs="Times New Roman"/>
                <w:color w:val="000000"/>
                <w:kern w:val="28"/>
              </w:rPr>
              <w:t>Compared and contrast</w:t>
            </w:r>
            <w:r>
              <w:rPr>
                <w:rFonts w:asciiTheme="majorHAnsi" w:eastAsia="Calibri" w:hAnsiTheme="majorHAnsi" w:cs="Times New Roman"/>
                <w:color w:val="000000"/>
                <w:kern w:val="28"/>
              </w:rPr>
              <w:t>ed</w:t>
            </w:r>
            <w:r w:rsidRPr="000571A4">
              <w:rPr>
                <w:rFonts w:asciiTheme="majorHAnsi" w:eastAsia="Calibri" w:hAnsiTheme="majorHAnsi" w:cs="Times New Roman"/>
                <w:color w:val="000000"/>
                <w:kern w:val="28"/>
              </w:rPr>
              <w:t xml:space="preserve"> billing </w:t>
            </w:r>
            <w:r>
              <w:rPr>
                <w:rFonts w:asciiTheme="majorHAnsi" w:eastAsia="Calibri" w:hAnsiTheme="majorHAnsi" w:cs="Times New Roman"/>
                <w:color w:val="000000"/>
                <w:kern w:val="28"/>
              </w:rPr>
              <w:t>sheets</w:t>
            </w:r>
            <w:r w:rsidRPr="000571A4">
              <w:rPr>
                <w:rFonts w:asciiTheme="majorHAnsi" w:eastAsia="Calibri" w:hAnsiTheme="majorHAnsi" w:cs="Times New Roman"/>
                <w:color w:val="000000"/>
                <w:kern w:val="28"/>
              </w:rPr>
              <w:t xml:space="preserve"> with clients s</w:t>
            </w:r>
            <w:r>
              <w:rPr>
                <w:rFonts w:asciiTheme="majorHAnsi" w:eastAsia="Calibri" w:hAnsiTheme="majorHAnsi" w:cs="Times New Roman"/>
                <w:color w:val="000000"/>
                <w:kern w:val="28"/>
              </w:rPr>
              <w:t>tatements, and adjusted accounts receivable as necessary</w:t>
            </w:r>
          </w:p>
          <w:p w14:paraId="0665F40E" w14:textId="65CCCF5E" w:rsidR="00DF2ED9" w:rsidRDefault="00DF2ED9" w:rsidP="007C723B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color w:val="000000"/>
                <w:kern w:val="28"/>
              </w:rPr>
            </w:pPr>
            <w:r w:rsidRPr="000571A4">
              <w:rPr>
                <w:rFonts w:asciiTheme="majorHAnsi" w:eastAsia="Calibri" w:hAnsiTheme="majorHAnsi" w:cs="Times New Roman"/>
                <w:color w:val="000000"/>
                <w:kern w:val="28"/>
              </w:rPr>
              <w:t>Constructed data sheets</w:t>
            </w:r>
            <w:r w:rsidR="00B74C24">
              <w:rPr>
                <w:rFonts w:asciiTheme="majorHAnsi" w:eastAsia="Calibri" w:hAnsiTheme="majorHAnsi" w:cs="Times New Roman"/>
                <w:color w:val="000000"/>
                <w:kern w:val="28"/>
              </w:rPr>
              <w:t xml:space="preserve"> using E</w:t>
            </w:r>
            <w:r>
              <w:rPr>
                <w:rFonts w:asciiTheme="majorHAnsi" w:eastAsia="Calibri" w:hAnsiTheme="majorHAnsi" w:cs="Times New Roman"/>
                <w:color w:val="000000"/>
                <w:kern w:val="28"/>
              </w:rPr>
              <w:t xml:space="preserve">xcel, in order </w:t>
            </w:r>
            <w:r w:rsidRPr="000571A4">
              <w:rPr>
                <w:rFonts w:asciiTheme="majorHAnsi" w:eastAsia="Calibri" w:hAnsiTheme="majorHAnsi" w:cs="Times New Roman"/>
                <w:color w:val="000000"/>
                <w:kern w:val="28"/>
              </w:rPr>
              <w:t>to take information from two different databases into one</w:t>
            </w:r>
          </w:p>
          <w:p w14:paraId="10506699" w14:textId="77777777" w:rsidR="00DF2ED9" w:rsidRDefault="00DF2ED9" w:rsidP="007C723B">
            <w:pPr>
              <w:widowControl w:val="0"/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777CC72E" w14:textId="77777777" w:rsidR="00DF2ED9" w:rsidRPr="001B74A7" w:rsidRDefault="00DF2ED9" w:rsidP="007C723B">
            <w:pPr>
              <w:widowControl w:val="0"/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color w:val="000000"/>
                <w:kern w:val="28"/>
              </w:rPr>
            </w:pPr>
            <w:r w:rsidRPr="001B74A7">
              <w:rPr>
                <w:rFonts w:asciiTheme="majorHAnsi" w:eastAsia="Calibri" w:hAnsiTheme="majorHAnsi" w:cs="Times New Roman"/>
                <w:b/>
                <w:kern w:val="28"/>
              </w:rPr>
              <w:t xml:space="preserve">Kmart </w:t>
            </w:r>
          </w:p>
          <w:p w14:paraId="08F23A7B" w14:textId="3BDDB2E8" w:rsidR="00DF2ED9" w:rsidRPr="000571A4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outlineLvl w:val="0"/>
              <w:rPr>
                <w:rFonts w:asciiTheme="majorHAnsi" w:eastAsia="Calibri" w:hAnsiTheme="majorHAnsi" w:cs="Times New Roman"/>
                <w:i/>
                <w:kern w:val="28"/>
              </w:rPr>
            </w:pPr>
            <w:r w:rsidRPr="000571A4">
              <w:rPr>
                <w:rFonts w:asciiTheme="majorHAnsi" w:eastAsia="Calibri" w:hAnsiTheme="majorHAnsi" w:cs="Times New Roman"/>
                <w:i/>
                <w:kern w:val="28"/>
              </w:rPr>
              <w:t>Sales Associate</w:t>
            </w:r>
          </w:p>
          <w:p w14:paraId="4FBA4372" w14:textId="77777777" w:rsidR="00DF2ED9" w:rsidRDefault="00DF2ED9" w:rsidP="007C723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color w:val="000000"/>
                <w:kern w:val="28"/>
              </w:rPr>
            </w:pPr>
            <w:r w:rsidRPr="001B74A7">
              <w:rPr>
                <w:rFonts w:asciiTheme="majorHAnsi" w:eastAsia="Calibri" w:hAnsiTheme="majorHAnsi" w:cs="Times New Roman"/>
                <w:color w:val="000000"/>
                <w:kern w:val="28"/>
              </w:rPr>
              <w:t>Verified all cash register transactions and balance</w:t>
            </w:r>
            <w:r>
              <w:rPr>
                <w:rFonts w:asciiTheme="majorHAnsi" w:eastAsia="Calibri" w:hAnsiTheme="majorHAnsi" w:cs="Times New Roman"/>
                <w:color w:val="000000"/>
                <w:kern w:val="28"/>
              </w:rPr>
              <w:t>d</w:t>
            </w:r>
            <w:r w:rsidRPr="001B74A7">
              <w:rPr>
                <w:rFonts w:asciiTheme="majorHAnsi" w:eastAsia="Calibri" w:hAnsiTheme="majorHAnsi" w:cs="Times New Roman"/>
                <w:color w:val="000000"/>
                <w:kern w:val="28"/>
              </w:rPr>
              <w:t xml:space="preserve"> reports           </w:t>
            </w:r>
          </w:p>
          <w:p w14:paraId="7F3D27C2" w14:textId="02DDDF6E" w:rsidR="00DF2ED9" w:rsidRPr="00DF2ED9" w:rsidRDefault="00DF2ED9" w:rsidP="007C723B">
            <w:pPr>
              <w:pStyle w:val="ListParagraph"/>
              <w:widowControl w:val="0"/>
              <w:numPr>
                <w:ilvl w:val="0"/>
                <w:numId w:val="13"/>
              </w:numPr>
              <w:tabs>
                <w:tab w:val="left" w:pos="99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color w:val="000000"/>
                <w:kern w:val="28"/>
              </w:rPr>
            </w:pPr>
            <w:r w:rsidRPr="001B74A7">
              <w:rPr>
                <w:rFonts w:asciiTheme="majorHAnsi" w:eastAsia="Calibri" w:hAnsiTheme="majorHAnsi" w:cs="Times New Roman"/>
                <w:color w:val="000000"/>
                <w:kern w:val="28"/>
              </w:rPr>
              <w:t>Served and assisted all customers to assure a positive experience</w:t>
            </w:r>
          </w:p>
        </w:tc>
        <w:tc>
          <w:tcPr>
            <w:tcW w:w="5226" w:type="dxa"/>
          </w:tcPr>
          <w:p w14:paraId="682B31C3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5C210272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b/>
                <w:kern w:val="28"/>
              </w:rPr>
            </w:pPr>
            <w:r>
              <w:rPr>
                <w:rFonts w:asciiTheme="majorHAnsi" w:eastAsia="Calibri" w:hAnsiTheme="majorHAnsi" w:cs="Times New Roman"/>
                <w:b/>
                <w:color w:val="000000"/>
                <w:kern w:val="28"/>
              </w:rPr>
              <w:t xml:space="preserve">                                           </w:t>
            </w:r>
            <w:r w:rsidRPr="000571A4">
              <w:rPr>
                <w:rFonts w:asciiTheme="majorHAnsi" w:eastAsia="Calibri" w:hAnsiTheme="majorHAnsi" w:cs="Times New Roman"/>
                <w:b/>
                <w:color w:val="000000"/>
                <w:kern w:val="28"/>
              </w:rPr>
              <w:t>June 2012-Present</w:t>
            </w:r>
            <w:r w:rsidRPr="000571A4">
              <w:rPr>
                <w:rFonts w:asciiTheme="majorHAnsi" w:eastAsia="Calibri" w:hAnsiTheme="majorHAnsi" w:cs="Times New Roman"/>
                <w:b/>
                <w:bCs/>
                <w:color w:val="000000"/>
                <w:kern w:val="28"/>
              </w:rPr>
              <w:t xml:space="preserve">                          </w:t>
            </w:r>
          </w:p>
          <w:p w14:paraId="7967ABDF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  <w:r w:rsidRPr="000571A4">
              <w:rPr>
                <w:rFonts w:asciiTheme="majorHAnsi" w:eastAsia="Calibri" w:hAnsiTheme="majorHAnsi" w:cs="Times New Roman"/>
                <w:b/>
                <w:kern w:val="28"/>
              </w:rPr>
              <w:t xml:space="preserve">       </w:t>
            </w:r>
            <w:r>
              <w:rPr>
                <w:rFonts w:asciiTheme="majorHAnsi" w:eastAsia="Calibri" w:hAnsiTheme="majorHAnsi" w:cs="Times New Roman"/>
                <w:b/>
                <w:kern w:val="28"/>
              </w:rPr>
              <w:t xml:space="preserve">   </w:t>
            </w:r>
          </w:p>
          <w:p w14:paraId="19398FC3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504CE828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317328D7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29F27F92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5714D81C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55B37C5E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61B705F4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456C3962" w14:textId="77777777" w:rsidR="00DF2ED9" w:rsidRPr="000571A4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Times New Roman"/>
                <w:b/>
                <w:kern w:val="28"/>
              </w:rPr>
            </w:pPr>
            <w:r>
              <w:rPr>
                <w:rFonts w:asciiTheme="majorHAnsi" w:eastAsia="Calibri" w:hAnsiTheme="majorHAnsi" w:cs="Times New Roman"/>
                <w:b/>
                <w:kern w:val="28"/>
              </w:rPr>
              <w:t xml:space="preserve">                          </w:t>
            </w:r>
            <w:r w:rsidRPr="000571A4">
              <w:rPr>
                <w:rFonts w:asciiTheme="majorHAnsi" w:eastAsia="Calibri" w:hAnsiTheme="majorHAnsi" w:cs="Times New Roman"/>
                <w:b/>
                <w:kern w:val="28"/>
              </w:rPr>
              <w:t>Jan</w:t>
            </w:r>
            <w:r>
              <w:rPr>
                <w:rFonts w:asciiTheme="majorHAnsi" w:eastAsia="Calibri" w:hAnsiTheme="majorHAnsi" w:cs="Times New Roman"/>
                <w:b/>
                <w:kern w:val="28"/>
              </w:rPr>
              <w:t xml:space="preserve"> 2014</w:t>
            </w:r>
            <w:r w:rsidRPr="000571A4">
              <w:rPr>
                <w:rFonts w:asciiTheme="majorHAnsi" w:eastAsia="Calibri" w:hAnsiTheme="majorHAnsi" w:cs="Times New Roman"/>
                <w:b/>
                <w:kern w:val="28"/>
              </w:rPr>
              <w:t xml:space="preserve">-May 2014                             </w:t>
            </w:r>
          </w:p>
          <w:p w14:paraId="63E232FA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  <w:r w:rsidRPr="000571A4">
              <w:rPr>
                <w:rFonts w:asciiTheme="majorHAnsi" w:eastAsia="Calibri" w:hAnsiTheme="majorHAnsi" w:cs="Times New Roman"/>
                <w:b/>
                <w:kern w:val="28"/>
              </w:rPr>
              <w:t xml:space="preserve">       </w:t>
            </w:r>
          </w:p>
          <w:p w14:paraId="77CA7A82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2DCAB754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54E7CCC8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5BA8087E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585AC2EE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2CF519A6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51E5D271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78C70A6B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right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06E7B51E" w14:textId="77777777" w:rsidR="00DF2ED9" w:rsidRPr="000571A4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Theme="majorHAnsi" w:eastAsia="Calibri" w:hAnsiTheme="majorHAnsi" w:cs="Times New Roman"/>
                <w:b/>
                <w:kern w:val="28"/>
              </w:rPr>
            </w:pPr>
            <w:r>
              <w:rPr>
                <w:rFonts w:asciiTheme="majorHAnsi" w:eastAsia="Calibri" w:hAnsiTheme="majorHAnsi" w:cs="Times New Roman"/>
                <w:b/>
                <w:kern w:val="28"/>
              </w:rPr>
              <w:t xml:space="preserve">                               </w:t>
            </w:r>
            <w:r w:rsidRPr="000571A4">
              <w:rPr>
                <w:rFonts w:asciiTheme="majorHAnsi" w:eastAsia="Calibri" w:hAnsiTheme="majorHAnsi" w:cs="Times New Roman"/>
                <w:b/>
                <w:kern w:val="28"/>
              </w:rPr>
              <w:t xml:space="preserve">Nov 2010 – June 2012                             </w:t>
            </w:r>
          </w:p>
          <w:p w14:paraId="021BF853" w14:textId="77777777" w:rsidR="00DF2ED9" w:rsidRDefault="00DF2ED9" w:rsidP="007C723B">
            <w:pPr>
              <w:widowControl w:val="0"/>
              <w:tabs>
                <w:tab w:val="left" w:pos="1350"/>
              </w:tabs>
              <w:overflowPunct w:val="0"/>
              <w:autoSpaceDE w:val="0"/>
              <w:autoSpaceDN w:val="0"/>
              <w:adjustRightInd w:val="0"/>
              <w:rPr>
                <w:rFonts w:asciiTheme="majorHAnsi" w:eastAsia="Calibri" w:hAnsiTheme="majorHAnsi" w:cs="Times New Roman"/>
                <w:b/>
                <w:kern w:val="28"/>
              </w:rPr>
            </w:pPr>
          </w:p>
          <w:p w14:paraId="06123304" w14:textId="77777777" w:rsidR="00DF2ED9" w:rsidRPr="000571A4" w:rsidRDefault="00DF2ED9" w:rsidP="007C723B">
            <w:pPr>
              <w:rPr>
                <w:rFonts w:asciiTheme="majorHAnsi" w:hAnsiTheme="majorHAnsi" w:cs="Tahoma"/>
                <w:b/>
              </w:rPr>
            </w:pPr>
          </w:p>
        </w:tc>
        <w:bookmarkStart w:id="0" w:name="_GoBack"/>
        <w:bookmarkEnd w:id="0"/>
      </w:tr>
    </w:tbl>
    <w:p w14:paraId="084EFAB0" w14:textId="77777777" w:rsidR="00DF2ED9" w:rsidRPr="00D5453A" w:rsidRDefault="00DF2ED9" w:rsidP="00914DB7">
      <w:pPr>
        <w:spacing w:after="0" w:line="240" w:lineRule="auto"/>
        <w:rPr>
          <w:rFonts w:asciiTheme="majorHAnsi" w:hAnsiTheme="majorHAnsi" w:cs="Tahoma"/>
          <w:sz w:val="2"/>
        </w:rPr>
      </w:pPr>
    </w:p>
    <w:sectPr w:rsidR="00DF2ED9" w:rsidRPr="00D5453A" w:rsidSect="00E57492">
      <w:type w:val="continuous"/>
      <w:pgSz w:w="12240" w:h="15840"/>
      <w:pgMar w:top="1440" w:right="1008" w:bottom="1008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CCCFA" w14:textId="77777777" w:rsidR="00185D60" w:rsidRDefault="00185D60" w:rsidP="00E85EE1">
      <w:pPr>
        <w:spacing w:after="0" w:line="240" w:lineRule="auto"/>
      </w:pPr>
      <w:r>
        <w:separator/>
      </w:r>
    </w:p>
  </w:endnote>
  <w:endnote w:type="continuationSeparator" w:id="0">
    <w:p w14:paraId="32FAF98D" w14:textId="77777777" w:rsidR="00185D60" w:rsidRDefault="00185D60" w:rsidP="00E85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B88C0" w14:textId="77777777" w:rsidR="00185D60" w:rsidRDefault="00185D60" w:rsidP="00E85EE1">
      <w:pPr>
        <w:spacing w:after="0" w:line="240" w:lineRule="auto"/>
      </w:pPr>
      <w:r>
        <w:separator/>
      </w:r>
    </w:p>
  </w:footnote>
  <w:footnote w:type="continuationSeparator" w:id="0">
    <w:p w14:paraId="4A757F49" w14:textId="77777777" w:rsidR="00185D60" w:rsidRDefault="00185D60" w:rsidP="00E85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23C33"/>
    <w:multiLevelType w:val="hybridMultilevel"/>
    <w:tmpl w:val="D5B4D5C2"/>
    <w:lvl w:ilvl="0" w:tplc="4BBE4A5A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02E5B"/>
    <w:multiLevelType w:val="hybridMultilevel"/>
    <w:tmpl w:val="AE2A037C"/>
    <w:lvl w:ilvl="0" w:tplc="2184146A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D6722"/>
    <w:multiLevelType w:val="hybridMultilevel"/>
    <w:tmpl w:val="FF96C7DC"/>
    <w:lvl w:ilvl="0" w:tplc="02E2D38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05C75"/>
    <w:multiLevelType w:val="hybridMultilevel"/>
    <w:tmpl w:val="63F6594E"/>
    <w:lvl w:ilvl="0" w:tplc="2184146A">
      <w:numFmt w:val="bullet"/>
      <w:lvlText w:val="-"/>
      <w:lvlJc w:val="left"/>
      <w:pPr>
        <w:ind w:left="126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7A8707B"/>
    <w:multiLevelType w:val="hybridMultilevel"/>
    <w:tmpl w:val="DCB4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B1F55"/>
    <w:multiLevelType w:val="hybridMultilevel"/>
    <w:tmpl w:val="8F2C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463F9"/>
    <w:multiLevelType w:val="hybridMultilevel"/>
    <w:tmpl w:val="D120753C"/>
    <w:lvl w:ilvl="0" w:tplc="FD0420EE">
      <w:numFmt w:val="bullet"/>
      <w:lvlText w:val="-"/>
      <w:lvlJc w:val="left"/>
      <w:pPr>
        <w:ind w:left="720" w:hanging="360"/>
      </w:pPr>
      <w:rPr>
        <w:rFonts w:ascii="Cambria" w:eastAsiaTheme="minorHAnsi" w:hAnsi="Cambri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82D84"/>
    <w:multiLevelType w:val="hybridMultilevel"/>
    <w:tmpl w:val="B64CF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D001D"/>
    <w:multiLevelType w:val="hybridMultilevel"/>
    <w:tmpl w:val="BA7A6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C07EE"/>
    <w:multiLevelType w:val="hybridMultilevel"/>
    <w:tmpl w:val="DAD01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E7685"/>
    <w:multiLevelType w:val="hybridMultilevel"/>
    <w:tmpl w:val="44BC61A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C9F4CE9"/>
    <w:multiLevelType w:val="hybridMultilevel"/>
    <w:tmpl w:val="9390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349E6"/>
    <w:multiLevelType w:val="hybridMultilevel"/>
    <w:tmpl w:val="F5CAF8B2"/>
    <w:lvl w:ilvl="0" w:tplc="2B7EE79C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0206A"/>
    <w:multiLevelType w:val="hybridMultilevel"/>
    <w:tmpl w:val="709A4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3"/>
  </w:num>
  <w:num w:numId="7">
    <w:abstractNumId w:val="8"/>
  </w:num>
  <w:num w:numId="8">
    <w:abstractNumId w:val="10"/>
  </w:num>
  <w:num w:numId="9">
    <w:abstractNumId w:val="7"/>
  </w:num>
  <w:num w:numId="10">
    <w:abstractNumId w:val="5"/>
  </w:num>
  <w:num w:numId="11">
    <w:abstractNumId w:val="9"/>
  </w:num>
  <w:num w:numId="12">
    <w:abstractNumId w:val="13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B7"/>
    <w:rsid w:val="000571A4"/>
    <w:rsid w:val="00080297"/>
    <w:rsid w:val="000D3A7E"/>
    <w:rsid w:val="00185D60"/>
    <w:rsid w:val="001B74A7"/>
    <w:rsid w:val="0020154E"/>
    <w:rsid w:val="002261F6"/>
    <w:rsid w:val="00240495"/>
    <w:rsid w:val="002F6CCD"/>
    <w:rsid w:val="00337E31"/>
    <w:rsid w:val="00350000"/>
    <w:rsid w:val="003D1903"/>
    <w:rsid w:val="00405850"/>
    <w:rsid w:val="004D21BA"/>
    <w:rsid w:val="00512BB1"/>
    <w:rsid w:val="00543F79"/>
    <w:rsid w:val="00604F4A"/>
    <w:rsid w:val="00651EA7"/>
    <w:rsid w:val="00657490"/>
    <w:rsid w:val="006771C3"/>
    <w:rsid w:val="00697460"/>
    <w:rsid w:val="006F14C0"/>
    <w:rsid w:val="007D4374"/>
    <w:rsid w:val="008248B2"/>
    <w:rsid w:val="00910FFB"/>
    <w:rsid w:val="00914DB7"/>
    <w:rsid w:val="00916818"/>
    <w:rsid w:val="00935B6B"/>
    <w:rsid w:val="00A33717"/>
    <w:rsid w:val="00A81C38"/>
    <w:rsid w:val="00B66FF2"/>
    <w:rsid w:val="00B74C24"/>
    <w:rsid w:val="00B7626B"/>
    <w:rsid w:val="00BB70BA"/>
    <w:rsid w:val="00C42770"/>
    <w:rsid w:val="00C92D87"/>
    <w:rsid w:val="00CB758F"/>
    <w:rsid w:val="00D46EBA"/>
    <w:rsid w:val="00D5453A"/>
    <w:rsid w:val="00DF2ED9"/>
    <w:rsid w:val="00E57492"/>
    <w:rsid w:val="00E85EE1"/>
    <w:rsid w:val="00F07521"/>
    <w:rsid w:val="00F2017D"/>
    <w:rsid w:val="00F470AF"/>
    <w:rsid w:val="00F60D32"/>
    <w:rsid w:val="00FA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ACB132"/>
  <w15:docId w15:val="{5F29FDFC-29FC-45F3-8B4A-81E7E795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7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7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0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75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6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1F6"/>
  </w:style>
  <w:style w:type="paragraph" w:styleId="Footer">
    <w:name w:val="footer"/>
    <w:basedOn w:val="Normal"/>
    <w:link w:val="FooterChar"/>
    <w:uiPriority w:val="99"/>
    <w:unhideWhenUsed/>
    <w:rsid w:val="00226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1F6"/>
  </w:style>
  <w:style w:type="paragraph" w:styleId="BalloonText">
    <w:name w:val="Balloon Text"/>
    <w:basedOn w:val="Normal"/>
    <w:link w:val="BalloonTextChar"/>
    <w:uiPriority w:val="99"/>
    <w:semiHidden/>
    <w:unhideWhenUsed/>
    <w:rsid w:val="007D4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calvill@msudenve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MSCD</Company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infotech</dc:creator>
  <cp:lastModifiedBy>Nora Calvillo</cp:lastModifiedBy>
  <cp:revision>2</cp:revision>
  <cp:lastPrinted>2015-04-24T17:30:00Z</cp:lastPrinted>
  <dcterms:created xsi:type="dcterms:W3CDTF">2015-04-27T17:24:00Z</dcterms:created>
  <dcterms:modified xsi:type="dcterms:W3CDTF">2015-04-27T17:24:00Z</dcterms:modified>
</cp:coreProperties>
</file>