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3AF6" w:rsidRDefault="001818B1">
      <w:pPr>
        <w:jc w:val="both"/>
      </w:pPr>
      <w:bookmarkStart w:id="0" w:name="h.gjdgxs" w:colFirst="0" w:colLast="0"/>
      <w:bookmarkEnd w:id="0"/>
      <w:r>
        <w:rPr>
          <w:sz w:val="14"/>
        </w:rPr>
        <w:t>Home Phone: (434) 821-6110</w:t>
      </w:r>
    </w:p>
    <w:p w:rsidR="00143AF6" w:rsidRDefault="001818B1">
      <w:pPr>
        <w:jc w:val="both"/>
      </w:pPr>
      <w:r>
        <w:rPr>
          <w:sz w:val="14"/>
        </w:rPr>
        <w:t>Cell Phone: (434) 238-2144</w:t>
      </w:r>
    </w:p>
    <w:p w:rsidR="00143AF6" w:rsidRDefault="001818B1">
      <w:pPr>
        <w:jc w:val="both"/>
      </w:pPr>
      <w:r>
        <w:rPr>
          <w:sz w:val="14"/>
        </w:rPr>
        <w:t>Email: megcash77@gmail.com</w:t>
      </w:r>
    </w:p>
    <w:p w:rsidR="00143AF6" w:rsidRDefault="001818B1">
      <w:pPr>
        <w:jc w:val="both"/>
      </w:pPr>
      <w:r>
        <w:rPr>
          <w:sz w:val="14"/>
        </w:rPr>
        <w:t>75 Sharon Drive</w:t>
      </w:r>
    </w:p>
    <w:p w:rsidR="00143AF6" w:rsidRDefault="001818B1">
      <w:pPr>
        <w:jc w:val="both"/>
      </w:pPr>
      <w:r>
        <w:rPr>
          <w:sz w:val="14"/>
        </w:rPr>
        <w:t>Rustburg, VA.  24588</w:t>
      </w:r>
    </w:p>
    <w:p w:rsidR="00143AF6" w:rsidRDefault="001818B1">
      <w:pPr>
        <w:spacing w:after="440"/>
      </w:pPr>
      <w:r>
        <w:rPr>
          <w:rFonts w:ascii="Arial Black" w:eastAsia="Arial Black" w:hAnsi="Arial Black" w:cs="Arial Black"/>
          <w:sz w:val="54"/>
        </w:rPr>
        <w:t>Meagan Cash</w:t>
      </w:r>
    </w:p>
    <w:tbl>
      <w:tblPr>
        <w:tblStyle w:val="a"/>
        <w:tblW w:w="8827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143AF6">
        <w:tc>
          <w:tcPr>
            <w:tcW w:w="2160" w:type="dxa"/>
          </w:tcPr>
          <w:p w:rsidR="00143AF6" w:rsidRDefault="001818B1">
            <w:pPr>
              <w:spacing w:before="220"/>
              <w:contextualSpacing w:val="0"/>
            </w:pPr>
            <w:r>
              <w:rPr>
                <w:rFonts w:ascii="Arial Black" w:eastAsia="Arial Black" w:hAnsi="Arial Black" w:cs="Arial Black"/>
              </w:rPr>
              <w:t>Objective</w:t>
            </w:r>
          </w:p>
        </w:tc>
        <w:tc>
          <w:tcPr>
            <w:tcW w:w="6667" w:type="dxa"/>
          </w:tcPr>
          <w:p w:rsidR="00143AF6" w:rsidRDefault="00143AF6">
            <w:pPr>
              <w:contextualSpacing w:val="0"/>
            </w:pPr>
          </w:p>
          <w:p w:rsidR="00143AF6" w:rsidRDefault="001818B1">
            <w:pPr>
              <w:contextualSpacing w:val="0"/>
            </w:pPr>
            <w:r>
              <w:t>Conscientious, Self-motivated person seeking challenging position.  Known for exceeding expectations and producing quality results. Place a high value on attention to detail and time management. Strive to be a team player within a close working environment</w:t>
            </w:r>
            <w:r>
              <w:t xml:space="preserve">. Very willing and eager to learn. </w:t>
            </w:r>
          </w:p>
          <w:p w:rsidR="00143AF6" w:rsidRDefault="00143AF6">
            <w:pPr>
              <w:contextualSpacing w:val="0"/>
            </w:pPr>
          </w:p>
        </w:tc>
      </w:tr>
      <w:tr w:rsidR="00143AF6">
        <w:tc>
          <w:tcPr>
            <w:tcW w:w="2160" w:type="dxa"/>
          </w:tcPr>
          <w:p w:rsidR="00143AF6" w:rsidRDefault="001818B1">
            <w:pPr>
              <w:spacing w:before="220"/>
              <w:contextualSpacing w:val="0"/>
            </w:pPr>
            <w:r>
              <w:rPr>
                <w:rFonts w:ascii="Arial Black" w:eastAsia="Arial Black" w:hAnsi="Arial Black" w:cs="Arial Black"/>
              </w:rPr>
              <w:t>Experience</w:t>
            </w:r>
          </w:p>
        </w:tc>
        <w:tc>
          <w:tcPr>
            <w:tcW w:w="6667" w:type="dxa"/>
          </w:tcPr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2014-Present    Michael's Craft Store          Lynchburg, Va.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 xml:space="preserve">Replenishment 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-240" w:firstLine="360"/>
            </w:pPr>
            <w:r>
              <w:t>Unload truck and stock store.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-240" w:firstLine="360"/>
            </w:pPr>
            <w:r>
              <w:t>Assisted with receiving.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-240" w:firstLine="360"/>
            </w:pPr>
            <w:r>
              <w:t xml:space="preserve">Cashier/ Customer Service. 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2013- Present   F. Read Hopkins Pediatrics    Lynchburg, Va.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Part Time Office Assistant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Appointment Desk – Scheduling appointments.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File Room – Pulling and Filing Medical Charts.</w:t>
            </w:r>
          </w:p>
          <w:p w:rsidR="00143AF6" w:rsidRDefault="001818B1" w:rsidP="00AE5846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 xml:space="preserve">Handled high volume patient intake and </w:t>
            </w:r>
            <w:r>
              <w:t>outtake.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2013-2014    Horizon Behavio</w:t>
            </w:r>
            <w:r>
              <w:rPr>
                <w:rFonts w:ascii="Arial Black" w:eastAsia="Arial Black" w:hAnsi="Arial Black" w:cs="Arial Black"/>
                <w:b/>
              </w:rPr>
              <w:t>ral Health          Lynchburg, Va.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Credentialing Specialist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Assessed mental health practitioners through the process of insurance credentialing.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Managed daily deposit.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Organized files and records.</w:t>
            </w:r>
          </w:p>
          <w:p w:rsidR="00143AF6" w:rsidRDefault="001818B1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ind w:left="30" w:firstLine="0"/>
            </w:pPr>
            <w:r>
              <w:t>Worked with client accounts.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 xml:space="preserve">2012-2013      </w:t>
            </w:r>
            <w:proofErr w:type="spellStart"/>
            <w:r>
              <w:rPr>
                <w:rFonts w:ascii="Arial Black" w:eastAsia="Arial Black" w:hAnsi="Arial Black" w:cs="Arial Black"/>
                <w:b/>
              </w:rPr>
              <w:t>Thriveworks</w:t>
            </w:r>
            <w:proofErr w:type="spellEnd"/>
            <w:r>
              <w:rPr>
                <w:rFonts w:ascii="Arial Black" w:eastAsia="Arial Black" w:hAnsi="Arial Black" w:cs="Arial Black"/>
                <w:b/>
              </w:rPr>
              <w:t xml:space="preserve"> Cou</w:t>
            </w:r>
            <w:r>
              <w:rPr>
                <w:rFonts w:ascii="Arial Black" w:eastAsia="Arial Black" w:hAnsi="Arial Black" w:cs="Arial Black"/>
                <w:b/>
              </w:rPr>
              <w:t xml:space="preserve">nseling, LLC       Forest, Va. Credentialing Specialist/ Client Care Coordinator </w:t>
            </w:r>
          </w:p>
          <w:p w:rsidR="00143AF6" w:rsidRDefault="001818B1">
            <w:pPr>
              <w:numPr>
                <w:ilvl w:val="0"/>
                <w:numId w:val="3"/>
              </w:numPr>
              <w:ind w:left="30" w:firstLine="30"/>
            </w:pPr>
            <w:r>
              <w:t>Assessed private practitioners through the process of insurance credentialing.</w:t>
            </w:r>
          </w:p>
          <w:p w:rsidR="00143AF6" w:rsidRDefault="001818B1">
            <w:pPr>
              <w:numPr>
                <w:ilvl w:val="0"/>
                <w:numId w:val="3"/>
              </w:numPr>
              <w:ind w:left="30" w:firstLine="30"/>
            </w:pPr>
            <w:r>
              <w:t>Answered calls and scheduled appointments for clients.</w:t>
            </w:r>
          </w:p>
          <w:p w:rsidR="00143AF6" w:rsidRDefault="001818B1">
            <w:pPr>
              <w:numPr>
                <w:ilvl w:val="0"/>
                <w:numId w:val="3"/>
              </w:numPr>
              <w:ind w:left="30" w:firstLine="30"/>
            </w:pPr>
            <w:r>
              <w:t xml:space="preserve">Organized files and records. 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2012–2012</w:t>
            </w:r>
            <w:r>
              <w:rPr>
                <w:rFonts w:ascii="Arial Black" w:eastAsia="Arial Black" w:hAnsi="Arial Black" w:cs="Arial Black"/>
                <w:b/>
              </w:rPr>
              <w:tab/>
            </w:r>
            <w:r>
              <w:rPr>
                <w:rFonts w:ascii="Arial Black" w:eastAsia="Arial Black" w:hAnsi="Arial Black" w:cs="Arial Black"/>
                <w:b/>
              </w:rPr>
              <w:t>Caterpillar Clubhouse</w:t>
            </w:r>
            <w:r>
              <w:rPr>
                <w:rFonts w:ascii="Arial Black" w:eastAsia="Arial Black" w:hAnsi="Arial Black" w:cs="Arial Black"/>
                <w:b/>
              </w:rPr>
              <w:tab/>
              <w:t>Rustburg, Va.</w:t>
            </w:r>
          </w:p>
          <w:p w:rsidR="00143AF6" w:rsidRDefault="001818B1">
            <w:pPr>
              <w:spacing w:after="60"/>
              <w:contextualSpacing w:val="0"/>
            </w:pPr>
            <w:r>
              <w:rPr>
                <w:rFonts w:ascii="Arial Black" w:eastAsia="Arial Black" w:hAnsi="Arial Black" w:cs="Arial Black"/>
              </w:rPr>
              <w:t>Childcare Provider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 xml:space="preserve">Provide guidance and care for children ages 6 weeks to 10 years of age.  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Maintain a clean environment for childcare.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Monitor health and wellness of children in daycare facility.</w:t>
            </w:r>
          </w:p>
          <w:p w:rsidR="00143AF6" w:rsidRDefault="001818B1">
            <w:pPr>
              <w:tabs>
                <w:tab w:val="left" w:pos="2160"/>
                <w:tab w:val="right" w:pos="6480"/>
              </w:tabs>
              <w:spacing w:before="240" w:after="40"/>
              <w:contextualSpacing w:val="0"/>
            </w:pPr>
            <w:r>
              <w:rPr>
                <w:rFonts w:ascii="Arial Black" w:eastAsia="Arial Black" w:hAnsi="Arial Black" w:cs="Arial Black"/>
                <w:b/>
              </w:rPr>
              <w:t>2011–2012</w:t>
            </w:r>
            <w:r>
              <w:rPr>
                <w:rFonts w:ascii="Arial Black" w:eastAsia="Arial Black" w:hAnsi="Arial Black" w:cs="Arial Black"/>
                <w:b/>
              </w:rPr>
              <w:tab/>
              <w:t>Food Lion, I</w:t>
            </w:r>
            <w:r>
              <w:rPr>
                <w:rFonts w:ascii="Arial Black" w:eastAsia="Arial Black" w:hAnsi="Arial Black" w:cs="Arial Black"/>
                <w:b/>
              </w:rPr>
              <w:t>nc.</w:t>
            </w:r>
            <w:r>
              <w:rPr>
                <w:rFonts w:ascii="Arial Black" w:eastAsia="Arial Black" w:hAnsi="Arial Black" w:cs="Arial Black"/>
                <w:b/>
              </w:rPr>
              <w:tab/>
              <w:t>Rustburg, Va.</w:t>
            </w:r>
          </w:p>
          <w:p w:rsidR="00143AF6" w:rsidRDefault="001818B1">
            <w:pPr>
              <w:spacing w:after="60"/>
              <w:contextualSpacing w:val="0"/>
            </w:pPr>
            <w:r>
              <w:rPr>
                <w:rFonts w:ascii="Arial Black" w:eastAsia="Arial Black" w:hAnsi="Arial Black" w:cs="Arial Black"/>
              </w:rPr>
              <w:t>Cashier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Operated Register for grocery sales.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Proficiently stocked groceries.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Assisted with scheduling and office duties.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Aided Management in placement of Advertisements.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Participated in company functions for non-profit organizations.</w:t>
            </w:r>
          </w:p>
          <w:p w:rsidR="00143AF6" w:rsidRDefault="00143AF6">
            <w:pPr>
              <w:spacing w:after="60"/>
              <w:contextualSpacing w:val="0"/>
              <w:jc w:val="both"/>
            </w:pPr>
          </w:p>
          <w:p w:rsidR="00143AF6" w:rsidRDefault="00143AF6">
            <w:pPr>
              <w:spacing w:after="60"/>
              <w:contextualSpacing w:val="0"/>
              <w:jc w:val="both"/>
            </w:pPr>
          </w:p>
          <w:p w:rsidR="00143AF6" w:rsidRDefault="001818B1">
            <w:pPr>
              <w:spacing w:after="60"/>
              <w:contextualSpacing w:val="0"/>
              <w:jc w:val="both"/>
            </w:pPr>
            <w:r>
              <w:rPr>
                <w:rFonts w:ascii="Arial Black" w:eastAsia="Arial Black" w:hAnsi="Arial Black" w:cs="Arial Black"/>
                <w:b/>
              </w:rPr>
              <w:t>2009–2011</w:t>
            </w:r>
            <w:r>
              <w:rPr>
                <w:rFonts w:ascii="Arial Black" w:eastAsia="Arial Black" w:hAnsi="Arial Black" w:cs="Arial Black"/>
                <w:b/>
              </w:rPr>
              <w:tab/>
              <w:t>Buffalo Wild Wings</w:t>
            </w:r>
            <w:r>
              <w:rPr>
                <w:rFonts w:ascii="Arial Black" w:eastAsia="Arial Black" w:hAnsi="Arial Black" w:cs="Arial Black"/>
                <w:b/>
              </w:rPr>
              <w:tab/>
              <w:t>Lynchburg, Va.</w:t>
            </w:r>
          </w:p>
          <w:p w:rsidR="00143AF6" w:rsidRDefault="001818B1">
            <w:pPr>
              <w:spacing w:after="60"/>
              <w:contextualSpacing w:val="0"/>
            </w:pPr>
            <w:r>
              <w:rPr>
                <w:rFonts w:ascii="Arial Black" w:eastAsia="Arial Black" w:hAnsi="Arial Black" w:cs="Arial Black"/>
              </w:rPr>
              <w:t>Hostess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Seated customers.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Operated Register.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Acquired food orders via telephone.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Delivered Orders and cleaned tables for waitresses.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Performed daily cleaning tasks.</w:t>
            </w:r>
          </w:p>
          <w:p w:rsidR="00143AF6" w:rsidRDefault="00143AF6">
            <w:pPr>
              <w:spacing w:after="60"/>
              <w:ind w:left="245" w:hanging="244"/>
              <w:contextualSpacing w:val="0"/>
              <w:jc w:val="both"/>
            </w:pPr>
          </w:p>
        </w:tc>
      </w:tr>
      <w:tr w:rsidR="00143AF6">
        <w:tc>
          <w:tcPr>
            <w:tcW w:w="2160" w:type="dxa"/>
          </w:tcPr>
          <w:p w:rsidR="00143AF6" w:rsidRDefault="00143AF6">
            <w:pPr>
              <w:spacing w:before="220"/>
              <w:contextualSpacing w:val="0"/>
            </w:pPr>
          </w:p>
          <w:p w:rsidR="00143AF6" w:rsidRDefault="001818B1">
            <w:pPr>
              <w:spacing w:before="220"/>
              <w:contextualSpacing w:val="0"/>
            </w:pPr>
            <w:r>
              <w:rPr>
                <w:rFonts w:ascii="Arial Black" w:eastAsia="Arial Black" w:hAnsi="Arial Black" w:cs="Arial Black"/>
              </w:rPr>
              <w:t>Education</w:t>
            </w:r>
          </w:p>
        </w:tc>
        <w:tc>
          <w:tcPr>
            <w:tcW w:w="6667" w:type="dxa"/>
          </w:tcPr>
          <w:p w:rsidR="00143AF6" w:rsidRDefault="00143AF6">
            <w:pPr>
              <w:tabs>
                <w:tab w:val="right" w:pos="6480"/>
              </w:tabs>
              <w:spacing w:before="240" w:after="60"/>
              <w:ind w:left="360" w:hanging="359"/>
              <w:contextualSpacing w:val="0"/>
            </w:pPr>
          </w:p>
          <w:p w:rsidR="00143AF6" w:rsidRDefault="001818B1">
            <w:pPr>
              <w:tabs>
                <w:tab w:val="right" w:pos="6480"/>
              </w:tabs>
              <w:spacing w:before="240" w:after="60"/>
              <w:ind w:left="360" w:hanging="359"/>
              <w:contextualSpacing w:val="0"/>
            </w:pPr>
            <w:r>
              <w:t xml:space="preserve">2013                          Generation Solutions                        Lynchburg, </w:t>
            </w:r>
            <w:proofErr w:type="spellStart"/>
            <w:r>
              <w:t>Va</w:t>
            </w:r>
            <w:proofErr w:type="spellEnd"/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CNA Program - Graduate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CPR/AED Training</w:t>
            </w:r>
          </w:p>
          <w:p w:rsidR="00143AF6" w:rsidRDefault="001818B1">
            <w:pPr>
              <w:tabs>
                <w:tab w:val="right" w:pos="6480"/>
              </w:tabs>
              <w:spacing w:before="240" w:after="60"/>
              <w:ind w:left="360" w:hanging="359"/>
              <w:contextualSpacing w:val="0"/>
            </w:pPr>
            <w:r>
              <w:t xml:space="preserve">2010-2011                 Central Va. Community College        Lynchburg, </w:t>
            </w:r>
            <w:proofErr w:type="spellStart"/>
            <w:r>
              <w:t>Va</w:t>
            </w:r>
            <w:proofErr w:type="spellEnd"/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General Studies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Nutrition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>Psychology</w:t>
            </w:r>
          </w:p>
          <w:p w:rsidR="00143AF6" w:rsidRDefault="001818B1">
            <w:pPr>
              <w:tabs>
                <w:tab w:val="right" w:pos="6480"/>
              </w:tabs>
              <w:spacing w:before="240" w:after="60"/>
              <w:ind w:left="360" w:hanging="359"/>
              <w:contextualSpacing w:val="0"/>
            </w:pPr>
            <w:r>
              <w:t>2006-2010</w:t>
            </w:r>
            <w:r>
              <w:tab/>
              <w:t>Rust</w:t>
            </w:r>
            <w:r>
              <w:t>burg High School                  Rustburg, Va.</w:t>
            </w:r>
          </w:p>
          <w:p w:rsidR="00143AF6" w:rsidRDefault="001818B1">
            <w:pPr>
              <w:numPr>
                <w:ilvl w:val="0"/>
                <w:numId w:val="1"/>
              </w:numPr>
              <w:spacing w:after="60"/>
              <w:ind w:left="120" w:hanging="30"/>
              <w:jc w:val="both"/>
            </w:pPr>
            <w:r>
              <w:t xml:space="preserve">2010 Graduate </w:t>
            </w:r>
          </w:p>
          <w:p w:rsidR="00143AF6" w:rsidRDefault="00143AF6">
            <w:pPr>
              <w:spacing w:after="60"/>
              <w:contextualSpacing w:val="0"/>
              <w:jc w:val="both"/>
            </w:pPr>
          </w:p>
        </w:tc>
      </w:tr>
      <w:tr w:rsidR="00143AF6">
        <w:tc>
          <w:tcPr>
            <w:tcW w:w="2160" w:type="dxa"/>
          </w:tcPr>
          <w:p w:rsidR="00143AF6" w:rsidRDefault="001818B1">
            <w:pPr>
              <w:spacing w:before="220"/>
              <w:contextualSpacing w:val="0"/>
            </w:pPr>
            <w:r>
              <w:rPr>
                <w:rFonts w:ascii="Arial Black" w:eastAsia="Arial Black" w:hAnsi="Arial Black" w:cs="Arial Black"/>
              </w:rPr>
              <w:t>Special Skills</w:t>
            </w:r>
          </w:p>
        </w:tc>
        <w:tc>
          <w:tcPr>
            <w:tcW w:w="6667" w:type="dxa"/>
          </w:tcPr>
          <w:p w:rsidR="00143AF6" w:rsidRDefault="00143AF6">
            <w:pPr>
              <w:spacing w:after="60"/>
              <w:contextualSpacing w:val="0"/>
              <w:jc w:val="both"/>
            </w:pPr>
          </w:p>
          <w:p w:rsidR="00143AF6" w:rsidRDefault="001818B1">
            <w:pPr>
              <w:spacing w:after="60"/>
              <w:contextualSpacing w:val="0"/>
              <w:jc w:val="both"/>
            </w:pPr>
            <w:r>
              <w:t xml:space="preserve">2006-Present                 </w:t>
            </w: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120" w:firstLine="0"/>
              <w:jc w:val="both"/>
            </w:pPr>
            <w:r>
              <w:t>Counselor Camp Meadowlark (2011 and 2013)</w:t>
            </w: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120" w:firstLine="0"/>
              <w:jc w:val="both"/>
            </w:pPr>
            <w:r>
              <w:t xml:space="preserve">EMT Training </w:t>
            </w: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120" w:firstLine="0"/>
              <w:jc w:val="both"/>
            </w:pPr>
            <w:r>
              <w:t>Introductory Latin</w:t>
            </w: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120" w:firstLine="0"/>
              <w:jc w:val="both"/>
            </w:pPr>
            <w:r>
              <w:t>Introductory Spanish</w:t>
            </w: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120" w:firstLine="0"/>
              <w:jc w:val="both"/>
            </w:pPr>
            <w:r>
              <w:t>Introductory Computer Skills</w:t>
            </w:r>
          </w:p>
        </w:tc>
      </w:tr>
      <w:tr w:rsidR="00143AF6">
        <w:tc>
          <w:tcPr>
            <w:tcW w:w="2160" w:type="dxa"/>
          </w:tcPr>
          <w:p w:rsidR="00143AF6" w:rsidRDefault="001818B1">
            <w:pPr>
              <w:spacing w:before="220"/>
              <w:contextualSpacing w:val="0"/>
            </w:pPr>
            <w:r>
              <w:rPr>
                <w:rFonts w:ascii="Arial Black" w:eastAsia="Arial Black" w:hAnsi="Arial Black" w:cs="Arial Black"/>
              </w:rPr>
              <w:t>References</w:t>
            </w:r>
          </w:p>
        </w:tc>
        <w:tc>
          <w:tcPr>
            <w:tcW w:w="6667" w:type="dxa"/>
          </w:tcPr>
          <w:p w:rsidR="00143AF6" w:rsidRDefault="00143AF6">
            <w:pPr>
              <w:spacing w:after="60"/>
              <w:ind w:left="360"/>
              <w:contextualSpacing w:val="0"/>
              <w:jc w:val="both"/>
            </w:pP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360" w:hanging="359"/>
              <w:jc w:val="both"/>
            </w:pPr>
            <w:r>
              <w:t>Mrs. Angela Holt</w:t>
            </w:r>
          </w:p>
          <w:p w:rsidR="00143AF6" w:rsidRDefault="001818B1">
            <w:pPr>
              <w:spacing w:after="60"/>
              <w:ind w:left="360" w:hanging="359"/>
              <w:contextualSpacing w:val="0"/>
              <w:jc w:val="both"/>
            </w:pPr>
            <w:r>
              <w:t xml:space="preserve">       21064 L P Bailey Highway</w:t>
            </w:r>
          </w:p>
          <w:p w:rsidR="00143AF6" w:rsidRDefault="001818B1">
            <w:pPr>
              <w:tabs>
                <w:tab w:val="left" w:pos="3330"/>
              </w:tabs>
              <w:spacing w:after="60"/>
              <w:ind w:left="360" w:hanging="359"/>
              <w:contextualSpacing w:val="0"/>
              <w:jc w:val="both"/>
            </w:pPr>
            <w:r>
              <w:t xml:space="preserve">       Nathalie Va.  24577               (434) 841-0506</w:t>
            </w:r>
          </w:p>
          <w:p w:rsidR="00143AF6" w:rsidRDefault="00143AF6" w:rsidP="00AE5846">
            <w:pPr>
              <w:tabs>
                <w:tab w:val="left" w:pos="3330"/>
              </w:tabs>
              <w:spacing w:after="60"/>
              <w:contextualSpacing w:val="0"/>
              <w:jc w:val="both"/>
            </w:pPr>
            <w:bookmarkStart w:id="1" w:name="_GoBack"/>
            <w:bookmarkEnd w:id="1"/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360" w:hanging="359"/>
              <w:jc w:val="both"/>
            </w:pPr>
            <w:r>
              <w:t>Mr. David Stevens</w:t>
            </w:r>
          </w:p>
          <w:p w:rsidR="00143AF6" w:rsidRDefault="001818B1">
            <w:pPr>
              <w:spacing w:after="60"/>
              <w:ind w:left="360"/>
              <w:contextualSpacing w:val="0"/>
              <w:jc w:val="both"/>
            </w:pPr>
            <w:r>
              <w:t>142 Beacon Hill Place</w:t>
            </w:r>
          </w:p>
          <w:p w:rsidR="00143AF6" w:rsidRDefault="001818B1">
            <w:pPr>
              <w:spacing w:after="60"/>
              <w:ind w:left="360"/>
              <w:contextualSpacing w:val="0"/>
              <w:jc w:val="both"/>
            </w:pPr>
            <w:r>
              <w:t>Forest, Va.  24551                  (434) 258-2974</w:t>
            </w:r>
          </w:p>
          <w:p w:rsidR="00143AF6" w:rsidRDefault="00143AF6">
            <w:pPr>
              <w:spacing w:after="60"/>
              <w:ind w:left="360"/>
              <w:contextualSpacing w:val="0"/>
              <w:jc w:val="both"/>
            </w:pPr>
          </w:p>
          <w:p w:rsidR="00143AF6" w:rsidRDefault="001818B1">
            <w:pPr>
              <w:numPr>
                <w:ilvl w:val="0"/>
                <w:numId w:val="2"/>
              </w:numPr>
              <w:spacing w:after="60"/>
              <w:ind w:left="360" w:hanging="359"/>
              <w:jc w:val="both"/>
            </w:pPr>
            <w:r>
              <w:t>Ms. Kathy Hunter, RN</w:t>
            </w:r>
          </w:p>
          <w:p w:rsidR="00143AF6" w:rsidRDefault="001818B1">
            <w:pPr>
              <w:spacing w:after="60"/>
              <w:ind w:left="360"/>
              <w:contextualSpacing w:val="0"/>
              <w:jc w:val="both"/>
            </w:pPr>
            <w:r>
              <w:t>Generation Solutions</w:t>
            </w:r>
          </w:p>
          <w:p w:rsidR="00143AF6" w:rsidRDefault="001818B1">
            <w:pPr>
              <w:spacing w:after="60"/>
              <w:ind w:left="360"/>
              <w:contextualSpacing w:val="0"/>
              <w:jc w:val="both"/>
            </w:pPr>
            <w:r>
              <w:t>2323 Memorial Ave Suite 26</w:t>
            </w:r>
          </w:p>
          <w:p w:rsidR="00143AF6" w:rsidRDefault="001818B1">
            <w:pPr>
              <w:spacing w:after="60"/>
              <w:ind w:left="360"/>
              <w:contextualSpacing w:val="0"/>
              <w:jc w:val="both"/>
            </w:pPr>
            <w:r>
              <w:t>Lynchburg, VA 24501            (434) 455-0504</w:t>
            </w:r>
          </w:p>
          <w:p w:rsidR="00143AF6" w:rsidRDefault="00143AF6">
            <w:pPr>
              <w:tabs>
                <w:tab w:val="left" w:pos="3330"/>
              </w:tabs>
              <w:spacing w:after="60"/>
              <w:ind w:left="720"/>
              <w:contextualSpacing w:val="0"/>
              <w:jc w:val="both"/>
            </w:pPr>
          </w:p>
          <w:p w:rsidR="00143AF6" w:rsidRDefault="001818B1">
            <w:pPr>
              <w:tabs>
                <w:tab w:val="left" w:pos="3330"/>
              </w:tabs>
              <w:spacing w:after="60"/>
              <w:ind w:left="245" w:hanging="244"/>
              <w:contextualSpacing w:val="0"/>
              <w:jc w:val="both"/>
            </w:pPr>
            <w:r>
              <w:t xml:space="preserve">  </w:t>
            </w:r>
          </w:p>
          <w:p w:rsidR="00143AF6" w:rsidRDefault="001818B1">
            <w:pPr>
              <w:tabs>
                <w:tab w:val="left" w:pos="3330"/>
              </w:tabs>
              <w:spacing w:after="60"/>
              <w:ind w:left="245" w:hanging="244"/>
              <w:contextualSpacing w:val="0"/>
              <w:jc w:val="both"/>
            </w:pPr>
            <w:r>
              <w:t xml:space="preserve">    </w:t>
            </w:r>
          </w:p>
        </w:tc>
      </w:tr>
    </w:tbl>
    <w:p w:rsidR="00143AF6" w:rsidRDefault="00143AF6">
      <w:pPr>
        <w:keepLines/>
        <w:widowControl w:val="0"/>
      </w:pPr>
    </w:p>
    <w:sectPr w:rsidR="00143AF6">
      <w:headerReference w:type="first" r:id="rId8"/>
      <w:pgSz w:w="12240" w:h="15840"/>
      <w:pgMar w:top="288" w:right="432" w:bottom="288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B1" w:rsidRDefault="001818B1">
      <w:r>
        <w:separator/>
      </w:r>
    </w:p>
  </w:endnote>
  <w:endnote w:type="continuationSeparator" w:id="0">
    <w:p w:rsidR="001818B1" w:rsidRDefault="0018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B1" w:rsidRDefault="001818B1">
      <w:r>
        <w:separator/>
      </w:r>
    </w:p>
  </w:footnote>
  <w:footnote w:type="continuationSeparator" w:id="0">
    <w:p w:rsidR="001818B1" w:rsidRDefault="0018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F6" w:rsidRDefault="001818B1">
    <w:pPr>
      <w:spacing w:before="720"/>
      <w:ind w:left="-2159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8CE"/>
    <w:multiLevelType w:val="multilevel"/>
    <w:tmpl w:val="0E041504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>
    <w:nsid w:val="415D592F"/>
    <w:multiLevelType w:val="multilevel"/>
    <w:tmpl w:val="6D7A6880"/>
    <w:lvl w:ilvl="0">
      <w:start w:val="1"/>
      <w:numFmt w:val="bullet"/>
      <w:lvlText w:val="▪"/>
      <w:lvlJc w:val="left"/>
      <w:pPr>
        <w:ind w:left="245" w:firstLine="24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16E4DA2"/>
    <w:multiLevelType w:val="multilevel"/>
    <w:tmpl w:val="1560762A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>
    <w:nsid w:val="65B17851"/>
    <w:multiLevelType w:val="multilevel"/>
    <w:tmpl w:val="25349ED0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3AF6"/>
    <w:rsid w:val="00143AF6"/>
    <w:rsid w:val="001818B1"/>
    <w:rsid w:val="00A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20" w:after="220"/>
      <w:ind w:left="-2159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next w:val="Normal"/>
    <w:pPr>
      <w:keepNext/>
      <w:keepLines/>
      <w:spacing w:after="22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spacing w:after="22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rFonts w:ascii="Arial Black" w:eastAsia="Arial Black" w:hAnsi="Arial Black" w:cs="Arial Black"/>
    </w:rPr>
  </w:style>
  <w:style w:type="paragraph" w:styleId="Heading5">
    <w:name w:val="heading 5"/>
    <w:basedOn w:val="Normal"/>
    <w:next w:val="Normal"/>
    <w:pPr>
      <w:keepNext/>
      <w:keepLines/>
      <w:spacing w:after="220"/>
      <w:outlineLvl w:val="4"/>
    </w:pPr>
    <w:rPr>
      <w:rFonts w:ascii="Arial Black" w:eastAsia="Arial Black" w:hAnsi="Arial Black" w:cs="Arial Black"/>
      <w:sz w:val="1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20" w:after="220"/>
      <w:ind w:left="-2159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next w:val="Normal"/>
    <w:pPr>
      <w:keepNext/>
      <w:keepLines/>
      <w:spacing w:after="22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spacing w:after="22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rFonts w:ascii="Arial Black" w:eastAsia="Arial Black" w:hAnsi="Arial Black" w:cs="Arial Black"/>
    </w:rPr>
  </w:style>
  <w:style w:type="paragraph" w:styleId="Heading5">
    <w:name w:val="heading 5"/>
    <w:basedOn w:val="Normal"/>
    <w:next w:val="Normal"/>
    <w:pPr>
      <w:keepNext/>
      <w:keepLines/>
      <w:spacing w:after="220"/>
      <w:outlineLvl w:val="4"/>
    </w:pPr>
    <w:rPr>
      <w:rFonts w:ascii="Arial Black" w:eastAsia="Arial Black" w:hAnsi="Arial Black" w:cs="Arial Black"/>
      <w:sz w:val="1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Chimes</cp:lastModifiedBy>
  <cp:revision>2</cp:revision>
  <dcterms:created xsi:type="dcterms:W3CDTF">2015-03-18T21:58:00Z</dcterms:created>
  <dcterms:modified xsi:type="dcterms:W3CDTF">2015-03-18T21:59:00Z</dcterms:modified>
</cp:coreProperties>
</file>