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6"/>
        <w:contextualSpacing w:val="0"/>
      </w:pPr>
      <w:r w:rsidRPr="00000000" w:rsidR="00000000" w:rsidDel="00000000">
        <w:rPr>
          <w:vertAlign w:val="baseline"/>
          <w:rtl w:val="0"/>
        </w:rPr>
        <w:t xml:space="preserve">Jami May-Bruce</w:t>
        <w:tab/>
        <w:tab/>
        <w:tab/>
        <w:tab/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320" w:firstLine="0"/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22"/>
          <w:vertAlign w:val="baseline"/>
          <w:rtl w:val="0"/>
        </w:rPr>
        <w:t xml:space="preserve">11298 Birch Dr.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320" w:firstLine="0"/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22"/>
          <w:vertAlign w:val="baseline"/>
          <w:rtl w:val="0"/>
        </w:rPr>
        <w:t xml:space="preserve">Thornton, CO 80233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320" w:firstLine="0"/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22"/>
          <w:vertAlign w:val="baseline"/>
          <w:rtl w:val="0"/>
        </w:rPr>
        <w:t xml:space="preserve">Phone: (720-224-3860)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320" w:firstLine="0"/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22"/>
          <w:vertAlign w:val="baseline"/>
          <w:rtl w:val="0"/>
        </w:rPr>
        <w:t xml:space="preserve">Email: jmbruce66@live.com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OBJECTIVE: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Will to be a great asset to the company.  Willing and wanting to learn and excel within       the company.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vertAlign w:val="baseline"/>
          <w:rtl w:val="0"/>
        </w:rPr>
        <w:t xml:space="preserve">QUALIFICATIONS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Friendly and energetic person with great customer service skills, 10 key by touch, type 45+ wpm. Some Excel and Microsoft word experience and filing.  Up to 8 telephone lines.  Willing to help where needed within the company.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vertAlign w:val="baseline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1981-1984</w:t>
        <w:tab/>
        <w:tab/>
        <w:t xml:space="preserve">High school Diploma, Jefferson High School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firstLine="0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General studies.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vertAlign w:val="baseline"/>
          <w:rtl w:val="0"/>
        </w:rPr>
        <w:t xml:space="preserve">EMPLOYMENT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2006-Present</w:t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Denver Concrete Vibrator</w:t>
      </w:r>
      <w:r w:rsidRPr="00000000" w:rsidR="00000000" w:rsidDel="00000000">
        <w:rPr>
          <w:sz w:val="22"/>
          <w:vertAlign w:val="baseline"/>
          <w:rtl w:val="0"/>
        </w:rPr>
        <w:t xml:space="preserve">, Administrative Assistant, Answer phones,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(Apr)</w:t>
        <w:tab/>
        <w:tab/>
        <w:t xml:space="preserve">Invoice coding, Accounts receivable, Prepare bank deposits, Filing,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left="2160" w:firstLine="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Enter new accounts, Enter sales and repair invoices, Use Great Plains operating system, Prepare ups/freight for shipments on UPS World ship, Receive orders to process, Data Entry, Customer service.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2005-2006</w:t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Colorado Timberline</w:t>
      </w:r>
      <w:r w:rsidRPr="00000000" w:rsidR="00000000" w:rsidDel="00000000">
        <w:rPr>
          <w:sz w:val="22"/>
          <w:vertAlign w:val="baseline"/>
          <w:rtl w:val="0"/>
        </w:rPr>
        <w:t xml:space="preserve">, Customer service,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(</w:t>
      </w:r>
      <w:r w:rsidRPr="00000000" w:rsidR="00000000" w:rsidDel="00000000">
        <w:rPr>
          <w:sz w:val="16"/>
          <w:vertAlign w:val="baseline"/>
          <w:rtl w:val="0"/>
        </w:rPr>
        <w:t xml:space="preserve">Nov) – (Mar)</w:t>
      </w:r>
      <w:r w:rsidRPr="00000000" w:rsidR="00000000" w:rsidDel="00000000">
        <w:rPr>
          <w:sz w:val="22"/>
          <w:vertAlign w:val="baseline"/>
          <w:rtl w:val="0"/>
        </w:rPr>
        <w:tab/>
        <w:t xml:space="preserve">Incoming call center, Enter orders via phone, Fax, E-mail.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2004-2005</w:t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Tech Companies, LLC</w:t>
      </w:r>
      <w:r w:rsidRPr="00000000" w:rsidR="00000000" w:rsidDel="00000000">
        <w:rPr>
          <w:sz w:val="22"/>
          <w:vertAlign w:val="baseline"/>
          <w:rtl w:val="0"/>
        </w:rPr>
        <w:t xml:space="preserve">, Accounts Payable/A/R Courier,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16"/>
          <w:vertAlign w:val="baseline"/>
          <w:rtl w:val="0"/>
        </w:rPr>
        <w:t xml:space="preserve">(Mar)  -  (Sept)</w:t>
      </w:r>
      <w:r w:rsidRPr="00000000" w:rsidR="00000000" w:rsidDel="00000000">
        <w:rPr>
          <w:sz w:val="22"/>
          <w:vertAlign w:val="baseline"/>
          <w:rtl w:val="0"/>
        </w:rPr>
        <w:t xml:space="preserve"> </w:t>
        <w:tab/>
        <w:t xml:space="preserve">Enter Payables, Match and code invoices for payment,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 xml:space="preserve">Process  payments, Print checks, Data Entry, Filing, Drive to second </w:t>
        <w:tab/>
        <w:tab/>
        <w:tab/>
        <w:tab/>
        <w:t xml:space="preserve">office, Pick up Checks and prepare for deposits to the bank,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 xml:space="preserve">Answer phones.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ind w:firstLine="72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2001-2003</w:t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Hamilton Linen and Uniform</w:t>
      </w:r>
      <w:r w:rsidRPr="00000000" w:rsidR="00000000" w:rsidDel="00000000">
        <w:rPr>
          <w:sz w:val="22"/>
          <w:vertAlign w:val="baseline"/>
          <w:rtl w:val="0"/>
        </w:rPr>
        <w:t xml:space="preserve">, Service Clerk/Administrative Assistant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160" w:hanging="149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 xml:space="preserve"> (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16"/>
          <w:vertAlign w:val="baseline"/>
          <w:rtl w:val="0"/>
        </w:rPr>
        <w:t xml:space="preserve">Mar)  -  (June)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ab/>
        <w:t xml:space="preserve">Answer phones; enter new accounts, as needed, Data Entry, Filing,         Assisting the service manager when needed.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2000-2001 </w:t>
        <w:tab/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Westover Corporation</w:t>
      </w:r>
      <w:r w:rsidRPr="00000000" w:rsidR="00000000" w:rsidDel="00000000">
        <w:rPr>
          <w:sz w:val="22"/>
          <w:vertAlign w:val="baseline"/>
          <w:rtl w:val="0"/>
        </w:rPr>
        <w:t xml:space="preserve">, Receptionist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160" w:hanging="149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16"/>
          <w:vertAlign w:val="baseline"/>
          <w:rtl w:val="0"/>
        </w:rPr>
        <w:t xml:space="preserve">(Aug) - (Mar)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 xml:space="preserve">          Answer phones, purchase office supplies, Travel arrangements for Sales Representatives, Filing.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07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1998-2000</w:t>
        <w:tab/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Colorado Badge and Trophy</w:t>
      </w:r>
      <w:r w:rsidRPr="00000000" w:rsidR="00000000" w:rsidDel="00000000">
        <w:rPr>
          <w:sz w:val="22"/>
          <w:vertAlign w:val="baseline"/>
          <w:rtl w:val="0"/>
        </w:rPr>
        <w:t xml:space="preserve">, Administrative Assistant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160" w:hanging="149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 xml:space="preserve"> (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16"/>
          <w:vertAlign w:val="baseline"/>
          <w:rtl w:val="0"/>
        </w:rPr>
        <w:t xml:space="preserve">Feb) – (July)</w:t>
        <w:tab/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vertAlign w:val="baseline"/>
          <w:rtl w:val="0"/>
        </w:rPr>
        <w:t xml:space="preserve">Customer service, for the Identification line, (name badges, lapel pins, Catalog) Data Entry.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 xml:space="preserve">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 PERSONAL REFERENCES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Claudia Mountz</w:t>
        <w:tab/>
        <w:t xml:space="preserve">1680 S. Quito Ct.</w:t>
        <w:tab/>
        <w:tab/>
        <w:t xml:space="preserve">Family friend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303-333-6930</w:t>
        <w:tab/>
        <w:tab/>
        <w:t xml:space="preserve">Denver, Co 80219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Faydra Toth</w:t>
        <w:tab/>
        <w:tab/>
        <w:t xml:space="preserve">11674 Clayton St.</w:t>
        <w:tab/>
        <w:tab/>
        <w:t xml:space="preserve">Family friend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720-641-4867</w:t>
        <w:tab/>
        <w:tab/>
        <w:t xml:space="preserve">Thornton, Co 80233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Charlotte Trostel</w:t>
        <w:tab/>
        <w:t xml:space="preserve">Thornton, Co</w:t>
        <w:tab/>
        <w:tab/>
        <w:tab/>
        <w:t xml:space="preserve">Family friend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303-968-6201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PROFESSIONAL REFERENCES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Denver Concrete Vibrator</w:t>
        <w:tab/>
        <w:t xml:space="preserve">Perry Schnebelen</w:t>
        <w:tab/>
        <w:t xml:space="preserve">Sales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ab/>
        <w:tab/>
        <w:tab/>
        <w:t xml:space="preserve">501-626-6062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Denver Concrete Vibrator</w:t>
        <w:tab/>
        <w:t xml:space="preserve">James Trygstad</w:t>
        <w:tab/>
        <w:tab/>
        <w:t xml:space="preserve">Repair and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ab/>
        <w:tab/>
        <w:tab/>
        <w:t xml:space="preserve">303-981-9815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Hamilton Linen &amp; Uniform</w:t>
        <w:tab/>
        <w:t xml:space="preserve">John Spence </w:t>
        <w:tab/>
        <w:tab/>
        <w:t xml:space="preserve">Office Manager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  <w:tab/>
        <w:tab/>
        <w:tab/>
        <w:t xml:space="preserve">303-287-9616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SALARY REQUIREMENTS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-359"/>
        <w:contextualSpacing w:val="0"/>
      </w:pPr>
      <w:r w:rsidRPr="00000000" w:rsidR="00000000" w:rsidDel="00000000">
        <w:rPr>
          <w:sz w:val="22"/>
          <w:vertAlign w:val="baseline"/>
          <w:rtl w:val="0"/>
        </w:rPr>
        <w:tab/>
        <w:t xml:space="preserve">28K  -  3</w:t>
      </w:r>
      <w:r w:rsidRPr="00000000" w:rsidR="00000000" w:rsidDel="00000000">
        <w:rPr>
          <w:sz w:val="22"/>
          <w:rtl w:val="0"/>
        </w:rPr>
        <w:t xml:space="preserve">0</w:t>
      </w:r>
      <w:r w:rsidRPr="00000000" w:rsidR="00000000" w:rsidDel="00000000">
        <w:rPr>
          <w:sz w:val="22"/>
          <w:vertAlign w:val="baseline"/>
          <w:rtl w:val="0"/>
        </w:rPr>
        <w:t xml:space="preserve">K (neg)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14"/>
          <w:vertAlign w:val="baseline"/>
          <w:rtl w:val="0"/>
        </w:rPr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14"/>
          <w:vertAlign w:val="baseline"/>
          <w:rtl w:val="0"/>
        </w:rPr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4"/>
          <w:vertAlign w:val="baseline"/>
          <w:rtl w:val="0"/>
        </w:rPr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Souce Sans Pro" w:hAnsi="Souce Sans Pro" w:eastAsia="Souce Sans Pro" w:ascii="Souce Sans Pro"/>
          <w:sz w:val="22"/>
          <w:vertAlign w:val="baseline"/>
          <w:rtl w:val="0"/>
        </w:rPr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 w:firstLine="0"/>
        <w:contextualSpacing w:val="0"/>
        <w:jc w:val="center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General clerical office.  (Fax, coping, filing, office support etc…)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b w:val="1"/>
          <w:i w:val="1"/>
          <w:sz w:val="22"/>
          <w:vertAlign w:val="baseline"/>
          <w:rtl w:val="0"/>
        </w:rPr>
        <w:t xml:space="preserve">If there is any more information that you would like to know, please call.  Thank you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footerReference r:id="rId5" w:type="default"/>
      <w:pgSz w:w="12240" w:h="15840"/>
      <w:pgMar w:left="1800" w:right="1800" w:top="72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Souce Sans Pro"/>
  <w:font w:name="Georgia"/>
  <w:font w:name="Arial"/>
  <w:font w:name="Engravers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0"/>
          <w:sz w:val="14"/>
          <w:vertAlign w:val="baseline"/>
        </w:rPr>
      </w:r>
    </w:fldSimple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ind w:right="36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0"/>
    </w:pPr>
    <w:rPr>
      <w:rFonts w:cs="Arial" w:hAnsi="Arial" w:eastAsia="Arial" w:ascii="Arial"/>
      <w:b w:val="1"/>
      <w:sz w:val="28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40" w:before="0"/>
    </w:pPr>
    <w:rPr>
      <w:rFonts w:cs="Arial" w:hAnsi="Arial" w:eastAsia="Arial" w:ascii="Arial"/>
      <w:b w:val="1"/>
      <w:sz w:val="24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0"/>
    </w:pPr>
    <w:rPr>
      <w:rFonts w:cs="Times New Roman" w:hAnsi="Times New Roman" w:eastAsia="Times New Roman" w:ascii="Times New Roman"/>
      <w:b w:val="1"/>
      <w:sz w:val="20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line="240" w:before="0"/>
      <w:ind w:firstLine="720"/>
    </w:pPr>
    <w:rPr>
      <w:rFonts w:cs="Souce Sans Pro" w:hAnsi="Souce Sans Pro" w:eastAsia="Souce Sans Pro" w:ascii="Souce Sans Pro"/>
      <w:b w:val="0"/>
      <w:sz w:val="24"/>
      <w:vertAlign w:val="baselin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line="240" w:before="0"/>
    </w:pPr>
    <w:rPr>
      <w:rFonts w:cs="Souce Sans Pro" w:hAnsi="Souce Sans Pro" w:eastAsia="Souce Sans Pro" w:ascii="Souce Sans Pro"/>
      <w:b w:val="0"/>
      <w:sz w:val="24"/>
      <w:vertAlign w:val="baseline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line="240" w:before="0"/>
    </w:pPr>
    <w:rPr>
      <w:rFonts w:cs="Engravers MT" w:hAnsi="Engravers MT" w:eastAsia="Engravers MT" w:ascii="Engravers MT"/>
      <w:b w:val="0"/>
      <w:color w:val="6699cc"/>
      <w:sz w:val="28"/>
      <w:vertAlign w:val="baseline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Jamiresume.doc.docx</dc:title>
</cp:coreProperties>
</file>