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09" w:rsidRPr="00E432D6" w:rsidRDefault="000E0C5E" w:rsidP="00727109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 w:rsidRPr="00E432D6">
        <w:rPr>
          <w:rFonts w:ascii="Times New Roman" w:hAnsi="Times New Roman" w:cs="Times New Roman"/>
          <w:b/>
          <w:sz w:val="52"/>
          <w:szCs w:val="52"/>
        </w:rPr>
        <w:t>Ronald R. Landry</w:t>
      </w:r>
    </w:p>
    <w:p w:rsidR="001D685A" w:rsidRPr="00E432D6" w:rsidRDefault="001D685A" w:rsidP="000E0C5E">
      <w:pPr>
        <w:pStyle w:val="NoSpacing"/>
        <w:jc w:val="center"/>
        <w:rPr>
          <w:rFonts w:ascii="Times New Roman" w:hAnsi="Times New Roman" w:cs="Times New Roman"/>
        </w:rPr>
      </w:pPr>
      <w:r w:rsidRPr="00E432D6">
        <w:rPr>
          <w:rFonts w:ascii="Times New Roman" w:hAnsi="Times New Roman" w:cs="Times New Roman"/>
        </w:rPr>
        <w:t>2903 53</w:t>
      </w:r>
      <w:r w:rsidRPr="00E432D6">
        <w:rPr>
          <w:rFonts w:ascii="Times New Roman" w:hAnsi="Times New Roman" w:cs="Times New Roman"/>
          <w:vertAlign w:val="superscript"/>
        </w:rPr>
        <w:t>rd</w:t>
      </w:r>
      <w:r w:rsidRPr="00E432D6">
        <w:rPr>
          <w:rFonts w:ascii="Times New Roman" w:hAnsi="Times New Roman" w:cs="Times New Roman"/>
        </w:rPr>
        <w:t xml:space="preserve"> Ave N Brooklyn Center, MN</w:t>
      </w:r>
    </w:p>
    <w:p w:rsidR="000E0C5E" w:rsidRPr="00E432D6" w:rsidRDefault="000730D8" w:rsidP="000E0C5E">
      <w:pPr>
        <w:pStyle w:val="NoSpacing"/>
        <w:jc w:val="center"/>
        <w:rPr>
          <w:rFonts w:ascii="Times New Roman" w:hAnsi="Times New Roman" w:cs="Times New Roman"/>
        </w:rPr>
      </w:pPr>
      <w:r w:rsidRPr="00E432D6">
        <w:rPr>
          <w:rFonts w:ascii="Times New Roman" w:hAnsi="Times New Roman" w:cs="Times New Roman"/>
        </w:rPr>
        <w:t>Tel</w:t>
      </w:r>
      <w:r w:rsidR="00F7649E" w:rsidRPr="00E432D6">
        <w:rPr>
          <w:rFonts w:ascii="Times New Roman" w:hAnsi="Times New Roman" w:cs="Times New Roman"/>
        </w:rPr>
        <w:t>: 470-399-4312</w:t>
      </w:r>
    </w:p>
    <w:p w:rsidR="001C6446" w:rsidRPr="00E432D6" w:rsidRDefault="000E0C5E" w:rsidP="001C6446">
      <w:pPr>
        <w:pStyle w:val="NoSpacing"/>
        <w:jc w:val="center"/>
        <w:rPr>
          <w:rFonts w:ascii="Times New Roman" w:hAnsi="Times New Roman" w:cs="Times New Roman"/>
        </w:rPr>
      </w:pPr>
      <w:r w:rsidRPr="00E432D6">
        <w:rPr>
          <w:rFonts w:ascii="Times New Roman" w:hAnsi="Times New Roman" w:cs="Times New Roman"/>
        </w:rPr>
        <w:t xml:space="preserve">ronaldlandry25@yahoo.com </w:t>
      </w:r>
    </w:p>
    <w:p w:rsidR="00E432D6" w:rsidRDefault="00E432D6" w:rsidP="00A77F67">
      <w:pPr>
        <w:pStyle w:val="NoSpacing"/>
        <w:pBdr>
          <w:top w:val="single" w:sz="4" w:space="1" w:color="auto"/>
        </w:pBdr>
        <w:rPr>
          <w:rFonts w:ascii="Calibri" w:hAnsi="Calibri"/>
        </w:rPr>
      </w:pPr>
    </w:p>
    <w:p w:rsidR="00E432D6" w:rsidRPr="005730B5" w:rsidRDefault="00E432D6" w:rsidP="00E432D6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B5">
        <w:rPr>
          <w:rFonts w:ascii="Times New Roman" w:hAnsi="Times New Roman" w:cs="Times New Roman"/>
          <w:b/>
          <w:sz w:val="28"/>
          <w:szCs w:val="28"/>
        </w:rPr>
        <w:t>Executive Summary</w:t>
      </w:r>
    </w:p>
    <w:p w:rsidR="00E432D6" w:rsidRDefault="00E432D6" w:rsidP="00E432D6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30B5">
        <w:rPr>
          <w:rFonts w:ascii="Times New Roman" w:hAnsi="Times New Roman" w:cs="Times New Roman"/>
          <w:b/>
          <w:sz w:val="20"/>
          <w:szCs w:val="20"/>
        </w:rPr>
        <w:t xml:space="preserve">Commitment| Leadership| Integrity </w:t>
      </w:r>
    </w:p>
    <w:p w:rsidR="00E432D6" w:rsidRDefault="00E432D6" w:rsidP="00E432D6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432D6" w:rsidRDefault="00E432D6" w:rsidP="00E432D6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432D6">
        <w:rPr>
          <w:rFonts w:ascii="Times New Roman" w:hAnsi="Times New Roman" w:cs="Times New Roman"/>
          <w:sz w:val="24"/>
          <w:szCs w:val="24"/>
        </w:rPr>
        <w:t>Goal-oriented logistics and supply chain Operations</w:t>
      </w:r>
      <w:r>
        <w:rPr>
          <w:rFonts w:ascii="Times New Roman" w:hAnsi="Times New Roman" w:cs="Times New Roman"/>
          <w:sz w:val="24"/>
          <w:szCs w:val="24"/>
        </w:rPr>
        <w:t xml:space="preserve"> Manager, offering more than eleven years of </w:t>
      </w:r>
      <w:r w:rsidRPr="00E432D6">
        <w:rPr>
          <w:rFonts w:ascii="Times New Roman" w:hAnsi="Times New Roman" w:cs="Times New Roman"/>
          <w:sz w:val="24"/>
          <w:szCs w:val="24"/>
        </w:rPr>
        <w:t xml:space="preserve">supply chain and program management expertise that directly results in efficiency improvements and cost savings. </w:t>
      </w:r>
      <w:proofErr w:type="gramStart"/>
      <w:r w:rsidRPr="00E432D6">
        <w:rPr>
          <w:rFonts w:ascii="Times New Roman" w:hAnsi="Times New Roman" w:cs="Times New Roman"/>
          <w:sz w:val="24"/>
          <w:szCs w:val="24"/>
        </w:rPr>
        <w:t>Partner manager possessing well-refined proposal, contract, and service-level manage</w:t>
      </w:r>
      <w:r>
        <w:rPr>
          <w:rFonts w:ascii="Times New Roman" w:hAnsi="Times New Roman" w:cs="Times New Roman"/>
          <w:sz w:val="24"/>
          <w:szCs w:val="24"/>
        </w:rPr>
        <w:t>ment abilities.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2D6" w:rsidRDefault="00E432D6" w:rsidP="00E432D6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Project manager </w:t>
      </w:r>
      <w:r w:rsidRPr="00E432D6">
        <w:rPr>
          <w:rFonts w:ascii="Times New Roman" w:hAnsi="Times New Roman" w:cs="Times New Roman"/>
          <w:sz w:val="24"/>
          <w:szCs w:val="24"/>
        </w:rPr>
        <w:t>effective leading multiple procedural and technology projects concurrently.</w:t>
      </w:r>
      <w:proofErr w:type="gramEnd"/>
    </w:p>
    <w:p w:rsidR="00E432D6" w:rsidRPr="00E432D6" w:rsidRDefault="00E432D6" w:rsidP="00E432D6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E432D6">
        <w:rPr>
          <w:rFonts w:ascii="Times New Roman" w:hAnsi="Times New Roman" w:cs="Times New Roman"/>
          <w:sz w:val="24"/>
          <w:szCs w:val="24"/>
        </w:rPr>
        <w:t>alented at identifying and leveraging unutilized capacities and opportunities.</w:t>
      </w:r>
      <w:proofErr w:type="gramEnd"/>
    </w:p>
    <w:p w:rsidR="00E432D6" w:rsidRDefault="00E432D6" w:rsidP="00A77F67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4F3F" w:rsidRDefault="00727109" w:rsidP="00A77F67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F63">
        <w:rPr>
          <w:rFonts w:ascii="Times New Roman" w:hAnsi="Times New Roman" w:cs="Times New Roman"/>
          <w:b/>
          <w:sz w:val="24"/>
          <w:szCs w:val="24"/>
          <w:u w:val="single"/>
        </w:rPr>
        <w:t xml:space="preserve">Summary of </w:t>
      </w:r>
      <w:r w:rsidR="003250B7" w:rsidRPr="001E1F63">
        <w:rPr>
          <w:rFonts w:ascii="Times New Roman" w:hAnsi="Times New Roman" w:cs="Times New Roman"/>
          <w:b/>
          <w:sz w:val="24"/>
          <w:szCs w:val="24"/>
          <w:u w:val="single"/>
        </w:rPr>
        <w:t>Q</w:t>
      </w:r>
      <w:r w:rsidRPr="001E1F63">
        <w:rPr>
          <w:rFonts w:ascii="Times New Roman" w:hAnsi="Times New Roman" w:cs="Times New Roman"/>
          <w:b/>
          <w:sz w:val="24"/>
          <w:szCs w:val="24"/>
          <w:u w:val="single"/>
        </w:rPr>
        <w:t>ualifications:</w:t>
      </w:r>
    </w:p>
    <w:p w:rsidR="001E1F63" w:rsidRPr="001E1F63" w:rsidRDefault="001E1F63" w:rsidP="00A77F67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E1F63" w:rsidRDefault="000E0C5E" w:rsidP="001E1F6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Security Clearance</w:t>
      </w:r>
    </w:p>
    <w:p w:rsidR="001E1F63" w:rsidRDefault="000E0C5E" w:rsidP="000E0C5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 Passport</w:t>
      </w:r>
      <w:r w:rsidR="00324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613" w:rsidRPr="00D43613" w:rsidRDefault="000E0C5E" w:rsidP="00D4361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 Transportation Worker Identification Card (TWIC)</w:t>
      </w:r>
    </w:p>
    <w:p w:rsidR="000E0C5E" w:rsidRDefault="000E0C5E" w:rsidP="000E0C5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Defense, U.S. Army Veteran</w:t>
      </w:r>
    </w:p>
    <w:p w:rsidR="000E0C5E" w:rsidRDefault="000E0C5E" w:rsidP="000E0C5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10+ </w:t>
      </w:r>
      <w:r w:rsidR="00F75F09">
        <w:rPr>
          <w:rFonts w:ascii="Times New Roman" w:hAnsi="Times New Roman" w:cs="Times New Roman"/>
          <w:sz w:val="24"/>
          <w:szCs w:val="24"/>
        </w:rPr>
        <w:t>years’ experience</w:t>
      </w:r>
      <w:r>
        <w:rPr>
          <w:rFonts w:ascii="Times New Roman" w:hAnsi="Times New Roman" w:cs="Times New Roman"/>
          <w:sz w:val="24"/>
          <w:szCs w:val="24"/>
        </w:rPr>
        <w:t xml:space="preserve"> in leadership management, supervisor, training, and </w:t>
      </w:r>
      <w:r w:rsidR="008A6E0F">
        <w:rPr>
          <w:rFonts w:ascii="Times New Roman" w:hAnsi="Times New Roman" w:cs="Times New Roman"/>
          <w:sz w:val="24"/>
          <w:szCs w:val="24"/>
        </w:rPr>
        <w:t>liaison</w:t>
      </w:r>
      <w:r>
        <w:rPr>
          <w:rFonts w:ascii="Times New Roman" w:hAnsi="Times New Roman" w:cs="Times New Roman"/>
          <w:sz w:val="24"/>
          <w:szCs w:val="24"/>
        </w:rPr>
        <w:t xml:space="preserve"> activities in different phases of inventory and </w:t>
      </w:r>
      <w:r w:rsidR="008A6E0F">
        <w:rPr>
          <w:rFonts w:ascii="Times New Roman" w:hAnsi="Times New Roman" w:cs="Times New Roman"/>
          <w:sz w:val="24"/>
          <w:szCs w:val="24"/>
        </w:rPr>
        <w:t>logistics</w:t>
      </w:r>
      <w:r>
        <w:rPr>
          <w:rFonts w:ascii="Times New Roman" w:hAnsi="Times New Roman" w:cs="Times New Roman"/>
          <w:sz w:val="24"/>
          <w:szCs w:val="24"/>
        </w:rPr>
        <w:t xml:space="preserve"> management.</w:t>
      </w:r>
    </w:p>
    <w:p w:rsidR="000E0C5E" w:rsidRDefault="000E0C5E" w:rsidP="000E0C5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prioritizing tasks and work under stressful conditions with professionalism.</w:t>
      </w:r>
    </w:p>
    <w:p w:rsidR="000E0C5E" w:rsidRDefault="000E0C5E" w:rsidP="000E0C5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interpersonal and organizational skills.</w:t>
      </w:r>
    </w:p>
    <w:p w:rsidR="000E0C5E" w:rsidRDefault="000E0C5E" w:rsidP="000E0C5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 in Microsoft computer-based applications and technology.</w:t>
      </w:r>
    </w:p>
    <w:p w:rsidR="000E0C5E" w:rsidRDefault="000E0C5E" w:rsidP="000E0C5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Extensive clerical procedure experience including record keeping, correspondence, and multi-lane phone usage.</w:t>
      </w:r>
    </w:p>
    <w:p w:rsidR="000E0C5E" w:rsidRDefault="000E0C5E" w:rsidP="000E0C5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Solid in </w:t>
      </w:r>
      <w:r w:rsidR="00F75F09">
        <w:rPr>
          <w:rFonts w:ascii="Times New Roman" w:hAnsi="Times New Roman" w:cs="Times New Roman"/>
          <w:sz w:val="24"/>
          <w:szCs w:val="24"/>
        </w:rPr>
        <w:t>strategically</w:t>
      </w:r>
      <w:r>
        <w:rPr>
          <w:rFonts w:ascii="Times New Roman" w:hAnsi="Times New Roman" w:cs="Times New Roman"/>
          <w:sz w:val="24"/>
          <w:szCs w:val="24"/>
        </w:rPr>
        <w:t xml:space="preserve"> planning, organizational management, logistics coordination, information management and system development.</w:t>
      </w:r>
    </w:p>
    <w:p w:rsidR="00727109" w:rsidRPr="001E1F63" w:rsidRDefault="00DE69E5" w:rsidP="00325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</w:t>
      </w:r>
      <w:r w:rsidR="00727109" w:rsidRPr="001E1F63">
        <w:rPr>
          <w:rFonts w:ascii="Times New Roman" w:hAnsi="Times New Roman" w:cs="Times New Roman"/>
          <w:b/>
          <w:sz w:val="24"/>
          <w:szCs w:val="24"/>
          <w:u w:val="single"/>
        </w:rPr>
        <w:t>Experience:</w:t>
      </w:r>
    </w:p>
    <w:p w:rsidR="000E0C5E" w:rsidRDefault="000E0C5E" w:rsidP="00325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27109" w:rsidRPr="001E1F63" w:rsidRDefault="000E0C5E" w:rsidP="00325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 Logistics Manager</w:t>
      </w:r>
      <w:r w:rsidR="00324F3F">
        <w:rPr>
          <w:rFonts w:ascii="Times New Roman" w:hAnsi="Times New Roman" w:cs="Times New Roman"/>
          <w:b/>
          <w:sz w:val="24"/>
          <w:szCs w:val="24"/>
        </w:rPr>
        <w:t>, U.S. Army</w:t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0730D8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D43613">
        <w:rPr>
          <w:rFonts w:ascii="Times New Roman" w:hAnsi="Times New Roman" w:cs="Times New Roman"/>
          <w:b/>
          <w:sz w:val="24"/>
          <w:szCs w:val="24"/>
        </w:rPr>
        <w:t xml:space="preserve">            2010-2014</w:t>
      </w:r>
      <w:r w:rsidR="00324F3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0E0C5E" w:rsidRPr="00C1019F" w:rsidRDefault="000E0C5E" w:rsidP="00C1019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019F">
        <w:rPr>
          <w:rFonts w:ascii="Times New Roman" w:hAnsi="Times New Roman" w:cs="Times New Roman"/>
          <w:sz w:val="24"/>
          <w:szCs w:val="24"/>
        </w:rPr>
        <w:t>Responsible for the purchase, quoting, stocking and delivery of parts for company and battalion level units.</w:t>
      </w:r>
    </w:p>
    <w:p w:rsidR="000E0C5E" w:rsidRPr="00C1019F" w:rsidRDefault="000E0C5E" w:rsidP="00C1019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019F">
        <w:rPr>
          <w:rFonts w:ascii="Times New Roman" w:hAnsi="Times New Roman" w:cs="Times New Roman"/>
          <w:kern w:val="28"/>
          <w:sz w:val="24"/>
          <w:szCs w:val="24"/>
        </w:rPr>
        <w:t xml:space="preserve">Handpicked as the principal advisor to the Executive Officer on all matters related to informal operation and strategic planning. </w:t>
      </w:r>
    </w:p>
    <w:p w:rsidR="000E0C5E" w:rsidRPr="00C1019F" w:rsidRDefault="008A6E0F" w:rsidP="00C1019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019F">
        <w:rPr>
          <w:rFonts w:ascii="Times New Roman" w:hAnsi="Times New Roman" w:cs="Times New Roman"/>
          <w:kern w:val="28"/>
          <w:sz w:val="24"/>
          <w:szCs w:val="24"/>
        </w:rPr>
        <w:t xml:space="preserve">Served as the Property </w:t>
      </w:r>
      <w:r w:rsidR="000E0C5E" w:rsidRPr="00C1019F">
        <w:rPr>
          <w:rFonts w:ascii="Times New Roman" w:hAnsi="Times New Roman" w:cs="Times New Roman"/>
          <w:kern w:val="28"/>
          <w:sz w:val="24"/>
          <w:szCs w:val="24"/>
        </w:rPr>
        <w:t xml:space="preserve">Manager, maintained accountability of supplies and equipment net value over 31 pages totaling </w:t>
      </w:r>
      <w:r w:rsidR="008D39F6" w:rsidRPr="00C1019F">
        <w:rPr>
          <w:rFonts w:ascii="Times New Roman" w:hAnsi="Times New Roman" w:cs="Times New Roman"/>
          <w:kern w:val="28"/>
          <w:sz w:val="24"/>
          <w:szCs w:val="24"/>
        </w:rPr>
        <w:t>over $</w:t>
      </w:r>
      <w:r w:rsidR="000E0C5E" w:rsidRPr="00C1019F">
        <w:rPr>
          <w:rFonts w:ascii="Times New Roman" w:hAnsi="Times New Roman" w:cs="Times New Roman"/>
          <w:kern w:val="28"/>
          <w:sz w:val="24"/>
          <w:szCs w:val="24"/>
        </w:rPr>
        <w:t>26,000,000.</w:t>
      </w:r>
    </w:p>
    <w:p w:rsidR="000E0C5E" w:rsidRPr="00C1019F" w:rsidRDefault="000E0C5E" w:rsidP="00C1019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C1019F">
        <w:rPr>
          <w:rFonts w:ascii="Times New Roman" w:hAnsi="Times New Roman" w:cs="Times New Roman"/>
          <w:kern w:val="28"/>
          <w:sz w:val="24"/>
          <w:szCs w:val="24"/>
        </w:rPr>
        <w:t xml:space="preserve">Conducted quarterly inspections to ensure the accountability and serviceability of military equipment. </w:t>
      </w:r>
    </w:p>
    <w:p w:rsidR="000E0C5E" w:rsidRPr="00C1019F" w:rsidRDefault="000E0C5E" w:rsidP="00C1019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C1019F">
        <w:rPr>
          <w:rFonts w:ascii="Times New Roman" w:hAnsi="Times New Roman" w:cs="Times New Roman"/>
          <w:color w:val="000000"/>
          <w:kern w:val="28"/>
          <w:sz w:val="24"/>
          <w:szCs w:val="24"/>
        </w:rPr>
        <w:t>Tracked  all property book supply requisitions; followed upon and expedited delivery of the supplies for equipment utilization, displace or otherwise place in limited use/administrative storage due to contingency missions.</w:t>
      </w:r>
    </w:p>
    <w:p w:rsidR="000E0C5E" w:rsidRPr="00C1019F" w:rsidRDefault="000E0C5E" w:rsidP="00C1019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C1019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Managed all phases of warehouse operations, including all shipments and receipts. </w:t>
      </w:r>
    </w:p>
    <w:p w:rsidR="000E0C5E" w:rsidRPr="00C1019F" w:rsidRDefault="000E0C5E" w:rsidP="00C1019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C1019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Resolved problems in the area of logistics to ensure accuracy and timeliness of contractual commitment. </w:t>
      </w:r>
    </w:p>
    <w:p w:rsidR="000E0C5E" w:rsidRPr="00C1019F" w:rsidRDefault="000E0C5E" w:rsidP="00C1019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C1019F">
        <w:rPr>
          <w:rFonts w:ascii="Times New Roman" w:hAnsi="Times New Roman" w:cs="Times New Roman"/>
          <w:color w:val="000000"/>
          <w:kern w:val="28"/>
          <w:sz w:val="24"/>
          <w:szCs w:val="24"/>
        </w:rPr>
        <w:t>Administered guidance on government regulations pertaining to property accountability.</w:t>
      </w:r>
    </w:p>
    <w:p w:rsidR="000E0C5E" w:rsidRPr="00C1019F" w:rsidRDefault="000E0C5E" w:rsidP="00C1019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C1019F">
        <w:rPr>
          <w:rFonts w:ascii="Times New Roman" w:hAnsi="Times New Roman" w:cs="Times New Roman"/>
          <w:color w:val="000000"/>
          <w:kern w:val="28"/>
          <w:sz w:val="24"/>
          <w:szCs w:val="24"/>
        </w:rPr>
        <w:t>Developed, recommended and implemented property administration policies and prepared periodic and special reports relative to matters as rentals, leasing and facility usage.</w:t>
      </w:r>
    </w:p>
    <w:p w:rsidR="000E0C5E" w:rsidRPr="00C1019F" w:rsidRDefault="000E0C5E" w:rsidP="00C1019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1019F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Implemented company’s Supply Enhancement Program and Logistics Information Warehouse to provide queries, gathered information, prepared and presented the information to proper authorities.</w:t>
      </w:r>
    </w:p>
    <w:p w:rsidR="000730D8" w:rsidRDefault="000730D8" w:rsidP="000730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27109" w:rsidRPr="001E1F63" w:rsidRDefault="000E0C5E" w:rsidP="00325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Logistics Supervisor, U.S. Army</w:t>
      </w:r>
      <w:r w:rsidR="00324F3F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2003-2010          </w:t>
      </w:r>
      <w:r w:rsidR="00324F3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0E0C5E" w:rsidRPr="000E0C5E" w:rsidRDefault="000E0C5E" w:rsidP="000E0C5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Ordered and requested equipment for all companies as required for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current and future operations 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>resulting in a 91% readiness</w:t>
      </w:r>
      <w:r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</w:p>
    <w:p w:rsidR="000E0C5E" w:rsidRPr="000E0C5E" w:rsidRDefault="000E0C5E" w:rsidP="000E0C5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Directed cross leveling by reviewing and analyzing authorization documents and property book records to achieve the highest combat equipment readiness within </w:t>
      </w:r>
      <w:r>
        <w:rPr>
          <w:rFonts w:ascii="Times New Roman" w:hAnsi="Times New Roman" w:cs="Times New Roman"/>
          <w:kern w:val="28"/>
          <w:sz w:val="24"/>
          <w:szCs w:val="24"/>
        </w:rPr>
        <w:t>a Brigade.</w:t>
      </w:r>
    </w:p>
    <w:p w:rsidR="000E0C5E" w:rsidRPr="000E0C5E" w:rsidRDefault="000E0C5E" w:rsidP="000E0C5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E0C5E">
        <w:rPr>
          <w:rFonts w:ascii="Times New Roman" w:hAnsi="Times New Roman" w:cs="Times New Roman"/>
          <w:kern w:val="28"/>
          <w:sz w:val="24"/>
          <w:szCs w:val="24"/>
        </w:rPr>
        <w:t>Coordinated with item managers at the wholesale level and higher echelons to produce critical items of equipment</w:t>
      </w:r>
      <w:r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</w:p>
    <w:p w:rsidR="000E0C5E" w:rsidRPr="000E0C5E" w:rsidRDefault="000E0C5E" w:rsidP="000E0C5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Pulled Material Release Orders (MRO) for high </w:t>
      </w:r>
      <w:r w:rsidR="008A6E0F" w:rsidRPr="000E0C5E">
        <w:rPr>
          <w:rFonts w:ascii="Times New Roman" w:hAnsi="Times New Roman" w:cs="Times New Roman"/>
          <w:kern w:val="28"/>
          <w:sz w:val="24"/>
          <w:szCs w:val="24"/>
        </w:rPr>
        <w:t>valued equipment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that has been received at the warehouse</w:t>
      </w:r>
      <w:r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0E0C5E" w:rsidRDefault="000E0C5E" w:rsidP="000E0C5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Posted documents and inputted transactions that affect the property books.  </w:t>
      </w:r>
    </w:p>
    <w:p w:rsidR="000E0C5E" w:rsidRPr="000E0C5E" w:rsidRDefault="000E0C5E" w:rsidP="000E0C5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Managed and </w:t>
      </w:r>
      <w:r w:rsidR="008A6E0F" w:rsidRPr="000E0C5E">
        <w:rPr>
          <w:rFonts w:ascii="Times New Roman" w:hAnsi="Times New Roman" w:cs="Times New Roman"/>
          <w:kern w:val="28"/>
          <w:sz w:val="24"/>
          <w:szCs w:val="24"/>
        </w:rPr>
        <w:t>account</w:t>
      </w:r>
      <w:r w:rsidR="008A6E0F">
        <w:rPr>
          <w:rFonts w:ascii="Times New Roman" w:hAnsi="Times New Roman" w:cs="Times New Roman"/>
          <w:kern w:val="28"/>
          <w:sz w:val="24"/>
          <w:szCs w:val="24"/>
        </w:rPr>
        <w:t>ed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for equipment estimated value of over </w:t>
      </w:r>
      <w:r>
        <w:rPr>
          <w:rFonts w:ascii="Times New Roman" w:hAnsi="Times New Roman" w:cs="Times New Roman"/>
          <w:kern w:val="28"/>
          <w:sz w:val="24"/>
          <w:szCs w:val="24"/>
        </w:rPr>
        <w:t>$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254 million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in the 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>Supply Enhanced (PBUSE) program</w:t>
      </w:r>
      <w:r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</w:p>
    <w:p w:rsidR="000E0C5E" w:rsidRDefault="000E0C5E" w:rsidP="000E0C5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E0C5E">
        <w:rPr>
          <w:rFonts w:ascii="Times New Roman" w:hAnsi="Times New Roman" w:cs="Times New Roman"/>
          <w:kern w:val="28"/>
          <w:sz w:val="24"/>
          <w:szCs w:val="24"/>
        </w:rPr>
        <w:t>Performed daily property book maintenance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and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transactions using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Army Property Book Unit Supply Enhance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(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>PBUSE</w:t>
      </w:r>
      <w:r>
        <w:rPr>
          <w:rFonts w:ascii="Times New Roman" w:hAnsi="Times New Roman" w:cs="Times New Roman"/>
          <w:kern w:val="28"/>
          <w:sz w:val="24"/>
          <w:szCs w:val="24"/>
        </w:rPr>
        <w:t>).</w:t>
      </w:r>
    </w:p>
    <w:p w:rsidR="000E0C5E" w:rsidRPr="000E0C5E" w:rsidRDefault="000E0C5E" w:rsidP="000E0C5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E0C5E">
        <w:rPr>
          <w:rFonts w:ascii="Times New Roman" w:hAnsi="Times New Roman" w:cs="Times New Roman"/>
          <w:kern w:val="28"/>
          <w:sz w:val="24"/>
          <w:szCs w:val="24"/>
        </w:rPr>
        <w:t>Maintain</w:t>
      </w:r>
      <w:r>
        <w:rPr>
          <w:rFonts w:ascii="Times New Roman" w:hAnsi="Times New Roman" w:cs="Times New Roman"/>
          <w:kern w:val="28"/>
          <w:sz w:val="24"/>
          <w:szCs w:val="24"/>
        </w:rPr>
        <w:t>ed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all files for active and inactive supporting documen</w:t>
      </w:r>
      <w:r>
        <w:rPr>
          <w:rFonts w:ascii="Times New Roman" w:hAnsi="Times New Roman" w:cs="Times New Roman"/>
          <w:kern w:val="28"/>
          <w:sz w:val="24"/>
          <w:szCs w:val="24"/>
        </w:rPr>
        <w:t>tary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files</w:t>
      </w:r>
      <w:r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0E0C5E" w:rsidRDefault="000E0C5E" w:rsidP="000E0C5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E0C5E">
        <w:rPr>
          <w:rFonts w:ascii="Times New Roman" w:hAnsi="Times New Roman" w:cs="Times New Roman"/>
          <w:kern w:val="28"/>
          <w:sz w:val="24"/>
          <w:szCs w:val="24"/>
        </w:rPr>
        <w:t>Cre</w:t>
      </w:r>
      <w:r>
        <w:rPr>
          <w:rFonts w:ascii="Times New Roman" w:hAnsi="Times New Roman" w:cs="Times New Roman"/>
          <w:kern w:val="28"/>
          <w:sz w:val="24"/>
          <w:szCs w:val="24"/>
        </w:rPr>
        <w:t>ated task force/split operation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transfers for deploying units.  </w:t>
      </w:r>
    </w:p>
    <w:p w:rsidR="000E0C5E" w:rsidRPr="000E0C5E" w:rsidRDefault="000E0C5E" w:rsidP="000E0C5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E0C5E">
        <w:rPr>
          <w:rFonts w:ascii="Times New Roman" w:hAnsi="Times New Roman" w:cs="Times New Roman"/>
          <w:kern w:val="28"/>
          <w:sz w:val="24"/>
          <w:szCs w:val="24"/>
        </w:rPr>
        <w:t>Merge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hand receipts between forward and rear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detachments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upon the unit’s return from deployment</w:t>
      </w:r>
      <w:r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0E0C5E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</w:p>
    <w:p w:rsidR="001D685A" w:rsidRDefault="001D685A" w:rsidP="001E1F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7109" w:rsidRPr="001E1F63" w:rsidRDefault="000E0C5E" w:rsidP="001E1F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Supply Clerk                    </w:t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ab/>
      </w:r>
      <w:r w:rsidR="001E1F6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2002</w:t>
      </w:r>
      <w:r w:rsidR="00465964" w:rsidRPr="001E1F63">
        <w:rPr>
          <w:rFonts w:ascii="Times New Roman" w:hAnsi="Times New Roman" w:cs="Times New Roman"/>
          <w:b/>
          <w:sz w:val="24"/>
          <w:szCs w:val="24"/>
        </w:rPr>
        <w:t>-200</w:t>
      </w:r>
      <w:r>
        <w:rPr>
          <w:rFonts w:ascii="Times New Roman" w:hAnsi="Times New Roman" w:cs="Times New Roman"/>
          <w:b/>
          <w:sz w:val="24"/>
          <w:szCs w:val="24"/>
        </w:rPr>
        <w:t xml:space="preserve">3         </w:t>
      </w:r>
      <w:r w:rsidR="00727109" w:rsidRPr="001E1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109" w:rsidRDefault="000E0C5E" w:rsidP="0072710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Receives, inspects, inventory, load/unload, store, issue and deliver supplies and equipment.</w:t>
      </w:r>
    </w:p>
    <w:p w:rsidR="00324F3F" w:rsidRPr="00324F3F" w:rsidRDefault="000E0C5E" w:rsidP="00324F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  <w:sz w:val="24"/>
          <w:szCs w:val="24"/>
        </w:rPr>
        <w:t>Maintained automated supply system for accounting of organizational and installation supplies and equipment.</w:t>
      </w:r>
    </w:p>
    <w:p w:rsidR="00324F3F" w:rsidRPr="000E0C5E" w:rsidRDefault="000E0C5E" w:rsidP="003250B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and received unit supplies and small arms.</w:t>
      </w:r>
    </w:p>
    <w:p w:rsidR="000E0C5E" w:rsidRPr="00324F3F" w:rsidRDefault="000E0C5E" w:rsidP="003250B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Secured and accounted for weapons and ammunition in security areas.</w:t>
      </w:r>
    </w:p>
    <w:p w:rsidR="00324F3F" w:rsidRPr="000E0C5E" w:rsidRDefault="000E0C5E" w:rsidP="003250B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and performed preventive and organizational maintenance on military supplies, equipment, and weapons.</w:t>
      </w:r>
    </w:p>
    <w:p w:rsidR="000E0C5E" w:rsidRPr="00324F3F" w:rsidRDefault="000E0C5E" w:rsidP="003250B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unit level computers.</w:t>
      </w:r>
    </w:p>
    <w:p w:rsidR="005546E8" w:rsidRDefault="005546E8" w:rsidP="00325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27109" w:rsidRDefault="00727109" w:rsidP="00325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F63">
        <w:rPr>
          <w:rFonts w:ascii="Times New Roman" w:hAnsi="Times New Roman" w:cs="Times New Roman"/>
          <w:b/>
          <w:sz w:val="24"/>
          <w:szCs w:val="24"/>
          <w:u w:val="single"/>
        </w:rPr>
        <w:t>Training and Education:</w:t>
      </w:r>
    </w:p>
    <w:p w:rsidR="00080022" w:rsidRPr="001D685A" w:rsidRDefault="001D685A" w:rsidP="001D685A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5E" w:rsidRPr="001D685A">
        <w:rPr>
          <w:rFonts w:ascii="Times New Roman" w:hAnsi="Times New Roman" w:cs="Times New Roman"/>
          <w:sz w:val="24"/>
          <w:szCs w:val="24"/>
        </w:rPr>
        <w:t xml:space="preserve">Associates Degree, General Studies – Central Texas College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80022" w:rsidRDefault="000E0C5E" w:rsidP="003250B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Logistics Manager Quartermaster Academy – Fort Lee, VA                              </w:t>
      </w:r>
      <w:r w:rsidR="001D68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24F3F" w:rsidRDefault="000E0C5E" w:rsidP="003250B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and Management Course (Non-Commissioned Officer</w:t>
      </w:r>
      <w:r w:rsidR="001D685A">
        <w:rPr>
          <w:rFonts w:ascii="Times New Roman" w:hAnsi="Times New Roman" w:cs="Times New Roman"/>
          <w:sz w:val="24"/>
          <w:szCs w:val="24"/>
        </w:rPr>
        <w:t xml:space="preserve"> Academy) – Fort Lee, VA   </w:t>
      </w:r>
    </w:p>
    <w:p w:rsidR="000E0C5E" w:rsidRDefault="000E0C5E" w:rsidP="000E0C5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Introductory Leadership and Development, 8</w:t>
      </w:r>
      <w:r w:rsidRPr="000E0C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Army Non-Commissioned Officer Academy - </w:t>
      </w:r>
    </w:p>
    <w:p w:rsidR="000E0C5E" w:rsidRDefault="000E0C5E" w:rsidP="000E0C5E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Seoul, Korea                                                                                                         </w:t>
      </w:r>
      <w:r w:rsidR="001D68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E0C5E" w:rsidRDefault="000E0C5E" w:rsidP="003250B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 Individual Training (U.S. Army), Unit Supply Specialist – Fort L</w:t>
      </w:r>
      <w:r w:rsidR="001D685A">
        <w:rPr>
          <w:rFonts w:ascii="Times New Roman" w:hAnsi="Times New Roman" w:cs="Times New Roman"/>
          <w:sz w:val="24"/>
          <w:szCs w:val="24"/>
        </w:rPr>
        <w:t xml:space="preserve">ee, VA                      </w:t>
      </w:r>
    </w:p>
    <w:p w:rsidR="000E0C5E" w:rsidRPr="000E0C5E" w:rsidRDefault="000E0C5E" w:rsidP="000E0C5E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487B03" w:rsidRDefault="00487B03" w:rsidP="00487B0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B03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87B03" w:rsidRDefault="00487B03" w:rsidP="00487B0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B03">
        <w:rPr>
          <w:rFonts w:ascii="Times New Roman" w:hAnsi="Times New Roman" w:cs="Times New Roman"/>
          <w:b/>
          <w:sz w:val="24"/>
          <w:szCs w:val="24"/>
          <w:u w:val="single"/>
        </w:rPr>
        <w:t xml:space="preserve">Name                                     Contact                          Years Known                       Relationship                 </w:t>
      </w:r>
    </w:p>
    <w:p w:rsidR="00487B03" w:rsidRDefault="00487B03" w:rsidP="00487B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Theory                       254- 432-1720                        4 years                               Former Employer</w:t>
      </w:r>
    </w:p>
    <w:p w:rsidR="00487B03" w:rsidRDefault="00487B03" w:rsidP="00487B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Aron                     612-702-3980                         5 years                               Former Employer</w:t>
      </w:r>
    </w:p>
    <w:p w:rsidR="00487B03" w:rsidRPr="00487B03" w:rsidRDefault="00487B03" w:rsidP="00487B0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Jerome Bingham                912-272-2968                         3 years                               Former Co-worker</w:t>
      </w:r>
      <w:r w:rsidRPr="00487B0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</w:t>
      </w:r>
    </w:p>
    <w:sectPr w:rsidR="00487B03" w:rsidRPr="00487B03" w:rsidSect="003250B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17F2"/>
    <w:multiLevelType w:val="hybridMultilevel"/>
    <w:tmpl w:val="90BE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4A8"/>
    <w:multiLevelType w:val="hybridMultilevel"/>
    <w:tmpl w:val="409C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D6FEA"/>
    <w:multiLevelType w:val="hybridMultilevel"/>
    <w:tmpl w:val="FF38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85C3F"/>
    <w:multiLevelType w:val="hybridMultilevel"/>
    <w:tmpl w:val="3D10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E2A53"/>
    <w:multiLevelType w:val="hybridMultilevel"/>
    <w:tmpl w:val="B4DE1D8C"/>
    <w:lvl w:ilvl="0" w:tplc="5BC058EC">
      <w:start w:val="65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B1607"/>
    <w:multiLevelType w:val="hybridMultilevel"/>
    <w:tmpl w:val="EEC8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358EB"/>
    <w:multiLevelType w:val="hybridMultilevel"/>
    <w:tmpl w:val="F470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61342"/>
    <w:multiLevelType w:val="hybridMultilevel"/>
    <w:tmpl w:val="102815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C1A693B"/>
    <w:multiLevelType w:val="hybridMultilevel"/>
    <w:tmpl w:val="8B98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031CE"/>
    <w:multiLevelType w:val="hybridMultilevel"/>
    <w:tmpl w:val="C84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84A7F"/>
    <w:multiLevelType w:val="hybridMultilevel"/>
    <w:tmpl w:val="9382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D290A"/>
    <w:multiLevelType w:val="hybridMultilevel"/>
    <w:tmpl w:val="7E0AB4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2973357"/>
    <w:multiLevelType w:val="hybridMultilevel"/>
    <w:tmpl w:val="7BE0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5EC45D8B"/>
    <w:multiLevelType w:val="hybridMultilevel"/>
    <w:tmpl w:val="B44E9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09"/>
    <w:rsid w:val="000730D8"/>
    <w:rsid w:val="00080022"/>
    <w:rsid w:val="000E0C5E"/>
    <w:rsid w:val="00147074"/>
    <w:rsid w:val="001620FA"/>
    <w:rsid w:val="001C6446"/>
    <w:rsid w:val="001D685A"/>
    <w:rsid w:val="001E1F63"/>
    <w:rsid w:val="00324F3F"/>
    <w:rsid w:val="003250B7"/>
    <w:rsid w:val="003A5697"/>
    <w:rsid w:val="003E799F"/>
    <w:rsid w:val="004423B2"/>
    <w:rsid w:val="00451473"/>
    <w:rsid w:val="0046409E"/>
    <w:rsid w:val="00465964"/>
    <w:rsid w:val="00487B03"/>
    <w:rsid w:val="004B6176"/>
    <w:rsid w:val="004B72AD"/>
    <w:rsid w:val="005546E8"/>
    <w:rsid w:val="006105A4"/>
    <w:rsid w:val="00727109"/>
    <w:rsid w:val="00771E63"/>
    <w:rsid w:val="007A2166"/>
    <w:rsid w:val="007C63F7"/>
    <w:rsid w:val="007D3395"/>
    <w:rsid w:val="00822544"/>
    <w:rsid w:val="008576A0"/>
    <w:rsid w:val="00881131"/>
    <w:rsid w:val="008A6E0F"/>
    <w:rsid w:val="008C23EB"/>
    <w:rsid w:val="008D39F6"/>
    <w:rsid w:val="009A0205"/>
    <w:rsid w:val="009C4E5D"/>
    <w:rsid w:val="00A77F67"/>
    <w:rsid w:val="00A80BAF"/>
    <w:rsid w:val="00B97A9F"/>
    <w:rsid w:val="00C1019F"/>
    <w:rsid w:val="00C670B9"/>
    <w:rsid w:val="00D43613"/>
    <w:rsid w:val="00D62EAF"/>
    <w:rsid w:val="00DB6FE9"/>
    <w:rsid w:val="00DC1B33"/>
    <w:rsid w:val="00DE69E5"/>
    <w:rsid w:val="00DF3410"/>
    <w:rsid w:val="00E432D6"/>
    <w:rsid w:val="00E93C7D"/>
    <w:rsid w:val="00EA066B"/>
    <w:rsid w:val="00F72D56"/>
    <w:rsid w:val="00F75F09"/>
    <w:rsid w:val="00F7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1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1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71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1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1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7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kathy.smith3.mil</dc:creator>
  <cp:lastModifiedBy>HCL</cp:lastModifiedBy>
  <cp:revision>2</cp:revision>
  <cp:lastPrinted>2014-01-16T18:43:00Z</cp:lastPrinted>
  <dcterms:created xsi:type="dcterms:W3CDTF">2015-01-22T19:34:00Z</dcterms:created>
  <dcterms:modified xsi:type="dcterms:W3CDTF">2015-01-22T19:34:00Z</dcterms:modified>
</cp:coreProperties>
</file>