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461" w:tblpY="2801"/>
        <w:tblW w:w="10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9"/>
        <w:gridCol w:w="9147"/>
      </w:tblGrid>
      <w:tr w:rsidR="00D53601" w14:paraId="30D116C7" w14:textId="77777777" w:rsidTr="00D53601">
        <w:trPr>
          <w:trHeight w:val="8459"/>
        </w:trPr>
        <w:tc>
          <w:tcPr>
            <w:tcW w:w="679" w:type="pct"/>
          </w:tcPr>
          <w:p w14:paraId="475943E1" w14:textId="77777777" w:rsidR="008A7746" w:rsidRPr="00486E69" w:rsidRDefault="008A7746" w:rsidP="008A7746">
            <w:pPr>
              <w:pStyle w:val="Heading1"/>
              <w:ind w:left="547" w:hanging="547"/>
              <w:jc w:val="left"/>
              <w:rPr>
                <w:color w:val="7F7F7F" w:themeColor="text1" w:themeTint="80"/>
                <w:sz w:val="22"/>
                <w:highlight w:val="yellow"/>
              </w:rPr>
            </w:pPr>
            <w:bookmarkStart w:id="0" w:name="_GoBack"/>
            <w:bookmarkEnd w:id="0"/>
            <w:r w:rsidRPr="00486E69">
              <w:rPr>
                <w:color w:val="7F7F7F" w:themeColor="text1" w:themeTint="80"/>
                <w:sz w:val="28"/>
              </w:rPr>
              <w:t>Experience</w:t>
            </w:r>
          </w:p>
        </w:tc>
        <w:tc>
          <w:tcPr>
            <w:tcW w:w="9" w:type="pct"/>
          </w:tcPr>
          <w:p w14:paraId="468DD878" w14:textId="77777777" w:rsidR="008A7746" w:rsidRPr="00566B69" w:rsidRDefault="008A7746" w:rsidP="008A7746">
            <w:pPr>
              <w:rPr>
                <w:color w:val="0080FF"/>
                <w:sz w:val="22"/>
                <w:highlight w:val="yellow"/>
              </w:rPr>
            </w:pPr>
          </w:p>
        </w:tc>
        <w:tc>
          <w:tcPr>
            <w:tcW w:w="4312" w:type="pct"/>
          </w:tcPr>
          <w:p w14:paraId="4AB6433E" w14:textId="330AF92A" w:rsidR="008A7746" w:rsidRPr="00486E69" w:rsidRDefault="008A7746" w:rsidP="008A7746">
            <w:pPr>
              <w:pStyle w:val="Heading2"/>
              <w:spacing w:before="60" w:after="0" w:line="276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B54FE">
              <w:rPr>
                <w:sz w:val="22"/>
              </w:rPr>
              <w:t xml:space="preserve"> </w:t>
            </w:r>
            <w:proofErr w:type="gramStart"/>
            <w:r w:rsidRPr="005A262F">
              <w:rPr>
                <w:rFonts w:ascii="Gill Sans MT" w:hAnsi="Gill Sans MT"/>
                <w:b/>
                <w:color w:val="262626" w:themeColor="text1" w:themeTint="D9"/>
                <w:sz w:val="22"/>
                <w:szCs w:val="28"/>
              </w:rPr>
              <w:t>JEL CONSULTING INC.</w:t>
            </w:r>
            <w:proofErr w:type="gramEnd"/>
            <w:r w:rsidRPr="005A262F">
              <w:rPr>
                <w:rFonts w:ascii="Gill Sans MT" w:hAnsi="Gill Sans MT"/>
                <w:b/>
                <w:color w:val="262626" w:themeColor="text1" w:themeTint="D9"/>
                <w:sz w:val="22"/>
                <w:szCs w:val="28"/>
              </w:rPr>
              <w:t xml:space="preserve">             </w:t>
            </w:r>
            <w:r w:rsidRPr="003C0B63">
              <w:rPr>
                <w:sz w:val="22"/>
              </w:rPr>
              <w:tab/>
            </w:r>
            <w:r>
              <w:rPr>
                <w:sz w:val="22"/>
              </w:rPr>
              <w:t xml:space="preserve">                  </w:t>
            </w:r>
            <w:r w:rsidR="002B54FE">
              <w:rPr>
                <w:sz w:val="22"/>
              </w:rPr>
              <w:t xml:space="preserve">                               </w:t>
            </w:r>
            <w:r>
              <w:rPr>
                <w:sz w:val="22"/>
              </w:rPr>
              <w:t xml:space="preserve">      </w:t>
            </w:r>
            <w:r>
              <w:rPr>
                <w:rFonts w:ascii="Gill Sans" w:hAnsi="Gill Sans" w:cs="Gill Sans"/>
                <w:color w:val="7F7F7F" w:themeColor="text1" w:themeTint="80"/>
                <w:sz w:val="22"/>
              </w:rPr>
              <w:t>October 2013 - November</w:t>
            </w:r>
            <w:r w:rsidRPr="00EA7A47">
              <w:rPr>
                <w:rFonts w:ascii="Gill Sans" w:hAnsi="Gill Sans" w:cs="Gill Sans"/>
                <w:color w:val="7F7F7F" w:themeColor="text1" w:themeTint="80"/>
                <w:sz w:val="22"/>
              </w:rPr>
              <w:t xml:space="preserve"> 2014</w:t>
            </w:r>
            <w:r>
              <w:rPr>
                <w:rFonts w:ascii="Gill Sans MT" w:hAnsi="Gill Sans MT"/>
                <w:b/>
                <w:color w:val="262626" w:themeColor="text1" w:themeTint="D9"/>
                <w:sz w:val="22"/>
                <w:szCs w:val="28"/>
              </w:rPr>
              <w:t xml:space="preserve"> </w:t>
            </w:r>
          </w:p>
          <w:p w14:paraId="4D3E7E95" w14:textId="77777777" w:rsidR="008A7746" w:rsidRPr="00C11E4A" w:rsidRDefault="008A7746" w:rsidP="008A7746">
            <w:pPr>
              <w:pStyle w:val="Heading2"/>
              <w:tabs>
                <w:tab w:val="clear" w:pos="8640"/>
                <w:tab w:val="left" w:pos="3980"/>
              </w:tabs>
              <w:spacing w:after="0"/>
              <w:rPr>
                <w:rFonts w:ascii="Gill Sans" w:hAnsi="Gill Sans" w:cs="Gill Sans"/>
                <w:color w:val="7F7F7F" w:themeColor="text1" w:themeTint="80"/>
                <w:sz w:val="22"/>
              </w:rPr>
            </w:pPr>
            <w:r>
              <w:rPr>
                <w:rFonts w:ascii="Gill Sans MT" w:hAnsi="Gill Sans MT"/>
                <w:b/>
                <w:color w:val="262626" w:themeColor="text1" w:themeTint="D9"/>
                <w:sz w:val="22"/>
                <w:szCs w:val="28"/>
              </w:rPr>
              <w:t xml:space="preserve">        </w:t>
            </w:r>
            <w:r w:rsidRPr="00C11E4A">
              <w:rPr>
                <w:rFonts w:ascii="Gill Sans MT" w:hAnsi="Gill Sans MT"/>
                <w:color w:val="262626" w:themeColor="text1" w:themeTint="D9"/>
                <w:sz w:val="22"/>
                <w:szCs w:val="28"/>
              </w:rPr>
              <w:t>San Juan, PR</w:t>
            </w:r>
            <w:r>
              <w:rPr>
                <w:rFonts w:ascii="Gill Sans MT" w:hAnsi="Gill Sans MT"/>
                <w:color w:val="262626" w:themeColor="text1" w:themeTint="D9"/>
                <w:sz w:val="22"/>
                <w:szCs w:val="28"/>
              </w:rPr>
              <w:tab/>
            </w:r>
          </w:p>
          <w:p w14:paraId="718B0AE5" w14:textId="54A13880" w:rsidR="008A7746" w:rsidRPr="002F7528" w:rsidRDefault="008A7746" w:rsidP="008A7746">
            <w:pPr>
              <w:pStyle w:val="BodyText"/>
              <w:spacing w:before="120" w:after="60"/>
              <w:rPr>
                <w:rFonts w:ascii="Gill Sans" w:hAnsi="Gill Sans" w:cs="Gill Sans"/>
                <w:b/>
              </w:rPr>
            </w:pPr>
            <w:r>
              <w:t xml:space="preserve">           </w:t>
            </w:r>
            <w:r w:rsidR="00924EFE">
              <w:rPr>
                <w:rFonts w:ascii="Gill Sans" w:hAnsi="Gill Sans" w:cs="Gill Sans"/>
                <w:b/>
                <w:sz w:val="24"/>
              </w:rPr>
              <w:t>Junior Economist</w:t>
            </w:r>
          </w:p>
          <w:p w14:paraId="7E2DDB30" w14:textId="77777777" w:rsidR="008A7746" w:rsidRPr="005A262F" w:rsidRDefault="008A7746" w:rsidP="008A7746">
            <w:pPr>
              <w:pStyle w:val="Subheading"/>
              <w:numPr>
                <w:ilvl w:val="0"/>
                <w:numId w:val="2"/>
              </w:numPr>
              <w:spacing w:before="0" w:line="276" w:lineRule="auto"/>
              <w:ind w:left="806"/>
              <w:jc w:val="both"/>
              <w:rPr>
                <w:rFonts w:eastAsia="Times New Roman" w:cs="Gill Sans"/>
                <w:b w:val="0"/>
                <w:caps w:val="0"/>
                <w:color w:val="262626" w:themeColor="text1" w:themeTint="D9"/>
                <w:sz w:val="20"/>
                <w:szCs w:val="22"/>
                <w:lang w:eastAsia="en-US"/>
              </w:rPr>
            </w:pPr>
            <w:r w:rsidRPr="005A262F">
              <w:rPr>
                <w:rFonts w:eastAsia="Times New Roman" w:cs="Gill Sans"/>
                <w:b w:val="0"/>
                <w:caps w:val="0"/>
                <w:color w:val="262626" w:themeColor="text1" w:themeTint="D9"/>
                <w:sz w:val="20"/>
                <w:szCs w:val="22"/>
                <w:lang w:eastAsia="en-US"/>
              </w:rPr>
              <w:t>Analyze economic and social variables to make profiles and identify opportunities and threats for client businesses.</w:t>
            </w:r>
            <w:r w:rsidRPr="005A262F">
              <w:rPr>
                <w:rFonts w:eastAsia="Times New Roman" w:cs="Gill Sans"/>
                <w:b w:val="0"/>
                <w:caps w:val="0"/>
                <w:color w:val="000000" w:themeColor="text1"/>
                <w:sz w:val="20"/>
                <w:szCs w:val="22"/>
                <w:lang w:eastAsia="en-US"/>
              </w:rPr>
              <w:t xml:space="preserve"> </w:t>
            </w:r>
          </w:p>
          <w:p w14:paraId="403EC523" w14:textId="77777777" w:rsidR="008A7746" w:rsidRPr="005A262F" w:rsidRDefault="008A7746" w:rsidP="008A7746">
            <w:pPr>
              <w:pStyle w:val="Subheading"/>
              <w:numPr>
                <w:ilvl w:val="0"/>
                <w:numId w:val="2"/>
              </w:numPr>
              <w:spacing w:before="0" w:line="276" w:lineRule="auto"/>
              <w:ind w:left="806"/>
              <w:jc w:val="both"/>
              <w:rPr>
                <w:rFonts w:eastAsia="Times New Roman" w:cs="Gill Sans"/>
                <w:b w:val="0"/>
                <w:caps w:val="0"/>
                <w:color w:val="262626" w:themeColor="text1" w:themeTint="D9"/>
                <w:sz w:val="20"/>
                <w:szCs w:val="22"/>
                <w:lang w:eastAsia="en-US"/>
              </w:rPr>
            </w:pPr>
            <w:r w:rsidRPr="005A262F">
              <w:rPr>
                <w:rFonts w:eastAsia="Times New Roman" w:cs="Gill Sans"/>
                <w:b w:val="0"/>
                <w:caps w:val="0"/>
                <w:color w:val="262626" w:themeColor="text1" w:themeTint="D9"/>
                <w:sz w:val="20"/>
                <w:szCs w:val="22"/>
                <w:lang w:eastAsia="en-US"/>
              </w:rPr>
              <w:t xml:space="preserve">Design and execute economic research studies using internal and external data sources to guide efficient use of resources.   </w:t>
            </w:r>
          </w:p>
          <w:p w14:paraId="431D9D91" w14:textId="77777777" w:rsidR="008A7746" w:rsidRPr="005A262F" w:rsidRDefault="008A7746" w:rsidP="008A774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806"/>
              <w:rPr>
                <w:rFonts w:ascii="Gill Sans MT" w:hAnsi="Gill Sans MT"/>
              </w:rPr>
            </w:pPr>
            <w:r w:rsidRPr="005A262F">
              <w:rPr>
                <w:rFonts w:ascii="Gill Sans MT" w:hAnsi="Gill Sans MT"/>
              </w:rPr>
              <w:t xml:space="preserve">Develop strategies with the available information to improve the businesses performance and growth possibilities.   </w:t>
            </w:r>
          </w:p>
          <w:p w14:paraId="623292F3" w14:textId="77777777" w:rsidR="008A7746" w:rsidRPr="005A262F" w:rsidRDefault="008A7746" w:rsidP="008A7746">
            <w:pPr>
              <w:pStyle w:val="Subheading"/>
              <w:numPr>
                <w:ilvl w:val="0"/>
                <w:numId w:val="2"/>
              </w:numPr>
              <w:spacing w:before="0" w:line="276" w:lineRule="auto"/>
              <w:ind w:left="806"/>
              <w:jc w:val="both"/>
              <w:rPr>
                <w:rFonts w:eastAsia="Times New Roman" w:cs="Gill Sans"/>
                <w:b w:val="0"/>
                <w:caps w:val="0"/>
                <w:color w:val="000000" w:themeColor="text1"/>
                <w:sz w:val="20"/>
                <w:szCs w:val="22"/>
                <w:lang w:eastAsia="en-US"/>
              </w:rPr>
            </w:pPr>
            <w:r w:rsidRPr="005A262F">
              <w:rPr>
                <w:rFonts w:eastAsia="Times New Roman" w:cs="Gill Sans"/>
                <w:b w:val="0"/>
                <w:caps w:val="0"/>
                <w:color w:val="000000" w:themeColor="text1"/>
                <w:sz w:val="20"/>
                <w:szCs w:val="22"/>
                <w:lang w:eastAsia="en-US"/>
              </w:rPr>
              <w:t>Make progress reports and presentations using visual tool as charts and tables to show relevant results and statistics.</w:t>
            </w:r>
          </w:p>
          <w:p w14:paraId="493C54DC" w14:textId="77777777" w:rsidR="008A7746" w:rsidRPr="005A262F" w:rsidRDefault="008A7746" w:rsidP="008A7746">
            <w:pPr>
              <w:pStyle w:val="Heading2"/>
              <w:spacing w:after="0"/>
              <w:rPr>
                <w:sz w:val="20"/>
              </w:rPr>
            </w:pPr>
          </w:p>
          <w:p w14:paraId="2A905AEF" w14:textId="3EA524D2" w:rsidR="008A7746" w:rsidRDefault="002B54FE" w:rsidP="002B54FE">
            <w:pPr>
              <w:tabs>
                <w:tab w:val="left" w:pos="2160"/>
              </w:tabs>
              <w:jc w:val="right"/>
              <w:rPr>
                <w:rFonts w:ascii="Gill Sans" w:hAnsi="Gill Sans" w:cs="Gill Sans"/>
                <w:color w:val="7F7F7F" w:themeColor="text1" w:themeTint="80"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 xml:space="preserve"> </w:t>
            </w:r>
            <w:r w:rsidR="008A7746" w:rsidRPr="005A262F">
              <w:rPr>
                <w:rFonts w:ascii="Gill Sans MT" w:hAnsi="Gill Sans MT"/>
                <w:b/>
                <w:sz w:val="22"/>
              </w:rPr>
              <w:t>G. NAVAS &amp; ASSOCIATES</w:t>
            </w:r>
            <w:r w:rsidR="008A7746" w:rsidRPr="005A262F">
              <w:rPr>
                <w:color w:val="595959" w:themeColor="text1" w:themeTint="A6"/>
                <w:sz w:val="22"/>
              </w:rPr>
              <w:t xml:space="preserve">                                  </w:t>
            </w:r>
            <w:r w:rsidR="008A7746">
              <w:rPr>
                <w:color w:val="595959" w:themeColor="text1" w:themeTint="A6"/>
                <w:sz w:val="22"/>
              </w:rPr>
              <w:t xml:space="preserve">             </w:t>
            </w:r>
            <w:r w:rsidR="008A7746" w:rsidRPr="005A262F">
              <w:rPr>
                <w:color w:val="595959" w:themeColor="text1" w:themeTint="A6"/>
                <w:sz w:val="22"/>
              </w:rPr>
              <w:t xml:space="preserve">        </w:t>
            </w:r>
            <w:r>
              <w:rPr>
                <w:color w:val="595959" w:themeColor="text1" w:themeTint="A6"/>
                <w:sz w:val="22"/>
              </w:rPr>
              <w:t xml:space="preserve">                     </w:t>
            </w:r>
            <w:r w:rsidR="00E91325">
              <w:rPr>
                <w:color w:val="595959" w:themeColor="text1" w:themeTint="A6"/>
                <w:sz w:val="22"/>
              </w:rPr>
              <w:t xml:space="preserve">         </w:t>
            </w:r>
            <w:r w:rsidR="008A7746" w:rsidRPr="005A262F">
              <w:rPr>
                <w:color w:val="595959" w:themeColor="text1" w:themeTint="A6"/>
                <w:sz w:val="22"/>
              </w:rPr>
              <w:t xml:space="preserve"> </w:t>
            </w:r>
            <w:r w:rsidR="008A7746">
              <w:rPr>
                <w:rFonts w:ascii="Gill Sans" w:hAnsi="Gill Sans" w:cs="Gill Sans"/>
                <w:color w:val="7F7F7F" w:themeColor="text1" w:themeTint="80"/>
                <w:sz w:val="22"/>
              </w:rPr>
              <w:t>April 2011</w:t>
            </w:r>
            <w:r w:rsidR="00E91325">
              <w:rPr>
                <w:rFonts w:ascii="Gill Sans" w:hAnsi="Gill Sans" w:cs="Gill Sans"/>
                <w:color w:val="7F7F7F" w:themeColor="text1" w:themeTint="80"/>
                <w:sz w:val="22"/>
              </w:rPr>
              <w:t xml:space="preserve"> </w:t>
            </w:r>
            <w:r w:rsidR="008A7746">
              <w:rPr>
                <w:rFonts w:ascii="Gill Sans" w:hAnsi="Gill Sans" w:cs="Gill Sans"/>
                <w:color w:val="7F7F7F" w:themeColor="text1" w:themeTint="80"/>
                <w:sz w:val="22"/>
              </w:rPr>
              <w:t>-</w:t>
            </w:r>
            <w:r w:rsidR="008A7746" w:rsidRPr="00EA7A47">
              <w:rPr>
                <w:rFonts w:ascii="Gill Sans" w:hAnsi="Gill Sans" w:cs="Gill Sans"/>
                <w:color w:val="7F7F7F" w:themeColor="text1" w:themeTint="80"/>
                <w:sz w:val="22"/>
              </w:rPr>
              <w:t xml:space="preserve"> </w:t>
            </w:r>
            <w:r w:rsidR="008A7746">
              <w:rPr>
                <w:rFonts w:ascii="Gill Sans" w:hAnsi="Gill Sans" w:cs="Gill Sans"/>
                <w:color w:val="7F7F7F" w:themeColor="text1" w:themeTint="80"/>
                <w:sz w:val="22"/>
              </w:rPr>
              <w:t>June 2012</w:t>
            </w:r>
          </w:p>
          <w:p w14:paraId="7EFD4296" w14:textId="77777777" w:rsidR="008A7746" w:rsidRPr="00C11E4A" w:rsidRDefault="008A7746" w:rsidP="008A7746">
            <w:pPr>
              <w:tabs>
                <w:tab w:val="left" w:pos="2160"/>
              </w:tabs>
              <w:rPr>
                <w:rFonts w:ascii="Gill Sans" w:hAnsi="Gill Sans" w:cs="Gill Sans"/>
                <w:color w:val="000000" w:themeColor="text1"/>
                <w:sz w:val="22"/>
              </w:rPr>
            </w:pPr>
            <w:r>
              <w:rPr>
                <w:rFonts w:ascii="Gill Sans" w:hAnsi="Gill Sans" w:cs="Gill Sans"/>
                <w:color w:val="7F7F7F" w:themeColor="text1" w:themeTint="80"/>
                <w:sz w:val="22"/>
              </w:rPr>
              <w:t xml:space="preserve">        </w:t>
            </w:r>
            <w:r>
              <w:rPr>
                <w:rFonts w:ascii="Gill Sans" w:hAnsi="Gill Sans" w:cs="Gill Sans"/>
                <w:color w:val="000000" w:themeColor="text1"/>
                <w:sz w:val="22"/>
              </w:rPr>
              <w:t>San Juan</w:t>
            </w:r>
            <w:r w:rsidRPr="00C11E4A">
              <w:rPr>
                <w:rFonts w:ascii="Gill Sans" w:hAnsi="Gill Sans" w:cs="Gill Sans"/>
                <w:color w:val="000000" w:themeColor="text1"/>
                <w:sz w:val="22"/>
              </w:rPr>
              <w:t>, PR</w:t>
            </w:r>
          </w:p>
          <w:p w14:paraId="54F0646F" w14:textId="7ADEF87C" w:rsidR="008A7746" w:rsidRPr="002F7528" w:rsidRDefault="008A7746" w:rsidP="008A7746">
            <w:pPr>
              <w:tabs>
                <w:tab w:val="left" w:pos="1890"/>
              </w:tabs>
              <w:spacing w:before="120" w:after="60" w:line="276" w:lineRule="auto"/>
              <w:rPr>
                <w:rFonts w:ascii="Gill Sans" w:hAnsi="Gill Sans" w:cs="Gill Sans"/>
                <w:b/>
                <w:color w:val="7F7F7F" w:themeColor="text1" w:themeTint="80"/>
                <w:sz w:val="22"/>
              </w:rPr>
            </w:pPr>
            <w:r>
              <w:rPr>
                <w:rFonts w:ascii="Gill Sans" w:hAnsi="Gill Sans" w:cs="Gill Sans"/>
                <w:color w:val="7F7F7F" w:themeColor="text1" w:themeTint="80"/>
                <w:sz w:val="22"/>
              </w:rPr>
              <w:t xml:space="preserve">       </w:t>
            </w:r>
            <w:r w:rsidR="00924EFE">
              <w:rPr>
                <w:rFonts w:ascii="Gill Sans" w:hAnsi="Gill Sans" w:cs="Gill Sans"/>
                <w:b/>
                <w:color w:val="7F7F7F" w:themeColor="text1" w:themeTint="80"/>
                <w:sz w:val="24"/>
              </w:rPr>
              <w:t xml:space="preserve">Planning </w:t>
            </w:r>
            <w:r w:rsidRPr="002F7528">
              <w:rPr>
                <w:rFonts w:ascii="Gill Sans" w:hAnsi="Gill Sans" w:cs="Gill Sans"/>
                <w:b/>
                <w:color w:val="7F7F7F" w:themeColor="text1" w:themeTint="80"/>
                <w:sz w:val="24"/>
              </w:rPr>
              <w:t xml:space="preserve">Analyst </w:t>
            </w:r>
          </w:p>
          <w:p w14:paraId="2549DE8D" w14:textId="77777777" w:rsidR="008A7746" w:rsidRPr="005A262F" w:rsidRDefault="008A7746" w:rsidP="00D53601">
            <w:pPr>
              <w:pStyle w:val="ListParagraph"/>
              <w:numPr>
                <w:ilvl w:val="0"/>
                <w:numId w:val="2"/>
              </w:numPr>
              <w:tabs>
                <w:tab w:val="left" w:pos="2160"/>
              </w:tabs>
              <w:spacing w:line="276" w:lineRule="auto"/>
              <w:ind w:left="806"/>
              <w:jc w:val="both"/>
              <w:rPr>
                <w:rFonts w:ascii="Gill Sans" w:hAnsi="Gill Sans" w:cs="Gill Sans"/>
              </w:rPr>
            </w:pPr>
            <w:r w:rsidRPr="005A262F">
              <w:rPr>
                <w:rFonts w:ascii="Gill Sans" w:hAnsi="Gill Sans"/>
                <w:color w:val="262626" w:themeColor="text1" w:themeTint="D9"/>
              </w:rPr>
              <w:t>Generate socio-demographic and socio-economic profiles with data from US Census Bureau</w:t>
            </w:r>
            <w:r w:rsidRPr="005A262F">
              <w:rPr>
                <w:rFonts w:ascii="Gill Sans" w:hAnsi="Gill Sans" w:cs="Gill Sans"/>
              </w:rPr>
              <w:t>, Puerto Rico Planning Board and further sources to advice public and private clients.</w:t>
            </w:r>
          </w:p>
          <w:p w14:paraId="1DEB941A" w14:textId="77777777" w:rsidR="008A7746" w:rsidRPr="005A262F" w:rsidRDefault="008A7746" w:rsidP="00D53601">
            <w:pPr>
              <w:pStyle w:val="ListParagraph"/>
              <w:numPr>
                <w:ilvl w:val="0"/>
                <w:numId w:val="2"/>
              </w:numPr>
              <w:tabs>
                <w:tab w:val="left" w:pos="2160"/>
              </w:tabs>
              <w:spacing w:line="276" w:lineRule="auto"/>
              <w:ind w:left="806"/>
              <w:jc w:val="both"/>
              <w:rPr>
                <w:rFonts w:ascii="Gill Sans" w:hAnsi="Gill Sans" w:cs="Gill Sans"/>
              </w:rPr>
            </w:pPr>
            <w:r w:rsidRPr="005A262F">
              <w:rPr>
                <w:rFonts w:ascii="Gill Sans" w:hAnsi="Gill Sans"/>
                <w:color w:val="262626" w:themeColor="text1" w:themeTint="D9"/>
              </w:rPr>
              <w:t xml:space="preserve">Assist in the evaluation of public policies and regulations that applied to client businesses. </w:t>
            </w:r>
          </w:p>
          <w:p w14:paraId="719D6ADB" w14:textId="77777777" w:rsidR="008A7746" w:rsidRPr="005A262F" w:rsidRDefault="008A7746" w:rsidP="00D53601">
            <w:pPr>
              <w:pStyle w:val="ListParagraph"/>
              <w:numPr>
                <w:ilvl w:val="0"/>
                <w:numId w:val="2"/>
              </w:numPr>
              <w:tabs>
                <w:tab w:val="left" w:pos="2160"/>
              </w:tabs>
              <w:spacing w:line="276" w:lineRule="auto"/>
              <w:ind w:left="806"/>
              <w:jc w:val="both"/>
              <w:rPr>
                <w:rFonts w:ascii="Gill Sans" w:hAnsi="Gill Sans" w:cs="Gill Sans"/>
              </w:rPr>
            </w:pPr>
            <w:r w:rsidRPr="005A262F">
              <w:rPr>
                <w:rFonts w:ascii="Gill Sans" w:hAnsi="Gill Sans"/>
                <w:color w:val="262626" w:themeColor="text1" w:themeTint="D9"/>
              </w:rPr>
              <w:t xml:space="preserve">Write reports and presentations about projects for state government agencies, municipalities and </w:t>
            </w:r>
            <w:proofErr w:type="gramStart"/>
            <w:r w:rsidRPr="005A262F">
              <w:rPr>
                <w:rFonts w:ascii="Gill Sans" w:hAnsi="Gill Sans"/>
                <w:color w:val="262626" w:themeColor="text1" w:themeTint="D9"/>
              </w:rPr>
              <w:t>clients</w:t>
            </w:r>
            <w:proofErr w:type="gramEnd"/>
            <w:r w:rsidRPr="005A262F">
              <w:rPr>
                <w:rFonts w:ascii="Gill Sans" w:hAnsi="Gill Sans"/>
                <w:color w:val="262626" w:themeColor="text1" w:themeTint="D9"/>
              </w:rPr>
              <w:t xml:space="preserve"> business partners. </w:t>
            </w:r>
          </w:p>
          <w:p w14:paraId="6AE65D98" w14:textId="77777777" w:rsidR="002B54FE" w:rsidRDefault="002B54FE" w:rsidP="00E07FBD">
            <w:pPr>
              <w:pStyle w:val="Subheading"/>
              <w:tabs>
                <w:tab w:val="clear" w:pos="3402"/>
                <w:tab w:val="left" w:pos="283"/>
              </w:tabs>
              <w:spacing w:before="0" w:line="240" w:lineRule="auto"/>
              <w:ind w:left="86"/>
              <w:jc w:val="right"/>
              <w:rPr>
                <w:rFonts w:ascii="Gill Sans MT" w:hAnsi="Gill Sans MT"/>
                <w:color w:val="000000" w:themeColor="text1"/>
                <w:sz w:val="24"/>
                <w:szCs w:val="28"/>
              </w:rPr>
            </w:pPr>
          </w:p>
          <w:p w14:paraId="4739ADD5" w14:textId="672816A0" w:rsidR="008A7746" w:rsidRPr="00E148C8" w:rsidRDefault="00E07FBD" w:rsidP="00E07FBD">
            <w:pPr>
              <w:pStyle w:val="Subheading"/>
              <w:tabs>
                <w:tab w:val="clear" w:pos="3402"/>
                <w:tab w:val="left" w:pos="283"/>
              </w:tabs>
              <w:spacing w:before="0" w:line="240" w:lineRule="auto"/>
              <w:ind w:left="86"/>
              <w:jc w:val="right"/>
              <w:rPr>
                <w:b w:val="0"/>
                <w:caps w:val="0"/>
                <w:color w:val="7F7F7F" w:themeColor="text1" w:themeTint="80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4"/>
                <w:szCs w:val="28"/>
              </w:rPr>
              <w:t>G</w:t>
            </w:r>
            <w:r w:rsidR="008A7746" w:rsidRPr="005A262F">
              <w:rPr>
                <w:rFonts w:ascii="Gill Sans MT" w:hAnsi="Gill Sans MT"/>
                <w:color w:val="000000" w:themeColor="text1"/>
                <w:sz w:val="22"/>
                <w:szCs w:val="28"/>
              </w:rPr>
              <w:t xml:space="preserve">uaynabo Federal affairs Office  </w:t>
            </w:r>
            <w:r>
              <w:rPr>
                <w:rFonts w:ascii="Gill Sans MT" w:hAnsi="Gill Sans MT"/>
                <w:color w:val="000000" w:themeColor="text1"/>
                <w:sz w:val="22"/>
                <w:szCs w:val="28"/>
              </w:rPr>
              <w:t xml:space="preserve"> </w:t>
            </w:r>
            <w:r w:rsidR="008A7746" w:rsidRPr="005A262F">
              <w:rPr>
                <w:rFonts w:ascii="Gill Sans MT" w:hAnsi="Gill Sans MT"/>
                <w:color w:val="000000" w:themeColor="text1"/>
                <w:sz w:val="22"/>
                <w:szCs w:val="28"/>
              </w:rPr>
              <w:t xml:space="preserve">     </w:t>
            </w:r>
            <w:r>
              <w:rPr>
                <w:rFonts w:ascii="Gill Sans MT" w:hAnsi="Gill Sans MT"/>
                <w:color w:val="000000" w:themeColor="text1"/>
                <w:sz w:val="22"/>
                <w:szCs w:val="28"/>
              </w:rPr>
              <w:t xml:space="preserve">     </w:t>
            </w:r>
            <w:r w:rsidR="008A7746" w:rsidRPr="005A262F">
              <w:rPr>
                <w:rFonts w:ascii="Gill Sans MT" w:hAnsi="Gill Sans MT"/>
                <w:color w:val="000000" w:themeColor="text1"/>
                <w:sz w:val="22"/>
                <w:szCs w:val="28"/>
              </w:rPr>
              <w:t xml:space="preserve">  </w:t>
            </w:r>
            <w:r w:rsidR="008A7746">
              <w:rPr>
                <w:rFonts w:ascii="Gill Sans MT" w:hAnsi="Gill Sans MT"/>
                <w:color w:val="000000" w:themeColor="text1"/>
                <w:sz w:val="22"/>
                <w:szCs w:val="28"/>
              </w:rPr>
              <w:t xml:space="preserve">   </w:t>
            </w:r>
            <w:r>
              <w:rPr>
                <w:rFonts w:ascii="Gill Sans MT" w:hAnsi="Gill Sans MT"/>
                <w:color w:val="000000" w:themeColor="text1"/>
                <w:sz w:val="22"/>
                <w:szCs w:val="28"/>
              </w:rPr>
              <w:t xml:space="preserve">   </w:t>
            </w:r>
            <w:r w:rsidR="008A7746">
              <w:rPr>
                <w:rFonts w:ascii="Gill Sans MT" w:hAnsi="Gill Sans MT"/>
                <w:color w:val="000000" w:themeColor="text1"/>
                <w:sz w:val="22"/>
                <w:szCs w:val="28"/>
              </w:rPr>
              <w:t xml:space="preserve">     </w:t>
            </w:r>
            <w:r>
              <w:rPr>
                <w:rFonts w:ascii="Gill Sans MT" w:hAnsi="Gill Sans MT"/>
                <w:color w:val="000000" w:themeColor="text1"/>
                <w:sz w:val="22"/>
                <w:szCs w:val="28"/>
              </w:rPr>
              <w:t xml:space="preserve">  </w:t>
            </w:r>
            <w:r w:rsidR="008A7746" w:rsidRPr="005A262F">
              <w:rPr>
                <w:rFonts w:ascii="Gill Sans MT" w:hAnsi="Gill Sans MT"/>
                <w:color w:val="000000" w:themeColor="text1"/>
                <w:sz w:val="22"/>
                <w:szCs w:val="28"/>
              </w:rPr>
              <w:t xml:space="preserve"> </w:t>
            </w:r>
            <w:r w:rsidR="008A7746">
              <w:rPr>
                <w:b w:val="0"/>
                <w:caps w:val="0"/>
                <w:color w:val="7F7F7F" w:themeColor="text1" w:themeTint="80"/>
                <w:sz w:val="22"/>
                <w:szCs w:val="22"/>
              </w:rPr>
              <w:t>January 2010 - December 2010</w:t>
            </w:r>
          </w:p>
          <w:p w14:paraId="0ACEB1ED" w14:textId="77777777" w:rsidR="008A7746" w:rsidRDefault="008A7746" w:rsidP="008A7746">
            <w:pPr>
              <w:tabs>
                <w:tab w:val="left" w:pos="2070"/>
              </w:tabs>
              <w:ind w:left="86"/>
              <w:rPr>
                <w:rFonts w:ascii="Gill Sans" w:hAnsi="Gill Sans"/>
                <w:color w:val="000000" w:themeColor="text1"/>
                <w:sz w:val="22"/>
              </w:rPr>
            </w:pPr>
            <w:r>
              <w:rPr>
                <w:rFonts w:ascii="Gill Sans" w:hAnsi="Gill Sans"/>
                <w:color w:val="000000" w:themeColor="text1"/>
                <w:sz w:val="22"/>
              </w:rPr>
              <w:t xml:space="preserve">      Guaynabo, PR</w:t>
            </w:r>
          </w:p>
          <w:p w14:paraId="368C9A01" w14:textId="77777777" w:rsidR="008A7746" w:rsidRPr="002F7528" w:rsidRDefault="008A7746" w:rsidP="008A7746">
            <w:pPr>
              <w:tabs>
                <w:tab w:val="left" w:pos="2070"/>
              </w:tabs>
              <w:spacing w:before="120" w:after="60"/>
              <w:ind w:left="86"/>
              <w:rPr>
                <w:rFonts w:ascii="Gill Sans" w:hAnsi="Gill Sans" w:cs="Gill Sans"/>
                <w:b/>
                <w:color w:val="7F7F7F" w:themeColor="text1" w:themeTint="80"/>
                <w:sz w:val="22"/>
              </w:rPr>
            </w:pPr>
            <w:r>
              <w:rPr>
                <w:b/>
                <w:color w:val="7F7F7F" w:themeColor="text1" w:themeTint="80"/>
                <w:sz w:val="22"/>
              </w:rPr>
              <w:t xml:space="preserve">        </w:t>
            </w:r>
            <w:r w:rsidRPr="002F7528">
              <w:rPr>
                <w:rFonts w:ascii="Gill Sans" w:hAnsi="Gill Sans" w:cs="Gill Sans"/>
                <w:b/>
                <w:color w:val="7F7F7F" w:themeColor="text1" w:themeTint="80"/>
                <w:sz w:val="24"/>
              </w:rPr>
              <w:t>Planning Intern</w:t>
            </w:r>
          </w:p>
          <w:p w14:paraId="4AFCE816" w14:textId="344CAB3D" w:rsidR="008A7746" w:rsidRPr="005A262F" w:rsidRDefault="008A7746" w:rsidP="00D5360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Gill Sans" w:hAnsi="Gill Sans" w:cs="Gill Sans"/>
              </w:rPr>
            </w:pPr>
            <w:r w:rsidRPr="005A262F">
              <w:rPr>
                <w:rFonts w:ascii="Gill Sans" w:hAnsi="Gill Sans" w:cs="Gill Sans"/>
              </w:rPr>
              <w:t>Assisted in federal grants proposal writing</w:t>
            </w:r>
            <w:r w:rsidR="00193A27">
              <w:rPr>
                <w:rFonts w:ascii="Gill Sans" w:hAnsi="Gill Sans" w:cs="Gill Sans"/>
              </w:rPr>
              <w:t>.</w:t>
            </w:r>
          </w:p>
          <w:p w14:paraId="63607805" w14:textId="77777777" w:rsidR="008A7746" w:rsidRPr="005A262F" w:rsidRDefault="008A7746" w:rsidP="00D5360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Gill Sans" w:hAnsi="Gill Sans" w:cs="Gill Sans"/>
              </w:rPr>
            </w:pPr>
            <w:r w:rsidRPr="005A262F">
              <w:rPr>
                <w:rFonts w:ascii="Gill Sans" w:hAnsi="Gill Sans" w:cs="Gill Sans"/>
              </w:rPr>
              <w:t>Receive training in administration and fund access to federal government programs.</w:t>
            </w:r>
          </w:p>
          <w:p w14:paraId="06E94477" w14:textId="77777777" w:rsidR="008A7746" w:rsidRPr="005A262F" w:rsidRDefault="008A7746" w:rsidP="00D5360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Gill Sans" w:hAnsi="Gill Sans" w:cs="Gill Sans"/>
              </w:rPr>
            </w:pPr>
            <w:r w:rsidRPr="005A262F">
              <w:rPr>
                <w:rFonts w:ascii="Gill Sans" w:hAnsi="Gill Sans" w:cs="Gill Sans"/>
              </w:rPr>
              <w:t>Studied of policies and regulations applicable to proposed projects.</w:t>
            </w:r>
          </w:p>
          <w:p w14:paraId="3DF44B3E" w14:textId="77777777" w:rsidR="008A7746" w:rsidRPr="005A262F" w:rsidRDefault="008A7746" w:rsidP="00D5360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Gill Sans" w:hAnsi="Gill Sans" w:cs="Gill Sans"/>
              </w:rPr>
            </w:pPr>
            <w:r w:rsidRPr="005A262F">
              <w:rPr>
                <w:rFonts w:ascii="Gill Sans" w:hAnsi="Gill Sans" w:cs="Gill Sans"/>
              </w:rPr>
              <w:t>Produced progress reports about funded projects stages.</w:t>
            </w:r>
            <w:r>
              <w:rPr>
                <w:rFonts w:ascii="Gill Sans" w:hAnsi="Gill Sans" w:cs="Gill Sans"/>
              </w:rPr>
              <w:t xml:space="preserve">   </w:t>
            </w:r>
          </w:p>
          <w:p w14:paraId="5FF76456" w14:textId="77777777" w:rsidR="008A7746" w:rsidRPr="005A262F" w:rsidRDefault="008A7746" w:rsidP="008A7746">
            <w:pPr>
              <w:ind w:left="446"/>
              <w:rPr>
                <w:rFonts w:ascii="Gill Sans" w:hAnsi="Gill Sans" w:cs="Gill Sans"/>
                <w:sz w:val="22"/>
              </w:rPr>
            </w:pPr>
          </w:p>
        </w:tc>
      </w:tr>
      <w:tr w:rsidR="00D53601" w14:paraId="68DFED40" w14:textId="77777777" w:rsidTr="00D53601">
        <w:trPr>
          <w:trHeight w:val="2816"/>
        </w:trPr>
        <w:tc>
          <w:tcPr>
            <w:tcW w:w="679" w:type="pct"/>
          </w:tcPr>
          <w:p w14:paraId="60639A78" w14:textId="77777777" w:rsidR="008A7746" w:rsidRDefault="008A7746" w:rsidP="008A7746">
            <w:pPr>
              <w:pStyle w:val="Heading1"/>
              <w:spacing w:before="120"/>
              <w:jc w:val="left"/>
              <w:rPr>
                <w:sz w:val="24"/>
              </w:rPr>
            </w:pPr>
            <w:r w:rsidRPr="00486E69">
              <w:rPr>
                <w:color w:val="7F7F7F" w:themeColor="text1" w:themeTint="80"/>
                <w:sz w:val="28"/>
              </w:rPr>
              <w:t>Education</w:t>
            </w:r>
          </w:p>
          <w:p w14:paraId="6829E70D" w14:textId="77777777" w:rsidR="008A7746" w:rsidRDefault="008A7746" w:rsidP="008A7746">
            <w:pPr>
              <w:pStyle w:val="Heading1"/>
              <w:rPr>
                <w:sz w:val="24"/>
              </w:rPr>
            </w:pPr>
          </w:p>
          <w:p w14:paraId="2A91C86C" w14:textId="77777777" w:rsidR="008A7746" w:rsidRDefault="008A7746" w:rsidP="008A7746">
            <w:pPr>
              <w:pStyle w:val="Heading1"/>
              <w:rPr>
                <w:sz w:val="24"/>
              </w:rPr>
            </w:pPr>
          </w:p>
          <w:p w14:paraId="35C2A3E3" w14:textId="77777777" w:rsidR="008A7746" w:rsidRDefault="008A7746" w:rsidP="008A7746">
            <w:pPr>
              <w:pStyle w:val="Heading1"/>
              <w:rPr>
                <w:sz w:val="24"/>
              </w:rPr>
            </w:pPr>
          </w:p>
          <w:p w14:paraId="61B7E7C1" w14:textId="77777777" w:rsidR="003E5BFD" w:rsidRDefault="003E5BFD" w:rsidP="003E5BFD">
            <w:pPr>
              <w:pStyle w:val="Heading1"/>
              <w:spacing w:before="100" w:beforeAutospacing="1"/>
              <w:jc w:val="left"/>
              <w:rPr>
                <w:color w:val="7F7F7F" w:themeColor="text1" w:themeTint="80"/>
                <w:sz w:val="28"/>
              </w:rPr>
            </w:pPr>
          </w:p>
          <w:p w14:paraId="7430CF08" w14:textId="77777777" w:rsidR="008A7746" w:rsidRPr="00486E69" w:rsidRDefault="008A7746" w:rsidP="003E5BFD">
            <w:pPr>
              <w:pStyle w:val="Heading1"/>
              <w:spacing w:before="240"/>
              <w:jc w:val="left"/>
              <w:rPr>
                <w:color w:val="7F7F7F" w:themeColor="text1" w:themeTint="80"/>
              </w:rPr>
            </w:pPr>
            <w:r w:rsidRPr="00486E69">
              <w:rPr>
                <w:color w:val="7F7F7F" w:themeColor="text1" w:themeTint="80"/>
                <w:sz w:val="28"/>
              </w:rPr>
              <w:t>Skills</w:t>
            </w:r>
          </w:p>
        </w:tc>
        <w:tc>
          <w:tcPr>
            <w:tcW w:w="9" w:type="pct"/>
          </w:tcPr>
          <w:p w14:paraId="0F83654A" w14:textId="77777777" w:rsidR="008A7746" w:rsidRPr="009F19E9" w:rsidRDefault="008A7746" w:rsidP="008A7746"/>
        </w:tc>
        <w:tc>
          <w:tcPr>
            <w:tcW w:w="4312" w:type="pct"/>
          </w:tcPr>
          <w:p w14:paraId="3ED17344" w14:textId="5421BA51" w:rsidR="008A7746" w:rsidRPr="005A262F" w:rsidRDefault="008A7746" w:rsidP="008A7746">
            <w:pPr>
              <w:pStyle w:val="Subheading"/>
              <w:spacing w:before="180" w:line="276" w:lineRule="auto"/>
              <w:ind w:left="86"/>
              <w:rPr>
                <w:rFonts w:ascii="Gill Sans MT" w:hAnsi="Gill Sans MT"/>
                <w:color w:val="auto"/>
                <w:sz w:val="22"/>
                <w:szCs w:val="28"/>
              </w:rPr>
            </w:pPr>
            <w:r w:rsidRPr="005A262F">
              <w:rPr>
                <w:rFonts w:ascii="Gill Sans MT" w:hAnsi="Gill Sans MT"/>
                <w:color w:val="262626" w:themeColor="text1" w:themeTint="D9"/>
                <w:sz w:val="22"/>
                <w:szCs w:val="28"/>
              </w:rPr>
              <w:t>Masters</w:t>
            </w:r>
            <w:r w:rsidRPr="005A262F">
              <w:rPr>
                <w:rFonts w:ascii="Gill Sans MT" w:hAnsi="Gill Sans MT"/>
                <w:color w:val="auto"/>
                <w:sz w:val="22"/>
                <w:szCs w:val="28"/>
              </w:rPr>
              <w:t xml:space="preserve"> Degree in Economic System</w:t>
            </w:r>
            <w:r w:rsidR="009D5A9B">
              <w:rPr>
                <w:rFonts w:ascii="Gill Sans MT" w:hAnsi="Gill Sans MT"/>
                <w:color w:val="auto"/>
                <w:sz w:val="22"/>
                <w:szCs w:val="28"/>
              </w:rPr>
              <w:t>s</w:t>
            </w:r>
            <w:r w:rsidRPr="005A262F">
              <w:rPr>
                <w:rFonts w:ascii="Gill Sans MT" w:hAnsi="Gill Sans MT"/>
                <w:color w:val="auto"/>
                <w:sz w:val="22"/>
                <w:szCs w:val="28"/>
              </w:rPr>
              <w:t xml:space="preserve"> Planning</w:t>
            </w:r>
          </w:p>
          <w:p w14:paraId="043FD811" w14:textId="6847D25C" w:rsidR="008A7746" w:rsidRPr="008A7746" w:rsidRDefault="008A7746" w:rsidP="00D53601">
            <w:pPr>
              <w:spacing w:line="276" w:lineRule="auto"/>
              <w:jc w:val="both"/>
              <w:rPr>
                <w:rFonts w:ascii="Gill Sans" w:hAnsi="Gill Sans" w:cs="Gill Sans"/>
              </w:rPr>
            </w:pPr>
            <w:r w:rsidRPr="008A7746">
              <w:t xml:space="preserve">  </w:t>
            </w:r>
            <w:r w:rsidRPr="008A7746">
              <w:rPr>
                <w:rFonts w:ascii="Gill Sans" w:hAnsi="Gill Sans" w:cs="Gill Sans"/>
              </w:rPr>
              <w:t xml:space="preserve">      </w:t>
            </w:r>
            <w:r w:rsidR="00A00362">
              <w:rPr>
                <w:rFonts w:ascii="Gill Sans" w:hAnsi="Gill Sans" w:cs="Gill Sans"/>
              </w:rPr>
              <w:t xml:space="preserve"> </w:t>
            </w:r>
            <w:r w:rsidRPr="008A7746">
              <w:rPr>
                <w:rFonts w:ascii="Gill Sans" w:hAnsi="Gill Sans" w:cs="Gill Sans"/>
              </w:rPr>
              <w:t xml:space="preserve"> Graduate School of Planning – University of Puerto Rico 2009- 2013</w:t>
            </w:r>
          </w:p>
          <w:p w14:paraId="2050A7EB" w14:textId="13D13E22" w:rsidR="008A7746" w:rsidRPr="008A7746" w:rsidRDefault="00D53601" w:rsidP="00D26FDA">
            <w:pPr>
              <w:tabs>
                <w:tab w:val="left" w:pos="540"/>
                <w:tab w:val="left" w:pos="1980"/>
              </w:tabs>
              <w:spacing w:line="276" w:lineRule="auto"/>
              <w:ind w:left="540"/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Thesis</w:t>
            </w:r>
            <w:r w:rsidR="008A7746" w:rsidRPr="008A7746">
              <w:rPr>
                <w:rFonts w:ascii="Gill Sans" w:hAnsi="Gill Sans" w:cs="Gill Sans"/>
              </w:rPr>
              <w:t>: Public Private Partnership as a Financial Model for Puerto Rico’s Infrastructure</w:t>
            </w:r>
            <w:r>
              <w:rPr>
                <w:rFonts w:ascii="Gill Sans" w:hAnsi="Gill Sans" w:cs="Gill Sans"/>
              </w:rPr>
              <w:t xml:space="preserve">: Case of the Public-   Private Partnership of Luis Muñoz </w:t>
            </w:r>
            <w:proofErr w:type="spellStart"/>
            <w:r w:rsidR="00466440">
              <w:rPr>
                <w:rFonts w:ascii="Gill Sans" w:hAnsi="Gill Sans" w:cs="Gill Sans"/>
              </w:rPr>
              <w:t>Marín</w:t>
            </w:r>
            <w:proofErr w:type="spellEnd"/>
            <w:r>
              <w:rPr>
                <w:rFonts w:ascii="Gill Sans" w:hAnsi="Gill Sans" w:cs="Gill Sans"/>
              </w:rPr>
              <w:t xml:space="preserve"> International Airport</w:t>
            </w:r>
          </w:p>
          <w:p w14:paraId="5146AE7F" w14:textId="47D3AA46" w:rsidR="008A7746" w:rsidRPr="005A262F" w:rsidRDefault="008A7746" w:rsidP="008A7746">
            <w:pPr>
              <w:pStyle w:val="Subheading"/>
              <w:spacing w:line="276" w:lineRule="auto"/>
              <w:ind w:left="86"/>
              <w:rPr>
                <w:rFonts w:ascii="Gill Sans MT" w:hAnsi="Gill Sans MT"/>
                <w:color w:val="auto"/>
                <w:sz w:val="22"/>
                <w:szCs w:val="28"/>
              </w:rPr>
            </w:pPr>
            <w:r w:rsidRPr="005A262F">
              <w:rPr>
                <w:rFonts w:ascii="Gill Sans MT" w:hAnsi="Gill Sans MT"/>
                <w:color w:val="auto"/>
                <w:sz w:val="22"/>
                <w:szCs w:val="28"/>
              </w:rPr>
              <w:t>Bachelors Degree in Economics</w:t>
            </w:r>
            <w:r w:rsidR="00BF12BC">
              <w:rPr>
                <w:rFonts w:ascii="Gill Sans MT" w:hAnsi="Gill Sans MT"/>
                <w:color w:val="auto"/>
                <w:sz w:val="22"/>
                <w:szCs w:val="28"/>
              </w:rPr>
              <w:t xml:space="preserve"> and Geography</w:t>
            </w:r>
          </w:p>
          <w:p w14:paraId="1FA12CF5" w14:textId="77777777" w:rsidR="008A7746" w:rsidRPr="00B87F3B" w:rsidRDefault="008A7746" w:rsidP="008A7746">
            <w:pPr>
              <w:pStyle w:val="Subheading"/>
              <w:spacing w:before="0" w:line="240" w:lineRule="auto"/>
              <w:ind w:left="86"/>
              <w:rPr>
                <w:rFonts w:ascii="Gill Sans MT" w:hAnsi="Gill Sans MT"/>
                <w:color w:val="auto"/>
                <w:sz w:val="24"/>
                <w:szCs w:val="28"/>
              </w:rPr>
            </w:pPr>
            <w:r>
              <w:rPr>
                <w:rFonts w:ascii="Gill Sans MT" w:hAnsi="Gill Sans MT"/>
                <w:b w:val="0"/>
                <w:caps w:val="0"/>
                <w:color w:val="262626" w:themeColor="text1" w:themeTint="D9"/>
                <w:sz w:val="22"/>
                <w:szCs w:val="22"/>
              </w:rPr>
              <w:t xml:space="preserve">       </w:t>
            </w:r>
            <w:r w:rsidRPr="008A7746">
              <w:rPr>
                <w:rFonts w:ascii="Gill Sans MT" w:hAnsi="Gill Sans MT"/>
                <w:b w:val="0"/>
                <w:caps w:val="0"/>
                <w:color w:val="262626" w:themeColor="text1" w:themeTint="D9"/>
                <w:sz w:val="20"/>
                <w:szCs w:val="22"/>
              </w:rPr>
              <w:t xml:space="preserve">University of Puerto Rico - Río Piedras Campus 2004-2009 </w:t>
            </w:r>
          </w:p>
          <w:p w14:paraId="05467F49" w14:textId="77777777" w:rsidR="008A7746" w:rsidRPr="005A262F" w:rsidRDefault="008A7746" w:rsidP="008A7746">
            <w:pPr>
              <w:pStyle w:val="Subheading"/>
              <w:spacing w:before="0" w:line="276" w:lineRule="auto"/>
              <w:ind w:firstLine="90"/>
              <w:jc w:val="both"/>
              <w:rPr>
                <w:b w:val="0"/>
                <w:color w:val="000000" w:themeColor="text1"/>
                <w:sz w:val="22"/>
                <w:szCs w:val="24"/>
              </w:rPr>
            </w:pPr>
            <w:r>
              <w:rPr>
                <w:b w:val="0"/>
                <w:caps w:val="0"/>
                <w:color w:val="7F7F7F" w:themeColor="text1" w:themeTint="80"/>
                <w:sz w:val="22"/>
                <w:szCs w:val="24"/>
              </w:rPr>
              <w:t xml:space="preserve"> </w:t>
            </w:r>
          </w:p>
          <w:p w14:paraId="7C8DC38C" w14:textId="77777777" w:rsidR="008A7746" w:rsidRPr="00C43685" w:rsidRDefault="008A7746" w:rsidP="008A7746">
            <w:pPr>
              <w:pStyle w:val="FootnoteTextA"/>
              <w:numPr>
                <w:ilvl w:val="0"/>
                <w:numId w:val="1"/>
              </w:numPr>
              <w:spacing w:line="276" w:lineRule="auto"/>
              <w:ind w:left="806"/>
              <w:jc w:val="both"/>
              <w:rPr>
                <w:rFonts w:ascii="Gill Sans" w:hAnsi="Gill Sans" w:cs="Gill Sans"/>
                <w:color w:val="262626" w:themeColor="text1" w:themeTint="D9"/>
                <w:sz w:val="22"/>
                <w:szCs w:val="22"/>
              </w:rPr>
            </w:pPr>
            <w:r>
              <w:rPr>
                <w:rFonts w:ascii="Gill Sans" w:hAnsi="Gill Sans" w:cs="Gill Sans"/>
                <w:color w:val="262626" w:themeColor="text1" w:themeTint="D9"/>
                <w:sz w:val="22"/>
                <w:szCs w:val="22"/>
              </w:rPr>
              <w:t>Strong problem-solving and analytical skills</w:t>
            </w:r>
          </w:p>
          <w:p w14:paraId="6593BC41" w14:textId="77777777" w:rsidR="008A7746" w:rsidRPr="00C43685" w:rsidRDefault="008A7746" w:rsidP="008A7746">
            <w:pPr>
              <w:pStyle w:val="FootnoteTextA"/>
              <w:numPr>
                <w:ilvl w:val="0"/>
                <w:numId w:val="1"/>
              </w:numPr>
              <w:spacing w:line="276" w:lineRule="auto"/>
              <w:ind w:left="806"/>
              <w:jc w:val="both"/>
              <w:rPr>
                <w:rFonts w:ascii="Gill Sans" w:hAnsi="Gill Sans" w:cs="Gill Sans"/>
                <w:color w:val="262626" w:themeColor="text1" w:themeTint="D9"/>
                <w:sz w:val="22"/>
                <w:szCs w:val="22"/>
              </w:rPr>
            </w:pPr>
            <w:r>
              <w:rPr>
                <w:rFonts w:ascii="Gill Sans" w:hAnsi="Gill Sans" w:cs="Gill Sans"/>
                <w:color w:val="262626" w:themeColor="text1" w:themeTint="D9"/>
                <w:sz w:val="22"/>
                <w:szCs w:val="22"/>
              </w:rPr>
              <w:t>Excellent written and verbal communication skills</w:t>
            </w:r>
            <w:r w:rsidRPr="00C43685">
              <w:rPr>
                <w:rFonts w:ascii="Gill Sans" w:hAnsi="Gill Sans" w:cs="Gill Sans"/>
                <w:color w:val="262626" w:themeColor="text1" w:themeTint="D9"/>
                <w:sz w:val="22"/>
                <w:szCs w:val="22"/>
              </w:rPr>
              <w:tab/>
            </w:r>
          </w:p>
          <w:p w14:paraId="6FAA071E" w14:textId="672A1BAA" w:rsidR="008A7746" w:rsidRPr="00D43BF2" w:rsidRDefault="008A7746" w:rsidP="00E91325">
            <w:pPr>
              <w:pStyle w:val="FootnoteTextA"/>
              <w:numPr>
                <w:ilvl w:val="0"/>
                <w:numId w:val="1"/>
              </w:numPr>
              <w:spacing w:line="276" w:lineRule="auto"/>
              <w:ind w:left="806"/>
              <w:jc w:val="both"/>
              <w:rPr>
                <w:rFonts w:ascii="Gill Sans" w:hAnsi="Gill Sans" w:cs="Gill Sans"/>
                <w:color w:val="262626" w:themeColor="text1" w:themeTint="D9"/>
                <w:sz w:val="22"/>
                <w:szCs w:val="22"/>
              </w:rPr>
            </w:pPr>
            <w:r>
              <w:rPr>
                <w:rFonts w:ascii="Gill Sans" w:hAnsi="Gill Sans" w:cs="Gill Sans"/>
                <w:color w:val="262626" w:themeColor="text1" w:themeTint="D9"/>
                <w:sz w:val="22"/>
                <w:szCs w:val="22"/>
              </w:rPr>
              <w:t>Advanced E</w:t>
            </w:r>
            <w:r w:rsidRPr="00D43BF2">
              <w:rPr>
                <w:rFonts w:ascii="Gill Sans" w:hAnsi="Gill Sans" w:cs="Gill Sans"/>
                <w:color w:val="262626" w:themeColor="text1" w:themeTint="D9"/>
                <w:sz w:val="22"/>
                <w:szCs w:val="22"/>
              </w:rPr>
              <w:t xml:space="preserve">xcel: </w:t>
            </w:r>
            <w:proofErr w:type="spellStart"/>
            <w:r w:rsidRPr="00D43BF2">
              <w:rPr>
                <w:rFonts w:ascii="Gill Sans" w:hAnsi="Gill Sans" w:cs="Gill Sans"/>
                <w:color w:val="262626" w:themeColor="text1" w:themeTint="D9"/>
                <w:sz w:val="22"/>
                <w:szCs w:val="22"/>
              </w:rPr>
              <w:t>vlookup</w:t>
            </w:r>
            <w:proofErr w:type="spellEnd"/>
            <w:r w:rsidRPr="00D43BF2">
              <w:rPr>
                <w:rFonts w:ascii="Gill Sans" w:hAnsi="Gill Sans" w:cs="Gill Sans"/>
                <w:color w:val="262626" w:themeColor="text1" w:themeTint="D9"/>
                <w:sz w:val="22"/>
                <w:szCs w:val="22"/>
              </w:rPr>
              <w:t>, pivot tables</w:t>
            </w:r>
            <w:r w:rsidR="00A5334D">
              <w:rPr>
                <w:rFonts w:ascii="Gill Sans" w:hAnsi="Gill Sans" w:cs="Gill Sans"/>
                <w:color w:val="262626" w:themeColor="text1" w:themeTint="D9"/>
                <w:sz w:val="22"/>
                <w:szCs w:val="22"/>
              </w:rPr>
              <w:t>,</w:t>
            </w:r>
            <w:r w:rsidR="00E91325">
              <w:rPr>
                <w:rFonts w:ascii="Gill Sans" w:hAnsi="Gill Sans" w:cs="Gill Sans"/>
                <w:color w:val="262626" w:themeColor="text1" w:themeTint="D9"/>
                <w:sz w:val="22"/>
                <w:szCs w:val="22"/>
              </w:rPr>
              <w:t xml:space="preserve"> macros</w:t>
            </w:r>
          </w:p>
        </w:tc>
      </w:tr>
    </w:tbl>
    <w:p w14:paraId="2ABEB7AD" w14:textId="67A77B4E" w:rsidR="00FC091E" w:rsidRDefault="00FC091E"/>
    <w:sectPr w:rsidR="00FC091E" w:rsidSect="00716BAB">
      <w:footerReference w:type="default" r:id="rId8"/>
      <w:headerReference w:type="first" r:id="rId9"/>
      <w:pgSz w:w="12240" w:h="15840"/>
      <w:pgMar w:top="10" w:right="90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38154" w14:textId="77777777" w:rsidR="00D26FDA" w:rsidRDefault="00D26FDA" w:rsidP="00486E69">
      <w:r>
        <w:separator/>
      </w:r>
    </w:p>
  </w:endnote>
  <w:endnote w:type="continuationSeparator" w:id="0">
    <w:p w14:paraId="14BDC6E1" w14:textId="77777777" w:rsidR="00D26FDA" w:rsidRDefault="00D26FDA" w:rsidP="0048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4711F" w14:textId="77777777" w:rsidR="00D26FDA" w:rsidRDefault="00D26FDA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46644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92C8E" w14:textId="77777777" w:rsidR="00D26FDA" w:rsidRDefault="00D26FDA" w:rsidP="00486E69">
      <w:r>
        <w:separator/>
      </w:r>
    </w:p>
  </w:footnote>
  <w:footnote w:type="continuationSeparator" w:id="0">
    <w:p w14:paraId="25676AE5" w14:textId="77777777" w:rsidR="00D26FDA" w:rsidRDefault="00D26FDA" w:rsidP="00486E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9404C" w14:textId="3AE1D9D2" w:rsidR="00D26FDA" w:rsidRPr="00176105" w:rsidRDefault="00D26FDA" w:rsidP="00716BAB">
    <w:pPr>
      <w:pStyle w:val="Title"/>
      <w:pBdr>
        <w:bottom w:val="threeDEngrave" w:sz="24" w:space="1" w:color="auto"/>
      </w:pBdr>
      <w:jc w:val="center"/>
      <w:rPr>
        <w:color w:val="7F7F7F" w:themeColor="text1" w:themeTint="80"/>
        <w:sz w:val="56"/>
      </w:rPr>
    </w:pPr>
    <w:r w:rsidRPr="00D53601">
      <w:rPr>
        <w:color w:val="7F7F7F" w:themeColor="text1" w:themeTint="80"/>
        <w:sz w:val="56"/>
      </w:rPr>
      <w:t xml:space="preserve">Jorge A. </w:t>
    </w:r>
    <w:proofErr w:type="spellStart"/>
    <w:r w:rsidRPr="00D53601">
      <w:rPr>
        <w:color w:val="7F7F7F" w:themeColor="text1" w:themeTint="80"/>
        <w:sz w:val="56"/>
      </w:rPr>
      <w:t>Miró</w:t>
    </w:r>
    <w:proofErr w:type="spellEnd"/>
    <w:r w:rsidRPr="00D53601">
      <w:rPr>
        <w:color w:val="7F7F7F" w:themeColor="text1" w:themeTint="80"/>
        <w:sz w:val="56"/>
      </w:rPr>
      <w:t xml:space="preserve"> </w:t>
    </w:r>
    <w:proofErr w:type="spellStart"/>
    <w:r w:rsidRPr="00D53601">
      <w:rPr>
        <w:color w:val="7F7F7F" w:themeColor="text1" w:themeTint="80"/>
        <w:sz w:val="56"/>
      </w:rPr>
      <w:t>López</w:t>
    </w:r>
    <w:proofErr w:type="spellEnd"/>
    <w:r w:rsidRPr="00D53601">
      <w:rPr>
        <w:color w:val="7F7F7F" w:themeColor="text1" w:themeTint="80"/>
        <w:sz w:val="56"/>
      </w:rPr>
      <w:t xml:space="preserve"> MP, PPL</w:t>
    </w:r>
  </w:p>
  <w:p w14:paraId="3E3047AB" w14:textId="68FAF64B" w:rsidR="00D26FDA" w:rsidRPr="00D53601" w:rsidRDefault="00D26FDA" w:rsidP="00D53601">
    <w:pPr>
      <w:pStyle w:val="ContactDetails"/>
      <w:pBdr>
        <w:bottom w:val="threeDEngrave" w:sz="24" w:space="1" w:color="auto"/>
      </w:pBdr>
      <w:spacing w:line="276" w:lineRule="auto"/>
      <w:jc w:val="center"/>
      <w:rPr>
        <w:rFonts w:ascii="Gill Sans" w:hAnsi="Gill Sans" w:cs="Gill Sans"/>
        <w:sz w:val="24"/>
      </w:rPr>
    </w:pPr>
    <w:r w:rsidRPr="003C0B63">
      <w:rPr>
        <w:rFonts w:ascii="Gill Sans" w:hAnsi="Gill Sans" w:cs="Gill Sans"/>
        <w:sz w:val="24"/>
      </w:rPr>
      <w:t>California 1737 San Gerard</w:t>
    </w:r>
    <w:r w:rsidR="00466440">
      <w:rPr>
        <w:rFonts w:ascii="Gill Sans" w:hAnsi="Gill Sans" w:cs="Gill Sans"/>
        <w:sz w:val="24"/>
      </w:rPr>
      <w:t xml:space="preserve">o San Juan, Puerto Rico 00926 </w:t>
    </w:r>
    <w:r w:rsidR="00466440">
      <w:rPr>
        <w:rFonts w:ascii="Gill Sans" w:hAnsi="Gill Sans" w:cs="Gill Sans"/>
        <w:sz w:val="24"/>
      </w:rPr>
      <w:br/>
      <w:t>Mobile</w:t>
    </w:r>
    <w:r w:rsidRPr="003C0B63">
      <w:rPr>
        <w:rFonts w:ascii="Gill Sans" w:hAnsi="Gill Sans" w:cs="Gill Sans"/>
        <w:sz w:val="24"/>
      </w:rPr>
      <w:t>: (</w:t>
    </w:r>
    <w:proofErr w:type="gramStart"/>
    <w:r w:rsidRPr="003C0B63">
      <w:rPr>
        <w:rFonts w:ascii="Gill Sans" w:hAnsi="Gill Sans" w:cs="Gill Sans"/>
        <w:sz w:val="24"/>
      </w:rPr>
      <w:t>787)509</w:t>
    </w:r>
    <w:proofErr w:type="gramEnd"/>
    <w:r w:rsidRPr="003C0B63">
      <w:rPr>
        <w:rFonts w:ascii="Gill Sans" w:hAnsi="Gill Sans" w:cs="Gill Sans"/>
        <w:sz w:val="24"/>
      </w:rPr>
      <w:t>-5289  E-mail: jmirolopez@gmail.com</w:t>
    </w:r>
  </w:p>
  <w:p w14:paraId="5D3A2FD4" w14:textId="77777777" w:rsidR="00D26FDA" w:rsidRDefault="00D26FDA" w:rsidP="00D53601">
    <w:pPr>
      <w:pStyle w:val="Header"/>
      <w:spacing w:after="0"/>
    </w:pPr>
  </w:p>
  <w:p w14:paraId="1C49C783" w14:textId="77777777" w:rsidR="00D26FDA" w:rsidRPr="00EA7A47" w:rsidRDefault="00D26FDA" w:rsidP="00716BA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7242"/>
    <w:multiLevelType w:val="multilevel"/>
    <w:tmpl w:val="E20CA100"/>
    <w:lvl w:ilvl="0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>
    <w:nsid w:val="07311762"/>
    <w:multiLevelType w:val="hybridMultilevel"/>
    <w:tmpl w:val="964C736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FB26946"/>
    <w:multiLevelType w:val="multilevel"/>
    <w:tmpl w:val="E20CA100"/>
    <w:lvl w:ilvl="0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>
    <w:nsid w:val="38DC0672"/>
    <w:multiLevelType w:val="hybridMultilevel"/>
    <w:tmpl w:val="E20CA10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>
    <w:nsid w:val="49CE35C8"/>
    <w:multiLevelType w:val="hybridMultilevel"/>
    <w:tmpl w:val="DEC8516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6B880FBC"/>
    <w:multiLevelType w:val="hybridMultilevel"/>
    <w:tmpl w:val="99803FC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8AWRH7rciT0f+7oD8MBI2eH2Js=" w:salt="EXtLmh00coOysPM5jt7l3Q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AB"/>
    <w:rsid w:val="0004770E"/>
    <w:rsid w:val="00053E00"/>
    <w:rsid w:val="000544FB"/>
    <w:rsid w:val="000769F5"/>
    <w:rsid w:val="00176105"/>
    <w:rsid w:val="00193A27"/>
    <w:rsid w:val="001F2DCE"/>
    <w:rsid w:val="002457E4"/>
    <w:rsid w:val="002B54FE"/>
    <w:rsid w:val="002F7528"/>
    <w:rsid w:val="003744CA"/>
    <w:rsid w:val="003D646D"/>
    <w:rsid w:val="003E5BFD"/>
    <w:rsid w:val="00466440"/>
    <w:rsid w:val="00486E69"/>
    <w:rsid w:val="005A262F"/>
    <w:rsid w:val="005F4FD3"/>
    <w:rsid w:val="00716BAB"/>
    <w:rsid w:val="0074335F"/>
    <w:rsid w:val="007602B5"/>
    <w:rsid w:val="007A231B"/>
    <w:rsid w:val="008103A2"/>
    <w:rsid w:val="00814E33"/>
    <w:rsid w:val="00861026"/>
    <w:rsid w:val="008A7746"/>
    <w:rsid w:val="00924EFE"/>
    <w:rsid w:val="009D5A9B"/>
    <w:rsid w:val="00A00362"/>
    <w:rsid w:val="00A20BC8"/>
    <w:rsid w:val="00A5334D"/>
    <w:rsid w:val="00A75476"/>
    <w:rsid w:val="00B26D45"/>
    <w:rsid w:val="00B816DC"/>
    <w:rsid w:val="00B87F3B"/>
    <w:rsid w:val="00BF12BC"/>
    <w:rsid w:val="00D26FDA"/>
    <w:rsid w:val="00D43BF2"/>
    <w:rsid w:val="00D53601"/>
    <w:rsid w:val="00DF669A"/>
    <w:rsid w:val="00E07FBD"/>
    <w:rsid w:val="00E44DC3"/>
    <w:rsid w:val="00E91325"/>
    <w:rsid w:val="00EE53A8"/>
    <w:rsid w:val="00F84D85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80C1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6BAB"/>
    <w:rPr>
      <w:sz w:val="20"/>
      <w:szCs w:val="22"/>
    </w:rPr>
  </w:style>
  <w:style w:type="paragraph" w:styleId="Heading1">
    <w:name w:val="heading 1"/>
    <w:basedOn w:val="Normal"/>
    <w:next w:val="BodyText"/>
    <w:link w:val="Heading1Char"/>
    <w:rsid w:val="00716BAB"/>
    <w:pPr>
      <w:keepNext/>
      <w:keepLines/>
      <w:jc w:val="right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24"/>
    </w:rPr>
  </w:style>
  <w:style w:type="paragraph" w:styleId="Heading2">
    <w:name w:val="heading 2"/>
    <w:basedOn w:val="Normal"/>
    <w:next w:val="BodyText"/>
    <w:link w:val="Heading2Char"/>
    <w:rsid w:val="00716BAB"/>
    <w:pPr>
      <w:keepNext/>
      <w:keepLines/>
      <w:tabs>
        <w:tab w:val="right" w:pos="8640"/>
      </w:tabs>
      <w:spacing w:after="100"/>
      <w:outlineLvl w:val="1"/>
    </w:pPr>
    <w:rPr>
      <w:rFonts w:asciiTheme="majorHAnsi" w:eastAsiaTheme="majorEastAsia" w:hAnsiTheme="majorHAnsi" w:cstheme="majorBidi"/>
      <w:bCs/>
      <w:color w:val="1F497D" w:themeColor="text2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6BAB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character" w:customStyle="1" w:styleId="Heading2Char">
    <w:name w:val="Heading 2 Char"/>
    <w:basedOn w:val="DefaultParagraphFont"/>
    <w:link w:val="Heading2"/>
    <w:rsid w:val="00716BAB"/>
    <w:rPr>
      <w:rFonts w:asciiTheme="majorHAnsi" w:eastAsiaTheme="majorEastAsia" w:hAnsiTheme="majorHAnsi" w:cstheme="majorBidi"/>
      <w:bCs/>
      <w:color w:val="1F497D" w:themeColor="text2"/>
      <w:sz w:val="18"/>
      <w:szCs w:val="20"/>
    </w:rPr>
  </w:style>
  <w:style w:type="paragraph" w:styleId="Header">
    <w:name w:val="header"/>
    <w:basedOn w:val="Normal"/>
    <w:link w:val="HeaderChar"/>
    <w:rsid w:val="00716BAB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716BAB"/>
    <w:rPr>
      <w:sz w:val="20"/>
      <w:szCs w:val="22"/>
    </w:rPr>
  </w:style>
  <w:style w:type="paragraph" w:styleId="Footer">
    <w:name w:val="footer"/>
    <w:basedOn w:val="Normal"/>
    <w:link w:val="FooterChar"/>
    <w:rsid w:val="00716BAB"/>
    <w:pPr>
      <w:tabs>
        <w:tab w:val="center" w:pos="4680"/>
        <w:tab w:val="right" w:pos="9360"/>
      </w:tabs>
      <w:spacing w:before="200"/>
      <w:jc w:val="right"/>
    </w:pPr>
    <w:rPr>
      <w:b/>
      <w:color w:val="4F81BD" w:themeColor="accent1"/>
    </w:rPr>
  </w:style>
  <w:style w:type="character" w:customStyle="1" w:styleId="FooterChar">
    <w:name w:val="Footer Char"/>
    <w:basedOn w:val="DefaultParagraphFont"/>
    <w:link w:val="Footer"/>
    <w:rsid w:val="00716BAB"/>
    <w:rPr>
      <w:b/>
      <w:color w:val="4F81BD" w:themeColor="accent1"/>
      <w:sz w:val="20"/>
      <w:szCs w:val="22"/>
    </w:rPr>
  </w:style>
  <w:style w:type="paragraph" w:styleId="Title">
    <w:name w:val="Title"/>
    <w:basedOn w:val="Normal"/>
    <w:next w:val="Normal"/>
    <w:link w:val="TitleChar"/>
    <w:rsid w:val="00716BAB"/>
    <w:pPr>
      <w:spacing w:after="120"/>
    </w:pPr>
    <w:rPr>
      <w:rFonts w:asciiTheme="majorHAnsi" w:eastAsiaTheme="majorEastAsia" w:hAnsiTheme="majorHAnsi" w:cstheme="majorBidi"/>
      <w:color w:val="4F81BD" w:themeColor="accent1"/>
      <w:sz w:val="72"/>
      <w:szCs w:val="36"/>
    </w:rPr>
  </w:style>
  <w:style w:type="character" w:customStyle="1" w:styleId="TitleChar">
    <w:name w:val="Title Char"/>
    <w:basedOn w:val="DefaultParagraphFont"/>
    <w:link w:val="Title"/>
    <w:rsid w:val="00716BAB"/>
    <w:rPr>
      <w:rFonts w:asciiTheme="majorHAnsi" w:eastAsiaTheme="majorEastAsia" w:hAnsiTheme="majorHAnsi" w:cstheme="majorBidi"/>
      <w:color w:val="4F81BD" w:themeColor="accent1"/>
      <w:sz w:val="72"/>
      <w:szCs w:val="36"/>
    </w:rPr>
  </w:style>
  <w:style w:type="paragraph" w:customStyle="1" w:styleId="ContactDetails">
    <w:name w:val="Contact Details"/>
    <w:basedOn w:val="Normal"/>
    <w:rsid w:val="00716BAB"/>
    <w:rPr>
      <w:color w:val="7F7F7F" w:themeColor="text1" w:themeTint="80"/>
      <w:sz w:val="16"/>
      <w:szCs w:val="18"/>
    </w:rPr>
  </w:style>
  <w:style w:type="paragraph" w:styleId="BodyText">
    <w:name w:val="Body Text"/>
    <w:basedOn w:val="Normal"/>
    <w:link w:val="BodyTextChar"/>
    <w:rsid w:val="00716BAB"/>
    <w:pPr>
      <w:spacing w:after="180"/>
    </w:pPr>
    <w:rPr>
      <w:color w:val="7F7F7F" w:themeColor="text1" w:themeTint="80"/>
      <w:sz w:val="18"/>
    </w:rPr>
  </w:style>
  <w:style w:type="character" w:customStyle="1" w:styleId="BodyTextChar">
    <w:name w:val="Body Text Char"/>
    <w:basedOn w:val="DefaultParagraphFont"/>
    <w:link w:val="BodyText"/>
    <w:rsid w:val="00716BAB"/>
    <w:rPr>
      <w:color w:val="7F7F7F" w:themeColor="text1" w:themeTint="80"/>
      <w:sz w:val="18"/>
      <w:szCs w:val="22"/>
    </w:rPr>
  </w:style>
  <w:style w:type="paragraph" w:styleId="ListParagraph">
    <w:name w:val="List Paragraph"/>
    <w:basedOn w:val="Normal"/>
    <w:qFormat/>
    <w:rsid w:val="00716BAB"/>
    <w:pPr>
      <w:ind w:left="720"/>
      <w:contextualSpacing/>
    </w:pPr>
  </w:style>
  <w:style w:type="paragraph" w:customStyle="1" w:styleId="Subheading">
    <w:name w:val="Subheading"/>
    <w:next w:val="Normal"/>
    <w:rsid w:val="00716BAB"/>
    <w:pPr>
      <w:tabs>
        <w:tab w:val="center" w:pos="3402"/>
      </w:tabs>
      <w:spacing w:before="120" w:line="288" w:lineRule="auto"/>
      <w:outlineLvl w:val="1"/>
    </w:pPr>
    <w:rPr>
      <w:rFonts w:ascii="Gill Sans" w:eastAsia="ヒラギノ角ゴ Pro W3" w:hAnsi="Gill Sans" w:cs="Times New Roman"/>
      <w:b/>
      <w:caps/>
      <w:color w:val="7F7F7F"/>
      <w:sz w:val="12"/>
      <w:szCs w:val="20"/>
      <w:lang w:eastAsia="es-ES"/>
    </w:rPr>
  </w:style>
  <w:style w:type="paragraph" w:customStyle="1" w:styleId="FootnoteTextA">
    <w:name w:val="Footnote Text A"/>
    <w:rsid w:val="00716BAB"/>
    <w:rPr>
      <w:rFonts w:ascii="Helvetica" w:eastAsia="ヒラギノ角ゴ Pro W3" w:hAnsi="Helvetica" w:cs="Times New Roman"/>
      <w:color w:val="000000"/>
      <w:sz w:val="20"/>
      <w:szCs w:val="20"/>
      <w:lang w:eastAsia="es-ES"/>
    </w:rPr>
  </w:style>
  <w:style w:type="paragraph" w:customStyle="1" w:styleId="Profile">
    <w:name w:val="Profile"/>
    <w:rsid w:val="00716BAB"/>
    <w:pPr>
      <w:spacing w:after="100"/>
      <w:ind w:left="446"/>
    </w:pPr>
    <w:rPr>
      <w:rFonts w:ascii="Times New Roman" w:eastAsia="ヒラギノ角ゴ Pro W3" w:hAnsi="Times New Roman" w:cs="Times New Roman"/>
      <w:color w:val="000000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6BAB"/>
    <w:rPr>
      <w:sz w:val="20"/>
      <w:szCs w:val="22"/>
    </w:rPr>
  </w:style>
  <w:style w:type="paragraph" w:styleId="Heading1">
    <w:name w:val="heading 1"/>
    <w:basedOn w:val="Normal"/>
    <w:next w:val="BodyText"/>
    <w:link w:val="Heading1Char"/>
    <w:rsid w:val="00716BAB"/>
    <w:pPr>
      <w:keepNext/>
      <w:keepLines/>
      <w:jc w:val="right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24"/>
    </w:rPr>
  </w:style>
  <w:style w:type="paragraph" w:styleId="Heading2">
    <w:name w:val="heading 2"/>
    <w:basedOn w:val="Normal"/>
    <w:next w:val="BodyText"/>
    <w:link w:val="Heading2Char"/>
    <w:rsid w:val="00716BAB"/>
    <w:pPr>
      <w:keepNext/>
      <w:keepLines/>
      <w:tabs>
        <w:tab w:val="right" w:pos="8640"/>
      </w:tabs>
      <w:spacing w:after="100"/>
      <w:outlineLvl w:val="1"/>
    </w:pPr>
    <w:rPr>
      <w:rFonts w:asciiTheme="majorHAnsi" w:eastAsiaTheme="majorEastAsia" w:hAnsiTheme="majorHAnsi" w:cstheme="majorBidi"/>
      <w:bCs/>
      <w:color w:val="1F497D" w:themeColor="text2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6BAB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character" w:customStyle="1" w:styleId="Heading2Char">
    <w:name w:val="Heading 2 Char"/>
    <w:basedOn w:val="DefaultParagraphFont"/>
    <w:link w:val="Heading2"/>
    <w:rsid w:val="00716BAB"/>
    <w:rPr>
      <w:rFonts w:asciiTheme="majorHAnsi" w:eastAsiaTheme="majorEastAsia" w:hAnsiTheme="majorHAnsi" w:cstheme="majorBidi"/>
      <w:bCs/>
      <w:color w:val="1F497D" w:themeColor="text2"/>
      <w:sz w:val="18"/>
      <w:szCs w:val="20"/>
    </w:rPr>
  </w:style>
  <w:style w:type="paragraph" w:styleId="Header">
    <w:name w:val="header"/>
    <w:basedOn w:val="Normal"/>
    <w:link w:val="HeaderChar"/>
    <w:rsid w:val="00716BAB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716BAB"/>
    <w:rPr>
      <w:sz w:val="20"/>
      <w:szCs w:val="22"/>
    </w:rPr>
  </w:style>
  <w:style w:type="paragraph" w:styleId="Footer">
    <w:name w:val="footer"/>
    <w:basedOn w:val="Normal"/>
    <w:link w:val="FooterChar"/>
    <w:rsid w:val="00716BAB"/>
    <w:pPr>
      <w:tabs>
        <w:tab w:val="center" w:pos="4680"/>
        <w:tab w:val="right" w:pos="9360"/>
      </w:tabs>
      <w:spacing w:before="200"/>
      <w:jc w:val="right"/>
    </w:pPr>
    <w:rPr>
      <w:b/>
      <w:color w:val="4F81BD" w:themeColor="accent1"/>
    </w:rPr>
  </w:style>
  <w:style w:type="character" w:customStyle="1" w:styleId="FooterChar">
    <w:name w:val="Footer Char"/>
    <w:basedOn w:val="DefaultParagraphFont"/>
    <w:link w:val="Footer"/>
    <w:rsid w:val="00716BAB"/>
    <w:rPr>
      <w:b/>
      <w:color w:val="4F81BD" w:themeColor="accent1"/>
      <w:sz w:val="20"/>
      <w:szCs w:val="22"/>
    </w:rPr>
  </w:style>
  <w:style w:type="paragraph" w:styleId="Title">
    <w:name w:val="Title"/>
    <w:basedOn w:val="Normal"/>
    <w:next w:val="Normal"/>
    <w:link w:val="TitleChar"/>
    <w:rsid w:val="00716BAB"/>
    <w:pPr>
      <w:spacing w:after="120"/>
    </w:pPr>
    <w:rPr>
      <w:rFonts w:asciiTheme="majorHAnsi" w:eastAsiaTheme="majorEastAsia" w:hAnsiTheme="majorHAnsi" w:cstheme="majorBidi"/>
      <w:color w:val="4F81BD" w:themeColor="accent1"/>
      <w:sz w:val="72"/>
      <w:szCs w:val="36"/>
    </w:rPr>
  </w:style>
  <w:style w:type="character" w:customStyle="1" w:styleId="TitleChar">
    <w:name w:val="Title Char"/>
    <w:basedOn w:val="DefaultParagraphFont"/>
    <w:link w:val="Title"/>
    <w:rsid w:val="00716BAB"/>
    <w:rPr>
      <w:rFonts w:asciiTheme="majorHAnsi" w:eastAsiaTheme="majorEastAsia" w:hAnsiTheme="majorHAnsi" w:cstheme="majorBidi"/>
      <w:color w:val="4F81BD" w:themeColor="accent1"/>
      <w:sz w:val="72"/>
      <w:szCs w:val="36"/>
    </w:rPr>
  </w:style>
  <w:style w:type="paragraph" w:customStyle="1" w:styleId="ContactDetails">
    <w:name w:val="Contact Details"/>
    <w:basedOn w:val="Normal"/>
    <w:rsid w:val="00716BAB"/>
    <w:rPr>
      <w:color w:val="7F7F7F" w:themeColor="text1" w:themeTint="80"/>
      <w:sz w:val="16"/>
      <w:szCs w:val="18"/>
    </w:rPr>
  </w:style>
  <w:style w:type="paragraph" w:styleId="BodyText">
    <w:name w:val="Body Text"/>
    <w:basedOn w:val="Normal"/>
    <w:link w:val="BodyTextChar"/>
    <w:rsid w:val="00716BAB"/>
    <w:pPr>
      <w:spacing w:after="180"/>
    </w:pPr>
    <w:rPr>
      <w:color w:val="7F7F7F" w:themeColor="text1" w:themeTint="80"/>
      <w:sz w:val="18"/>
    </w:rPr>
  </w:style>
  <w:style w:type="character" w:customStyle="1" w:styleId="BodyTextChar">
    <w:name w:val="Body Text Char"/>
    <w:basedOn w:val="DefaultParagraphFont"/>
    <w:link w:val="BodyText"/>
    <w:rsid w:val="00716BAB"/>
    <w:rPr>
      <w:color w:val="7F7F7F" w:themeColor="text1" w:themeTint="80"/>
      <w:sz w:val="18"/>
      <w:szCs w:val="22"/>
    </w:rPr>
  </w:style>
  <w:style w:type="paragraph" w:styleId="ListParagraph">
    <w:name w:val="List Paragraph"/>
    <w:basedOn w:val="Normal"/>
    <w:qFormat/>
    <w:rsid w:val="00716BAB"/>
    <w:pPr>
      <w:ind w:left="720"/>
      <w:contextualSpacing/>
    </w:pPr>
  </w:style>
  <w:style w:type="paragraph" w:customStyle="1" w:styleId="Subheading">
    <w:name w:val="Subheading"/>
    <w:next w:val="Normal"/>
    <w:rsid w:val="00716BAB"/>
    <w:pPr>
      <w:tabs>
        <w:tab w:val="center" w:pos="3402"/>
      </w:tabs>
      <w:spacing w:before="120" w:line="288" w:lineRule="auto"/>
      <w:outlineLvl w:val="1"/>
    </w:pPr>
    <w:rPr>
      <w:rFonts w:ascii="Gill Sans" w:eastAsia="ヒラギノ角ゴ Pro W3" w:hAnsi="Gill Sans" w:cs="Times New Roman"/>
      <w:b/>
      <w:caps/>
      <w:color w:val="7F7F7F"/>
      <w:sz w:val="12"/>
      <w:szCs w:val="20"/>
      <w:lang w:eastAsia="es-ES"/>
    </w:rPr>
  </w:style>
  <w:style w:type="paragraph" w:customStyle="1" w:styleId="FootnoteTextA">
    <w:name w:val="Footnote Text A"/>
    <w:rsid w:val="00716BAB"/>
    <w:rPr>
      <w:rFonts w:ascii="Helvetica" w:eastAsia="ヒラギノ角ゴ Pro W3" w:hAnsi="Helvetica" w:cs="Times New Roman"/>
      <w:color w:val="000000"/>
      <w:sz w:val="20"/>
      <w:szCs w:val="20"/>
      <w:lang w:eastAsia="es-ES"/>
    </w:rPr>
  </w:style>
  <w:style w:type="paragraph" w:customStyle="1" w:styleId="Profile">
    <w:name w:val="Profile"/>
    <w:rsid w:val="00716BAB"/>
    <w:pPr>
      <w:spacing w:after="100"/>
      <w:ind w:left="446"/>
    </w:pPr>
    <w:rPr>
      <w:rFonts w:ascii="Times New Roman" w:eastAsia="ヒラギノ角ゴ Pro W3" w:hAnsi="Times New Roman" w:cs="Times New Roman"/>
      <w:color w:val="000000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1870</Characters>
  <Application>Microsoft Macintosh Word</Application>
  <DocSecurity>8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Miro</dc:creator>
  <cp:keywords/>
  <dc:description/>
  <cp:lastModifiedBy>Jorge Miro</cp:lastModifiedBy>
  <cp:revision>5</cp:revision>
  <cp:lastPrinted>2015-05-06T18:16:00Z</cp:lastPrinted>
  <dcterms:created xsi:type="dcterms:W3CDTF">2015-05-06T18:16:00Z</dcterms:created>
  <dcterms:modified xsi:type="dcterms:W3CDTF">2015-05-11T13:55:00Z</dcterms:modified>
</cp:coreProperties>
</file>