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D6B" w:rsidRPr="00180B6E" w:rsidRDefault="00D44D6B" w:rsidP="00D44D6B">
      <w:pPr>
        <w:pStyle w:val="NormalWeb"/>
        <w:spacing w:before="0" w:beforeAutospacing="0" w:after="0" w:afterAutospacing="0" w:line="300" w:lineRule="auto"/>
        <w:contextualSpacing/>
        <w:jc w:val="center"/>
      </w:pPr>
      <w:proofErr w:type="spellStart"/>
      <w:r w:rsidRPr="00180B6E">
        <w:rPr>
          <w:rFonts w:ascii="Calibri" w:hAnsi="Calibri" w:cs="Calibri"/>
          <w:b/>
          <w:bCs/>
          <w:u w:val="single"/>
        </w:rPr>
        <w:t>Natieah</w:t>
      </w:r>
      <w:proofErr w:type="spellEnd"/>
      <w:r w:rsidRPr="00180B6E">
        <w:rPr>
          <w:rFonts w:ascii="Calibri" w:hAnsi="Calibri" w:cs="Calibri"/>
          <w:b/>
          <w:bCs/>
          <w:u w:val="single"/>
        </w:rPr>
        <w:t xml:space="preserve"> Johnson</w:t>
      </w:r>
    </w:p>
    <w:p w:rsidR="00D44D6B" w:rsidRPr="00180B6E" w:rsidRDefault="00D44D6B" w:rsidP="00D44D6B">
      <w:pPr>
        <w:pStyle w:val="NormalWeb"/>
        <w:spacing w:before="0" w:beforeAutospacing="0" w:after="0" w:afterAutospacing="0" w:line="300" w:lineRule="auto"/>
        <w:contextualSpacing/>
        <w:jc w:val="center"/>
        <w:rPr>
          <w:sz w:val="20"/>
          <w:szCs w:val="20"/>
        </w:rPr>
      </w:pPr>
      <w:r w:rsidRPr="00180B6E">
        <w:rPr>
          <w:rFonts w:ascii="Calibri" w:hAnsi="Calibri" w:cs="Calibri"/>
          <w:b/>
          <w:bCs/>
          <w:sz w:val="20"/>
          <w:szCs w:val="20"/>
        </w:rPr>
        <w:t>38 6</w:t>
      </w:r>
      <w:r w:rsidRPr="00180B6E">
        <w:rPr>
          <w:rFonts w:ascii="Calibri" w:hAnsi="Calibri" w:cs="Calibri"/>
          <w:b/>
          <w:bCs/>
          <w:sz w:val="20"/>
          <w:szCs w:val="20"/>
          <w:vertAlign w:val="superscript"/>
        </w:rPr>
        <w:t>th</w:t>
      </w:r>
      <w:r w:rsidRPr="00180B6E">
        <w:rPr>
          <w:rFonts w:ascii="Calibri" w:hAnsi="Calibri" w:cs="Calibri"/>
          <w:b/>
          <w:bCs/>
          <w:sz w:val="20"/>
          <w:szCs w:val="20"/>
        </w:rPr>
        <w:t xml:space="preserve"> Ave South, Hopkins MN 55343</w:t>
      </w:r>
    </w:p>
    <w:p w:rsidR="00D44D6B" w:rsidRPr="00180B6E" w:rsidRDefault="00D44D6B" w:rsidP="00D44D6B">
      <w:pPr>
        <w:pStyle w:val="NormalWeb"/>
        <w:spacing w:before="0" w:beforeAutospacing="0" w:after="0" w:afterAutospacing="0" w:line="300" w:lineRule="auto"/>
        <w:contextualSpacing/>
        <w:jc w:val="center"/>
        <w:rPr>
          <w:sz w:val="20"/>
          <w:szCs w:val="20"/>
        </w:rPr>
      </w:pPr>
      <w:hyperlink r:id="rId5" w:history="1">
        <w:r w:rsidRPr="00180B6E">
          <w:rPr>
            <w:rStyle w:val="Hyperlink"/>
            <w:rFonts w:ascii="Calibri" w:hAnsi="Calibri" w:cs="Calibri"/>
            <w:b/>
            <w:bCs/>
            <w:color w:val="auto"/>
            <w:sz w:val="20"/>
            <w:szCs w:val="20"/>
            <w:u w:val="none"/>
          </w:rPr>
          <w:t>Natieah33Johnson@gmail.com</w:t>
        </w:r>
      </w:hyperlink>
    </w:p>
    <w:p w:rsidR="00D44D6B" w:rsidRPr="00180B6E" w:rsidRDefault="00D44D6B" w:rsidP="00D44D6B">
      <w:pPr>
        <w:pStyle w:val="NormalWeb"/>
        <w:spacing w:before="0" w:beforeAutospacing="0" w:after="0" w:afterAutospacing="0" w:line="300" w:lineRule="auto"/>
        <w:contextualSpacing/>
        <w:jc w:val="center"/>
        <w:rPr>
          <w:sz w:val="20"/>
          <w:szCs w:val="20"/>
        </w:rPr>
      </w:pPr>
      <w:r w:rsidRPr="00180B6E">
        <w:rPr>
          <w:rFonts w:ascii="Calibri" w:hAnsi="Calibri" w:cs="Calibri"/>
          <w:b/>
          <w:bCs/>
          <w:sz w:val="20"/>
          <w:szCs w:val="20"/>
        </w:rPr>
        <w:t>612-598-0981</w:t>
      </w:r>
    </w:p>
    <w:p w:rsidR="00D44D6B" w:rsidRPr="00180B6E" w:rsidRDefault="00D44D6B" w:rsidP="00D44D6B">
      <w:pPr>
        <w:pStyle w:val="NormalWeb"/>
        <w:keepNext/>
        <w:spacing w:before="300" w:beforeAutospacing="0" w:after="0" w:afterAutospacing="0"/>
        <w:contextualSpacing/>
        <w:jc w:val="center"/>
        <w:rPr>
          <w:sz w:val="20"/>
          <w:szCs w:val="20"/>
        </w:rPr>
      </w:pPr>
      <w:r w:rsidRPr="00180B6E">
        <w:rPr>
          <w:rFonts w:ascii="Cambria" w:hAnsi="Cambria"/>
          <w:caps/>
          <w:color w:val="17365D"/>
          <w:spacing w:val="20"/>
          <w:sz w:val="20"/>
          <w:szCs w:val="20"/>
        </w:rPr>
        <w:t> </w:t>
      </w:r>
    </w:p>
    <w:p w:rsidR="00D44D6B" w:rsidRPr="00180B6E" w:rsidRDefault="00D44D6B" w:rsidP="00D44D6B">
      <w:pPr>
        <w:pStyle w:val="NormalWeb"/>
        <w:keepNext/>
        <w:spacing w:before="300" w:beforeAutospacing="0" w:after="0" w:afterAutospacing="0"/>
        <w:contextualSpacing/>
        <w:jc w:val="center"/>
        <w:rPr>
          <w:sz w:val="20"/>
          <w:szCs w:val="20"/>
        </w:rPr>
      </w:pPr>
      <w:r w:rsidRPr="00180B6E">
        <w:rPr>
          <w:rFonts w:ascii="Cambria" w:hAnsi="Cambria"/>
          <w:caps/>
          <w:color w:val="17365D"/>
          <w:spacing w:val="20"/>
          <w:sz w:val="20"/>
          <w:szCs w:val="20"/>
        </w:rPr>
        <w:t>Objectives</w:t>
      </w:r>
    </w:p>
    <w:p w:rsidR="00D44D6B" w:rsidRPr="00180B6E" w:rsidRDefault="00D44D6B" w:rsidP="00D44D6B">
      <w:pPr>
        <w:pStyle w:val="NormalWeb"/>
        <w:spacing w:before="0" w:beforeAutospacing="0" w:after="0" w:afterAutospacing="0" w:line="300" w:lineRule="auto"/>
        <w:contextualSpacing/>
        <w:jc w:val="center"/>
        <w:rPr>
          <w:sz w:val="20"/>
          <w:szCs w:val="20"/>
        </w:rPr>
      </w:pPr>
      <w:r w:rsidRPr="00180B6E">
        <w:rPr>
          <w:rFonts w:ascii="Calibri" w:hAnsi="Calibri" w:cs="Calibri"/>
          <w:sz w:val="20"/>
          <w:szCs w:val="20"/>
        </w:rPr>
        <w:t xml:space="preserve">To find a job that I could make a career and there is a lot of room for advancement. </w:t>
      </w:r>
    </w:p>
    <w:p w:rsidR="00D44D6B" w:rsidRPr="00180B6E" w:rsidRDefault="00D44D6B" w:rsidP="00D44D6B">
      <w:pPr>
        <w:pStyle w:val="NormalWeb"/>
        <w:keepNext/>
        <w:spacing w:before="300" w:beforeAutospacing="0" w:after="0" w:afterAutospacing="0"/>
        <w:contextualSpacing/>
        <w:rPr>
          <w:sz w:val="20"/>
          <w:szCs w:val="20"/>
        </w:rPr>
      </w:pPr>
      <w:r w:rsidRPr="00180B6E">
        <w:rPr>
          <w:rFonts w:ascii="Cambria" w:hAnsi="Cambria"/>
          <w:caps/>
          <w:color w:val="17365D"/>
          <w:spacing w:val="20"/>
          <w:sz w:val="20"/>
          <w:szCs w:val="20"/>
        </w:rPr>
        <w:t> </w:t>
      </w:r>
    </w:p>
    <w:p w:rsidR="00D44D6B" w:rsidRPr="00180B6E" w:rsidRDefault="00D44D6B" w:rsidP="00D44D6B">
      <w:pPr>
        <w:pStyle w:val="NormalWeb"/>
        <w:keepNext/>
        <w:spacing w:before="300" w:beforeAutospacing="0" w:after="0" w:afterAutospacing="0"/>
        <w:contextualSpacing/>
        <w:jc w:val="center"/>
        <w:rPr>
          <w:sz w:val="20"/>
          <w:szCs w:val="20"/>
        </w:rPr>
      </w:pPr>
      <w:r w:rsidRPr="00180B6E">
        <w:rPr>
          <w:rFonts w:ascii="Cambria" w:hAnsi="Cambria"/>
          <w:caps/>
          <w:color w:val="17365D"/>
          <w:spacing w:val="20"/>
          <w:sz w:val="20"/>
          <w:szCs w:val="20"/>
        </w:rPr>
        <w:t>Education</w:t>
      </w:r>
    </w:p>
    <w:p w:rsidR="00D44D6B" w:rsidRPr="00180B6E" w:rsidRDefault="00D44D6B" w:rsidP="00D44D6B">
      <w:pPr>
        <w:pStyle w:val="NormalWeb"/>
        <w:keepNext/>
        <w:spacing w:before="0" w:beforeAutospacing="0" w:after="0" w:afterAutospacing="0"/>
        <w:contextualSpacing/>
        <w:jc w:val="center"/>
        <w:rPr>
          <w:sz w:val="20"/>
          <w:szCs w:val="20"/>
        </w:rPr>
      </w:pPr>
      <w:r w:rsidRPr="00180B6E">
        <w:rPr>
          <w:rFonts w:ascii="Cambria" w:hAnsi="Cambria"/>
          <w:color w:val="595959"/>
          <w:sz w:val="20"/>
          <w:szCs w:val="20"/>
          <w:u w:val="single"/>
        </w:rPr>
        <w:t>Anthem College</w:t>
      </w:r>
    </w:p>
    <w:p w:rsidR="00D44D6B" w:rsidRPr="00180B6E" w:rsidRDefault="00D44D6B" w:rsidP="00D44D6B">
      <w:pPr>
        <w:pStyle w:val="NormalWeb"/>
        <w:spacing w:before="0" w:beforeAutospacing="0" w:after="0" w:afterAutospacing="0" w:line="300" w:lineRule="auto"/>
        <w:contextualSpacing/>
        <w:jc w:val="center"/>
        <w:rPr>
          <w:sz w:val="20"/>
          <w:szCs w:val="20"/>
        </w:rPr>
      </w:pPr>
      <w:r w:rsidRPr="00180B6E">
        <w:rPr>
          <w:rFonts w:ascii="Calibri" w:hAnsi="Calibri" w:cs="Calibri"/>
          <w:sz w:val="20"/>
          <w:szCs w:val="20"/>
        </w:rPr>
        <w:t>October, 26</w:t>
      </w:r>
      <w:r w:rsidRPr="00180B6E">
        <w:rPr>
          <w:rFonts w:ascii="Calibri" w:hAnsi="Calibri" w:cs="Calibri"/>
          <w:sz w:val="20"/>
          <w:szCs w:val="20"/>
          <w:vertAlign w:val="superscript"/>
        </w:rPr>
        <w:t>th</w:t>
      </w:r>
      <w:r w:rsidRPr="00180B6E">
        <w:rPr>
          <w:rFonts w:ascii="Calibri" w:hAnsi="Calibri" w:cs="Calibri"/>
          <w:sz w:val="20"/>
          <w:szCs w:val="20"/>
        </w:rPr>
        <w:t xml:space="preserve">, 2012 Associates degree (Medical assisting) </w:t>
      </w:r>
    </w:p>
    <w:p w:rsidR="00D44D6B" w:rsidRPr="00180B6E" w:rsidRDefault="00D44D6B" w:rsidP="00D44D6B">
      <w:pPr>
        <w:pStyle w:val="NormalWeb"/>
        <w:keepNext/>
        <w:spacing w:before="300" w:beforeAutospacing="0" w:after="0" w:afterAutospacing="0"/>
        <w:contextualSpacing/>
        <w:jc w:val="center"/>
        <w:rPr>
          <w:sz w:val="20"/>
          <w:szCs w:val="20"/>
        </w:rPr>
      </w:pPr>
      <w:r w:rsidRPr="00180B6E">
        <w:rPr>
          <w:rFonts w:ascii="Cambria" w:hAnsi="Cambria"/>
          <w:caps/>
          <w:color w:val="17365D"/>
          <w:spacing w:val="20"/>
          <w:sz w:val="20"/>
          <w:szCs w:val="20"/>
        </w:rPr>
        <w:t> </w:t>
      </w:r>
    </w:p>
    <w:p w:rsidR="00D44D6B" w:rsidRPr="00180B6E" w:rsidRDefault="00D44D6B" w:rsidP="00D44D6B">
      <w:pPr>
        <w:pStyle w:val="NormalWeb"/>
        <w:keepNext/>
        <w:spacing w:before="300" w:beforeAutospacing="0" w:after="0" w:afterAutospacing="0"/>
        <w:contextualSpacing/>
        <w:jc w:val="center"/>
        <w:rPr>
          <w:rFonts w:ascii="Cambria" w:hAnsi="Cambria"/>
          <w:caps/>
          <w:color w:val="17365D"/>
          <w:spacing w:val="20"/>
          <w:sz w:val="20"/>
          <w:szCs w:val="20"/>
        </w:rPr>
      </w:pPr>
      <w:r w:rsidRPr="00180B6E">
        <w:rPr>
          <w:rFonts w:ascii="Cambria" w:hAnsi="Cambria"/>
          <w:caps/>
          <w:color w:val="17365D"/>
          <w:spacing w:val="20"/>
          <w:sz w:val="20"/>
          <w:szCs w:val="20"/>
        </w:rPr>
        <w:t>Experience</w:t>
      </w:r>
    </w:p>
    <w:p w:rsidR="00D44D6B" w:rsidRPr="00180B6E" w:rsidRDefault="00D44D6B" w:rsidP="00D44D6B">
      <w:pPr>
        <w:pStyle w:val="NormalWeb"/>
        <w:keepNext/>
        <w:spacing w:before="300" w:beforeAutospacing="0" w:after="0" w:afterAutospacing="0"/>
        <w:contextualSpacing/>
        <w:jc w:val="center"/>
        <w:rPr>
          <w:rFonts w:ascii="Cambria" w:hAnsi="Cambria"/>
          <w:caps/>
          <w:color w:val="17365D"/>
          <w:spacing w:val="20"/>
          <w:sz w:val="20"/>
          <w:szCs w:val="20"/>
        </w:rPr>
      </w:pPr>
    </w:p>
    <w:p w:rsidR="00D44D6B" w:rsidRPr="00180B6E" w:rsidRDefault="00180B6E" w:rsidP="00D44D6B">
      <w:pPr>
        <w:pStyle w:val="NormalWeb"/>
        <w:spacing w:before="0" w:beforeAutospacing="0" w:after="0" w:afterAutospacing="0" w:line="300" w:lineRule="auto"/>
        <w:contextualSpacing/>
        <w:jc w:val="center"/>
        <w:rPr>
          <w:rFonts w:ascii="Calibri" w:hAnsi="Calibri" w:cs="Calibri"/>
          <w:b/>
          <w:bCs/>
          <w:sz w:val="20"/>
          <w:szCs w:val="20"/>
        </w:rPr>
      </w:pPr>
      <w:r w:rsidRPr="00180B6E">
        <w:rPr>
          <w:rFonts w:ascii="Calibri" w:hAnsi="Calibri" w:cs="Calibri"/>
          <w:b/>
          <w:bCs/>
          <w:sz w:val="20"/>
          <w:szCs w:val="20"/>
        </w:rPr>
        <w:t>Medtronic/</w:t>
      </w:r>
      <w:proofErr w:type="spellStart"/>
      <w:r w:rsidRPr="00180B6E">
        <w:rPr>
          <w:rFonts w:ascii="Calibri" w:hAnsi="Calibri" w:cs="Calibri"/>
          <w:b/>
          <w:bCs/>
          <w:sz w:val="20"/>
          <w:szCs w:val="20"/>
        </w:rPr>
        <w:t>C</w:t>
      </w:r>
      <w:r w:rsidR="00D44D6B" w:rsidRPr="00180B6E">
        <w:rPr>
          <w:rFonts w:ascii="Calibri" w:hAnsi="Calibri" w:cs="Calibri"/>
          <w:b/>
          <w:bCs/>
          <w:sz w:val="20"/>
          <w:szCs w:val="20"/>
        </w:rPr>
        <w:t>ovidien</w:t>
      </w:r>
      <w:proofErr w:type="spellEnd"/>
      <w:r w:rsidR="00D44D6B" w:rsidRPr="00180B6E">
        <w:rPr>
          <w:rFonts w:ascii="Calibri" w:hAnsi="Calibri" w:cs="Calibri"/>
          <w:b/>
          <w:bCs/>
          <w:sz w:val="20"/>
          <w:szCs w:val="20"/>
        </w:rPr>
        <w:t>:</w:t>
      </w:r>
    </w:p>
    <w:p w:rsidR="00D44D6B" w:rsidRPr="00180B6E" w:rsidRDefault="00D44D6B" w:rsidP="00D44D6B">
      <w:pPr>
        <w:pStyle w:val="NormalWeb"/>
        <w:spacing w:before="0" w:beforeAutospacing="0" w:after="0" w:afterAutospacing="0" w:line="300" w:lineRule="auto"/>
        <w:contextualSpacing/>
        <w:jc w:val="center"/>
        <w:rPr>
          <w:rFonts w:ascii="Calibri" w:hAnsi="Calibri" w:cs="Calibri"/>
          <w:b/>
          <w:bCs/>
          <w:sz w:val="20"/>
          <w:szCs w:val="20"/>
        </w:rPr>
      </w:pPr>
      <w:r w:rsidRPr="00180B6E">
        <w:rPr>
          <w:rFonts w:ascii="Calibri" w:hAnsi="Calibri" w:cs="Calibri"/>
          <w:b/>
          <w:bCs/>
          <w:sz w:val="20"/>
          <w:szCs w:val="20"/>
        </w:rPr>
        <w:t xml:space="preserve">Customer service </w:t>
      </w:r>
      <w:r w:rsidR="00180B6E" w:rsidRPr="00180B6E">
        <w:rPr>
          <w:rFonts w:ascii="Calibri" w:hAnsi="Calibri" w:cs="Calibri"/>
          <w:b/>
          <w:bCs/>
          <w:sz w:val="20"/>
          <w:szCs w:val="20"/>
        </w:rPr>
        <w:t>rep</w:t>
      </w:r>
      <w:r w:rsidR="00180B6E" w:rsidRPr="00180B6E">
        <w:rPr>
          <w:rFonts w:ascii="Calibri" w:hAnsi="Calibri" w:cs="Calibri"/>
          <w:bCs/>
          <w:sz w:val="20"/>
          <w:szCs w:val="20"/>
        </w:rPr>
        <w:t>:</w:t>
      </w:r>
      <w:r w:rsidRPr="00180B6E">
        <w:rPr>
          <w:rFonts w:ascii="Calibri" w:hAnsi="Calibri" w:cs="Calibri"/>
          <w:bCs/>
          <w:sz w:val="20"/>
          <w:szCs w:val="20"/>
        </w:rPr>
        <w:t xml:space="preserve"> 11/12/2014- Present</w:t>
      </w:r>
    </w:p>
    <w:p w:rsidR="00D44D6B" w:rsidRDefault="00D44D6B" w:rsidP="00D44D6B">
      <w:pPr>
        <w:pStyle w:val="NormalWeb"/>
        <w:spacing w:before="0" w:beforeAutospacing="0" w:after="0" w:afterAutospacing="0" w:line="300" w:lineRule="auto"/>
        <w:contextualSpacing/>
        <w:jc w:val="center"/>
        <w:rPr>
          <w:rFonts w:ascii="Calibri" w:hAnsi="Calibri" w:cs="Calibri"/>
          <w:b/>
          <w:bCs/>
          <w:sz w:val="20"/>
          <w:szCs w:val="20"/>
        </w:rPr>
      </w:pPr>
      <w:r w:rsidRPr="00180B6E">
        <w:rPr>
          <w:rFonts w:ascii="Calibri" w:hAnsi="Calibri" w:cs="Calibri"/>
          <w:bCs/>
          <w:sz w:val="20"/>
          <w:szCs w:val="20"/>
        </w:rPr>
        <w:t xml:space="preserve">Processing orders for medical devices threw fax and a program software,  call center talking inbound calls from hospitals taking orders  for delivery’s that are needed immediately,  calling out bound to the distribution center to correct errors </w:t>
      </w:r>
      <w:r w:rsidR="00180B6E" w:rsidRPr="00180B6E">
        <w:rPr>
          <w:rFonts w:ascii="Calibri" w:hAnsi="Calibri" w:cs="Calibri"/>
          <w:bCs/>
          <w:sz w:val="20"/>
          <w:szCs w:val="20"/>
        </w:rPr>
        <w:t>for shipment</w:t>
      </w:r>
      <w:r w:rsidR="00180B6E">
        <w:rPr>
          <w:rFonts w:ascii="Calibri" w:hAnsi="Calibri" w:cs="Calibri"/>
          <w:b/>
          <w:bCs/>
          <w:sz w:val="20"/>
          <w:szCs w:val="20"/>
        </w:rPr>
        <w:t xml:space="preserve">. </w:t>
      </w:r>
    </w:p>
    <w:p w:rsidR="00D44D6B" w:rsidRDefault="00D44D6B" w:rsidP="00D44D6B">
      <w:pPr>
        <w:pStyle w:val="NormalWeb"/>
        <w:spacing w:before="0" w:beforeAutospacing="0" w:after="0" w:afterAutospacing="0" w:line="300" w:lineRule="auto"/>
        <w:contextualSpacing/>
        <w:jc w:val="center"/>
        <w:rPr>
          <w:rFonts w:ascii="Calibri" w:hAnsi="Calibri" w:cs="Calibri"/>
          <w:b/>
          <w:bCs/>
          <w:sz w:val="20"/>
          <w:szCs w:val="20"/>
        </w:rPr>
      </w:pPr>
    </w:p>
    <w:p w:rsidR="00D44D6B" w:rsidRDefault="00D44D6B" w:rsidP="00D44D6B">
      <w:pPr>
        <w:pStyle w:val="NormalWeb"/>
        <w:spacing w:before="0" w:beforeAutospacing="0" w:after="0" w:afterAutospacing="0" w:line="300" w:lineRule="auto"/>
        <w:contextualSpacing/>
        <w:jc w:val="center"/>
        <w:rPr>
          <w:sz w:val="20"/>
          <w:szCs w:val="20"/>
        </w:rPr>
      </w:pPr>
      <w:r>
        <w:rPr>
          <w:rFonts w:ascii="Calibri" w:hAnsi="Calibri" w:cs="Calibri"/>
          <w:b/>
          <w:bCs/>
          <w:sz w:val="20"/>
          <w:szCs w:val="20"/>
        </w:rPr>
        <w:t>Sun Country airlines</w:t>
      </w:r>
      <w:r>
        <w:rPr>
          <w:rFonts w:ascii="Calibri" w:hAnsi="Calibri" w:cs="Calibri"/>
          <w:color w:val="808080"/>
          <w:sz w:val="20"/>
          <w:szCs w:val="20"/>
        </w:rPr>
        <w:t>: Airport Terminal 2</w:t>
      </w:r>
    </w:p>
    <w:p w:rsidR="00D44D6B" w:rsidRDefault="00D44D6B" w:rsidP="00D44D6B">
      <w:pPr>
        <w:pStyle w:val="NormalWeb"/>
        <w:spacing w:before="0" w:beforeAutospacing="0" w:after="0" w:afterAutospacing="0" w:line="300" w:lineRule="auto"/>
        <w:contextualSpacing/>
        <w:jc w:val="center"/>
        <w:rPr>
          <w:sz w:val="20"/>
          <w:szCs w:val="20"/>
        </w:rPr>
      </w:pPr>
      <w:r>
        <w:rPr>
          <w:rFonts w:ascii="Calibri" w:hAnsi="Calibri" w:cs="Calibri"/>
          <w:b/>
          <w:bCs/>
          <w:sz w:val="20"/>
          <w:szCs w:val="20"/>
          <w:u w:val="single"/>
        </w:rPr>
        <w:t>Ticketing Agent / Gate Agent</w:t>
      </w:r>
      <w:r>
        <w:rPr>
          <w:rFonts w:ascii="Calibri" w:hAnsi="Calibri" w:cs="Calibri"/>
          <w:sz w:val="20"/>
          <w:szCs w:val="20"/>
        </w:rPr>
        <w:t xml:space="preserve">: 01/05/2011 </w:t>
      </w:r>
      <w:r>
        <w:rPr>
          <w:rFonts w:ascii="Calibri" w:hAnsi="Calibri" w:cs="Calibri"/>
          <w:sz w:val="20"/>
          <w:szCs w:val="20"/>
        </w:rPr>
        <w:t>–</w:t>
      </w:r>
      <w:r>
        <w:rPr>
          <w:rFonts w:ascii="Calibri" w:hAnsi="Calibri" w:cs="Calibri"/>
          <w:sz w:val="20"/>
          <w:szCs w:val="20"/>
        </w:rPr>
        <w:t xml:space="preserve"> </w:t>
      </w:r>
      <w:r>
        <w:rPr>
          <w:rFonts w:ascii="Calibri" w:hAnsi="Calibri" w:cs="Calibri"/>
          <w:sz w:val="20"/>
          <w:szCs w:val="20"/>
        </w:rPr>
        <w:t>02/01/2015</w:t>
      </w:r>
    </w:p>
    <w:p w:rsidR="00D44D6B" w:rsidRDefault="00D44D6B" w:rsidP="00D44D6B">
      <w:pPr>
        <w:pStyle w:val="NormalWeb"/>
        <w:spacing w:before="0" w:beforeAutospacing="0" w:after="0" w:afterAutospacing="0" w:line="300" w:lineRule="auto"/>
        <w:contextualSpacing/>
        <w:jc w:val="center"/>
        <w:rPr>
          <w:sz w:val="20"/>
          <w:szCs w:val="20"/>
        </w:rPr>
      </w:pPr>
      <w:r>
        <w:rPr>
          <w:sz w:val="20"/>
          <w:szCs w:val="20"/>
        </w:rPr>
        <w:t xml:space="preserve">Making boarding announcements, assigning seats, handling standby passengers, monitoring jet way doors during boarding and assisting in customer service duties, upgrade people's seat if they have the desire to, ticketing bags making sure customers can get threw security. </w:t>
      </w:r>
    </w:p>
    <w:p w:rsidR="00D44D6B" w:rsidRDefault="00D44D6B" w:rsidP="00D44D6B">
      <w:pPr>
        <w:pStyle w:val="NormalWeb"/>
        <w:keepNext/>
        <w:spacing w:before="300" w:beforeAutospacing="0" w:after="0" w:afterAutospacing="0"/>
        <w:contextualSpacing/>
        <w:jc w:val="center"/>
      </w:pPr>
      <w:r>
        <w:rPr>
          <w:rFonts w:ascii="Cambria" w:hAnsi="Cambria"/>
          <w:caps/>
          <w:color w:val="17365D"/>
          <w:spacing w:val="20"/>
          <w:sz w:val="20"/>
          <w:szCs w:val="20"/>
        </w:rPr>
        <w:t> </w:t>
      </w:r>
    </w:p>
    <w:p w:rsidR="00D44D6B" w:rsidRDefault="00D44D6B" w:rsidP="00D44D6B">
      <w:pPr>
        <w:pStyle w:val="NormalWeb"/>
        <w:keepNext/>
        <w:spacing w:before="300" w:beforeAutospacing="0" w:after="0" w:afterAutospacing="0"/>
        <w:ind w:left="720" w:firstLine="720"/>
        <w:contextualSpacing/>
      </w:pPr>
      <w:proofErr w:type="spellStart"/>
      <w:r>
        <w:rPr>
          <w:rFonts w:ascii="Cambria" w:hAnsi="Cambria"/>
          <w:b/>
          <w:bCs/>
          <w:sz w:val="20"/>
          <w:szCs w:val="20"/>
        </w:rPr>
        <w:t>Travelliance</w:t>
      </w:r>
      <w:proofErr w:type="spellEnd"/>
      <w:r>
        <w:rPr>
          <w:rFonts w:ascii="Calibri" w:hAnsi="Calibri" w:cs="Calibri"/>
          <w:color w:val="808080"/>
          <w:sz w:val="20"/>
          <w:szCs w:val="20"/>
        </w:rPr>
        <w:t xml:space="preserve"> 10225 yellow circle drive Minnetonka, MN 55343</w:t>
      </w:r>
    </w:p>
    <w:p w:rsidR="00D44D6B" w:rsidRDefault="00D44D6B" w:rsidP="00D44D6B">
      <w:pPr>
        <w:pStyle w:val="NormalWeb"/>
        <w:spacing w:before="0" w:beforeAutospacing="0" w:after="0" w:afterAutospacing="0" w:line="300" w:lineRule="auto"/>
        <w:ind w:left="1440" w:firstLine="720"/>
        <w:contextualSpacing/>
        <w:rPr>
          <w:sz w:val="20"/>
          <w:szCs w:val="20"/>
        </w:rPr>
      </w:pPr>
      <w:r>
        <w:rPr>
          <w:rFonts w:ascii="Calibri" w:hAnsi="Calibri" w:cs="Calibri"/>
          <w:b/>
          <w:bCs/>
          <w:sz w:val="20"/>
          <w:szCs w:val="20"/>
          <w:u w:val="single"/>
        </w:rPr>
        <w:t>Reservation Specialist</w:t>
      </w:r>
      <w:r>
        <w:rPr>
          <w:rFonts w:ascii="Calibri" w:hAnsi="Calibri" w:cs="Calibri"/>
          <w:sz w:val="20"/>
          <w:szCs w:val="20"/>
        </w:rPr>
        <w:t xml:space="preserve">03/01/2014 - 10/10/2014 </w:t>
      </w:r>
    </w:p>
    <w:p w:rsidR="00D44D6B" w:rsidRDefault="00D44D6B" w:rsidP="00D44D6B">
      <w:pPr>
        <w:pStyle w:val="NormalWeb"/>
        <w:spacing w:before="0" w:beforeAutospacing="0" w:after="0" w:afterAutospacing="0" w:line="300" w:lineRule="auto"/>
        <w:contextualSpacing/>
        <w:jc w:val="center"/>
        <w:rPr>
          <w:sz w:val="20"/>
          <w:szCs w:val="20"/>
        </w:rPr>
      </w:pPr>
      <w:r>
        <w:rPr>
          <w:rFonts w:ascii="Calibri" w:hAnsi="Calibri" w:cs="Calibri"/>
          <w:sz w:val="20"/>
          <w:szCs w:val="20"/>
        </w:rPr>
        <w:t xml:space="preserve">Customer Service call center handling outbound and inbound calls from Airline and rail lodging clients using various computer programs including Microsoft office, Microsoft outlook, and the internet, also including administrative duties faxing, copying, filling &amp; compiling research. </w:t>
      </w:r>
    </w:p>
    <w:p w:rsidR="00D44D6B" w:rsidRDefault="00D44D6B" w:rsidP="00D44D6B">
      <w:pPr>
        <w:pStyle w:val="NormalWeb"/>
        <w:spacing w:before="0" w:beforeAutospacing="0" w:after="0" w:afterAutospacing="0" w:line="300" w:lineRule="auto"/>
        <w:contextualSpacing/>
        <w:jc w:val="center"/>
        <w:rPr>
          <w:sz w:val="20"/>
          <w:szCs w:val="20"/>
        </w:rPr>
      </w:pPr>
      <w:r>
        <w:rPr>
          <w:rFonts w:ascii="Calibri" w:hAnsi="Calibri" w:cs="Calibri"/>
          <w:color w:val="808080"/>
          <w:sz w:val="20"/>
          <w:szCs w:val="20"/>
        </w:rPr>
        <w:t> </w:t>
      </w:r>
    </w:p>
    <w:p w:rsidR="00D44D6B" w:rsidRPr="00D44D6B" w:rsidRDefault="00D44D6B" w:rsidP="00D44D6B">
      <w:pPr>
        <w:pStyle w:val="NormalWeb"/>
        <w:spacing w:before="0" w:beforeAutospacing="0" w:after="0" w:afterAutospacing="0" w:line="300" w:lineRule="auto"/>
        <w:contextualSpacing/>
        <w:jc w:val="center"/>
        <w:rPr>
          <w:sz w:val="20"/>
          <w:szCs w:val="20"/>
        </w:rPr>
      </w:pPr>
      <w:r>
        <w:rPr>
          <w:rFonts w:ascii="Calibri" w:hAnsi="Calibri" w:cs="Calibri"/>
          <w:b/>
          <w:bCs/>
          <w:sz w:val="20"/>
          <w:szCs w:val="20"/>
        </w:rPr>
        <w:t>Carhop:</w:t>
      </w:r>
      <w:r>
        <w:rPr>
          <w:rFonts w:ascii="Calibri" w:hAnsi="Calibri" w:cs="Calibri"/>
          <w:color w:val="808080"/>
          <w:sz w:val="20"/>
          <w:szCs w:val="20"/>
        </w:rPr>
        <w:t xml:space="preserve"> 10801 Red Circle Drive Minnetonka, MN 55343</w:t>
      </w:r>
    </w:p>
    <w:p w:rsidR="00D44D6B" w:rsidRDefault="00D44D6B" w:rsidP="00D44D6B">
      <w:pPr>
        <w:pStyle w:val="NormalWeb"/>
        <w:spacing w:before="0" w:beforeAutospacing="0" w:after="0" w:afterAutospacing="0" w:line="300" w:lineRule="auto"/>
        <w:contextualSpacing/>
        <w:jc w:val="center"/>
        <w:rPr>
          <w:sz w:val="20"/>
          <w:szCs w:val="20"/>
        </w:rPr>
      </w:pPr>
      <w:r>
        <w:rPr>
          <w:rFonts w:ascii="Calibri" w:hAnsi="Calibri" w:cs="Calibri"/>
          <w:b/>
          <w:bCs/>
          <w:sz w:val="20"/>
          <w:szCs w:val="20"/>
          <w:u w:val="single"/>
        </w:rPr>
        <w:t>Account Manager</w:t>
      </w:r>
      <w:r>
        <w:rPr>
          <w:rFonts w:ascii="Calibri" w:hAnsi="Calibri" w:cs="Calibri"/>
          <w:sz w:val="20"/>
          <w:szCs w:val="20"/>
        </w:rPr>
        <w:t xml:space="preserve"> 04/10/2013 - 02/15/2014</w:t>
      </w:r>
    </w:p>
    <w:p w:rsidR="00D44D6B" w:rsidRDefault="00D44D6B" w:rsidP="00D44D6B">
      <w:pPr>
        <w:pStyle w:val="NormalWeb"/>
        <w:spacing w:before="0" w:beforeAutospacing="0" w:after="0" w:afterAutospacing="0"/>
        <w:ind w:left="360" w:hanging="360"/>
        <w:contextualSpacing/>
      </w:pPr>
      <w:r>
        <w:rPr>
          <w:sz w:val="20"/>
          <w:szCs w:val="20"/>
        </w:rPr>
        <w:t xml:space="preserve">                  </w:t>
      </w:r>
      <w:r>
        <w:rPr>
          <w:rFonts w:ascii="Calibri" w:hAnsi="Calibri" w:cs="Calibri"/>
          <w:sz w:val="20"/>
          <w:szCs w:val="20"/>
        </w:rPr>
        <w:t xml:space="preserve">Placing Outbound calls and accepting inbound calls from Carhop customers, Utilizing communication &amp; negotiation skills to resolve delinquent accounts, locating using skip tracing techniques to follow up on previous or failed payments. </w:t>
      </w:r>
    </w:p>
    <w:p w:rsidR="00D44D6B" w:rsidRDefault="00D44D6B" w:rsidP="00D44D6B">
      <w:pPr>
        <w:pStyle w:val="NormalWeb"/>
        <w:spacing w:before="0" w:beforeAutospacing="0" w:after="0" w:afterAutospacing="0" w:line="300" w:lineRule="auto"/>
        <w:contextualSpacing/>
        <w:jc w:val="center"/>
        <w:rPr>
          <w:sz w:val="20"/>
          <w:szCs w:val="20"/>
        </w:rPr>
      </w:pPr>
      <w:r>
        <w:rPr>
          <w:rFonts w:ascii="Calibri" w:hAnsi="Calibri" w:cs="Calibri"/>
          <w:color w:val="808080"/>
          <w:sz w:val="20"/>
          <w:szCs w:val="20"/>
        </w:rPr>
        <w:t> </w:t>
      </w:r>
    </w:p>
    <w:p w:rsidR="00D44D6B" w:rsidRPr="00D44D6B" w:rsidRDefault="00D44D6B" w:rsidP="00D44D6B">
      <w:pPr>
        <w:pStyle w:val="NormalWeb"/>
        <w:spacing w:before="0" w:beforeAutospacing="0" w:after="0" w:afterAutospacing="0" w:line="300" w:lineRule="auto"/>
        <w:contextualSpacing/>
        <w:jc w:val="center"/>
        <w:rPr>
          <w:sz w:val="20"/>
          <w:szCs w:val="20"/>
        </w:rPr>
      </w:pPr>
      <w:r>
        <w:rPr>
          <w:rFonts w:ascii="Calibri" w:hAnsi="Calibri" w:cs="Calibri"/>
          <w:b/>
          <w:bCs/>
          <w:sz w:val="20"/>
          <w:szCs w:val="20"/>
        </w:rPr>
        <w:t>Wells Fargo Home Mortgage</w:t>
      </w:r>
      <w:r>
        <w:rPr>
          <w:rFonts w:ascii="Calibri" w:hAnsi="Calibri" w:cs="Calibri"/>
          <w:color w:val="808080"/>
          <w:sz w:val="20"/>
          <w:szCs w:val="20"/>
        </w:rPr>
        <w:t>2181 Kill</w:t>
      </w:r>
      <w:bookmarkStart w:id="0" w:name="_GoBack"/>
      <w:bookmarkEnd w:id="0"/>
      <w:r>
        <w:rPr>
          <w:rFonts w:ascii="Calibri" w:hAnsi="Calibri" w:cs="Calibri"/>
          <w:color w:val="808080"/>
          <w:sz w:val="20"/>
          <w:szCs w:val="20"/>
        </w:rPr>
        <w:t xml:space="preserve"> </w:t>
      </w:r>
      <w:proofErr w:type="gramStart"/>
      <w:r>
        <w:rPr>
          <w:rFonts w:ascii="Calibri" w:hAnsi="Calibri" w:cs="Calibri"/>
          <w:color w:val="808080"/>
          <w:sz w:val="20"/>
          <w:szCs w:val="20"/>
        </w:rPr>
        <w:t>brew</w:t>
      </w:r>
      <w:proofErr w:type="gramEnd"/>
      <w:r>
        <w:rPr>
          <w:rFonts w:ascii="Calibri" w:hAnsi="Calibri" w:cs="Calibri"/>
          <w:color w:val="808080"/>
          <w:sz w:val="20"/>
          <w:szCs w:val="20"/>
        </w:rPr>
        <w:t xml:space="preserve"> drive, Bloomington MN 55362</w:t>
      </w:r>
    </w:p>
    <w:p w:rsidR="00D44D6B" w:rsidRDefault="00D44D6B" w:rsidP="00D44D6B">
      <w:pPr>
        <w:pStyle w:val="NormalWeb"/>
        <w:spacing w:before="0" w:beforeAutospacing="0" w:after="0" w:afterAutospacing="0" w:line="300" w:lineRule="auto"/>
        <w:contextualSpacing/>
        <w:jc w:val="center"/>
        <w:rPr>
          <w:sz w:val="20"/>
          <w:szCs w:val="20"/>
        </w:rPr>
      </w:pPr>
      <w:r>
        <w:rPr>
          <w:rFonts w:ascii="Calibri" w:hAnsi="Calibri" w:cs="Calibri"/>
          <w:b/>
          <w:bCs/>
          <w:sz w:val="20"/>
          <w:szCs w:val="20"/>
          <w:u w:val="single"/>
        </w:rPr>
        <w:t>Loan document specialist</w:t>
      </w:r>
      <w:r>
        <w:rPr>
          <w:rFonts w:ascii="Calibri" w:hAnsi="Calibri" w:cs="Calibri"/>
          <w:sz w:val="20"/>
          <w:szCs w:val="20"/>
        </w:rPr>
        <w:t xml:space="preserve"> 08/05/2011 -02/04/2013</w:t>
      </w:r>
    </w:p>
    <w:p w:rsidR="00D44D6B" w:rsidRPr="00180B6E" w:rsidRDefault="00D44D6B" w:rsidP="00180B6E">
      <w:pPr>
        <w:pStyle w:val="NormalWeb"/>
        <w:spacing w:before="0" w:beforeAutospacing="0" w:after="0" w:afterAutospacing="0" w:line="300" w:lineRule="auto"/>
        <w:contextualSpacing/>
        <w:jc w:val="center"/>
        <w:rPr>
          <w:sz w:val="20"/>
          <w:szCs w:val="20"/>
        </w:rPr>
      </w:pPr>
      <w:r>
        <w:rPr>
          <w:rFonts w:ascii="Calibri" w:hAnsi="Calibri" w:cs="Calibri"/>
          <w:sz w:val="20"/>
          <w:szCs w:val="20"/>
        </w:rPr>
        <w:t xml:space="preserve">Customer service call center making outbound and receiving inbound calls, when borrowers about to close on their homes there was one last part which was the verification of employment duties would include calling various employers to see if the borrower was still employed document and different systems within the company and emailing different people to make sure that the documents are in the right place so the borrower can close on their home. </w:t>
      </w:r>
    </w:p>
    <w:sectPr w:rsidR="00D44D6B" w:rsidRPr="00180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D6B"/>
    <w:rsid w:val="00180B6E"/>
    <w:rsid w:val="00D44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4D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44D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4D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44D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75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atieah33Johns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Hennepin County Library</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1</cp:revision>
  <dcterms:created xsi:type="dcterms:W3CDTF">2015-02-18T23:38:00Z</dcterms:created>
  <dcterms:modified xsi:type="dcterms:W3CDTF">2015-02-18T23:49:00Z</dcterms:modified>
</cp:coreProperties>
</file>