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A5" w:rsidRPr="00ED73EB" w:rsidRDefault="005D17A5">
      <w:pPr>
        <w:jc w:val="center"/>
        <w:rPr>
          <w:b/>
          <w:bCs/>
          <w:sz w:val="32"/>
          <w:szCs w:val="32"/>
        </w:rPr>
      </w:pPr>
      <w:r w:rsidRPr="00ED73EB">
        <w:rPr>
          <w:b/>
          <w:bCs/>
          <w:sz w:val="32"/>
          <w:szCs w:val="32"/>
        </w:rPr>
        <w:t>LORI L.  MUNDS</w:t>
      </w:r>
    </w:p>
    <w:p w:rsidR="00ED73EB" w:rsidRDefault="00ED73EB">
      <w:pPr>
        <w:jc w:val="center"/>
        <w:rPr>
          <w:b/>
          <w:bCs/>
          <w:sz w:val="24"/>
          <w:szCs w:val="24"/>
        </w:rPr>
      </w:pPr>
    </w:p>
    <w:p w:rsidR="00ED73EB" w:rsidRDefault="00EB4B93" w:rsidP="00ED73EB">
      <w:pPr>
        <w:ind w:left="720"/>
        <w:rPr>
          <w:b/>
          <w:bCs/>
          <w:sz w:val="24"/>
          <w:szCs w:val="24"/>
        </w:rPr>
      </w:pPr>
      <w:hyperlink r:id="rId6" w:history="1">
        <w:r w:rsidR="00D4498C" w:rsidRPr="00E81BDC">
          <w:rPr>
            <w:rStyle w:val="Hyperlink"/>
            <w:b/>
            <w:bCs/>
            <w:sz w:val="24"/>
            <w:szCs w:val="24"/>
          </w:rPr>
          <w:t>Obaasan03@aol.com</w:t>
        </w:r>
      </w:hyperlink>
      <w:r w:rsidR="00ED73EB">
        <w:rPr>
          <w:b/>
          <w:bCs/>
          <w:sz w:val="24"/>
          <w:szCs w:val="24"/>
        </w:rPr>
        <w:t xml:space="preserve">    2062 E 144</w:t>
      </w:r>
      <w:r w:rsidR="00ED73EB" w:rsidRPr="00ED73EB">
        <w:rPr>
          <w:b/>
          <w:bCs/>
          <w:sz w:val="24"/>
          <w:szCs w:val="24"/>
          <w:vertAlign w:val="superscript"/>
        </w:rPr>
        <w:t>th</w:t>
      </w:r>
      <w:r w:rsidR="00ED73EB">
        <w:rPr>
          <w:b/>
          <w:bCs/>
          <w:sz w:val="24"/>
          <w:szCs w:val="24"/>
        </w:rPr>
        <w:t xml:space="preserve"> Pl Thornton, CO  </w:t>
      </w:r>
      <w:proofErr w:type="gramStart"/>
      <w:r w:rsidR="00ED73EB">
        <w:rPr>
          <w:b/>
          <w:bCs/>
          <w:sz w:val="24"/>
          <w:szCs w:val="24"/>
        </w:rPr>
        <w:t>80602  Cell</w:t>
      </w:r>
      <w:proofErr w:type="gramEnd"/>
      <w:r w:rsidR="00ED73EB">
        <w:rPr>
          <w:b/>
          <w:bCs/>
          <w:sz w:val="24"/>
          <w:szCs w:val="24"/>
        </w:rPr>
        <w:t xml:space="preserve"> 303-726-2524</w:t>
      </w:r>
    </w:p>
    <w:p w:rsidR="005D17A5" w:rsidRDefault="005D17A5"/>
    <w:p w:rsidR="005D17A5" w:rsidRPr="009270B3" w:rsidRDefault="00621D35" w:rsidP="009270B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SUMMARY</w:t>
      </w:r>
    </w:p>
    <w:p w:rsidR="005D17A5" w:rsidRPr="00EB4B93" w:rsidRDefault="005D17A5">
      <w:pPr>
        <w:rPr>
          <w:sz w:val="22"/>
          <w:szCs w:val="22"/>
        </w:rPr>
      </w:pPr>
      <w:r>
        <w:tab/>
      </w:r>
      <w:proofErr w:type="gramStart"/>
      <w:r w:rsidR="00022906" w:rsidRPr="00EB4B93">
        <w:rPr>
          <w:sz w:val="22"/>
          <w:szCs w:val="22"/>
        </w:rPr>
        <w:t xml:space="preserve">Accounts Receivable Specialists who demonstrates </w:t>
      </w:r>
      <w:r w:rsidR="00521867" w:rsidRPr="00EB4B93">
        <w:rPr>
          <w:sz w:val="22"/>
          <w:szCs w:val="22"/>
        </w:rPr>
        <w:t>superior organizational and interpersonal skills.</w:t>
      </w:r>
      <w:proofErr w:type="gramEnd"/>
      <w:r w:rsidR="00521867" w:rsidRPr="00EB4B93">
        <w:rPr>
          <w:sz w:val="22"/>
          <w:szCs w:val="22"/>
        </w:rPr>
        <w:t xml:space="preserve">  </w:t>
      </w:r>
      <w:proofErr w:type="gramStart"/>
      <w:r w:rsidR="00521867" w:rsidRPr="00EB4B93">
        <w:rPr>
          <w:sz w:val="22"/>
          <w:szCs w:val="22"/>
        </w:rPr>
        <w:t>Known for accuracy, attention to detail and timeliness in</w:t>
      </w:r>
      <w:r w:rsidR="006D39A6" w:rsidRPr="00EB4B93">
        <w:rPr>
          <w:sz w:val="22"/>
          <w:szCs w:val="22"/>
        </w:rPr>
        <w:t xml:space="preserve"> batch prepping, bank adjustments and intercompany transfers for an Industry leader Office Supplies</w:t>
      </w:r>
      <w:r w:rsidR="00521867" w:rsidRPr="00EB4B93">
        <w:rPr>
          <w:sz w:val="22"/>
          <w:szCs w:val="22"/>
        </w:rPr>
        <w:t>.</w:t>
      </w:r>
      <w:proofErr w:type="gramEnd"/>
      <w:r w:rsidR="00521867" w:rsidRPr="00EB4B93">
        <w:rPr>
          <w:sz w:val="22"/>
          <w:szCs w:val="22"/>
        </w:rPr>
        <w:t xml:space="preserve"> With more than 15 years of experience in payables, imaging, data entry and Accounts receivable.  </w:t>
      </w:r>
    </w:p>
    <w:p w:rsidR="005D7FA8" w:rsidRPr="00EB4B93" w:rsidRDefault="005D17A5" w:rsidP="0067528B">
      <w:pPr>
        <w:pStyle w:val="Heading1"/>
        <w:jc w:val="center"/>
        <w:rPr>
          <w:sz w:val="22"/>
          <w:szCs w:val="22"/>
        </w:rPr>
      </w:pPr>
      <w:r w:rsidRPr="00EB4B93">
        <w:rPr>
          <w:sz w:val="22"/>
          <w:szCs w:val="22"/>
        </w:rPr>
        <w:t>EXPERIENCE</w:t>
      </w:r>
    </w:p>
    <w:p w:rsidR="00F7542A" w:rsidRPr="00EB4B93" w:rsidRDefault="00F7542A" w:rsidP="005D7FA8">
      <w:pPr>
        <w:rPr>
          <w:sz w:val="22"/>
          <w:szCs w:val="22"/>
          <w:u w:val="single"/>
        </w:rPr>
      </w:pPr>
    </w:p>
    <w:p w:rsidR="00F7542A" w:rsidRPr="00EB4B93" w:rsidRDefault="00F7542A" w:rsidP="005D7FA8">
      <w:pPr>
        <w:rPr>
          <w:sz w:val="22"/>
          <w:szCs w:val="22"/>
        </w:rPr>
      </w:pPr>
      <w:r w:rsidRPr="00EB4B93">
        <w:rPr>
          <w:sz w:val="22"/>
          <w:szCs w:val="22"/>
          <w:u w:val="single"/>
        </w:rPr>
        <w:t>06/14 – 09/14</w:t>
      </w:r>
      <w:r w:rsidRPr="00EB4B93">
        <w:rPr>
          <w:sz w:val="22"/>
          <w:szCs w:val="22"/>
        </w:rPr>
        <w:t xml:space="preserve">       KFORCE INC., Greenwood Village, CO </w:t>
      </w:r>
    </w:p>
    <w:p w:rsidR="0067528B" w:rsidRPr="00EB4B93" w:rsidRDefault="0067528B" w:rsidP="005D7FA8">
      <w:pPr>
        <w:rPr>
          <w:sz w:val="22"/>
          <w:szCs w:val="22"/>
        </w:rPr>
      </w:pPr>
      <w:r w:rsidRPr="00EB4B93">
        <w:rPr>
          <w:sz w:val="22"/>
          <w:szCs w:val="22"/>
        </w:rPr>
        <w:tab/>
      </w:r>
      <w:r w:rsidRPr="00EB4B93">
        <w:rPr>
          <w:sz w:val="22"/>
          <w:szCs w:val="22"/>
        </w:rPr>
        <w:tab/>
      </w:r>
      <w:r w:rsidRPr="00EB4B93">
        <w:rPr>
          <w:sz w:val="22"/>
          <w:szCs w:val="22"/>
        </w:rPr>
        <w:tab/>
        <w:t xml:space="preserve">Data Entry </w:t>
      </w:r>
    </w:p>
    <w:p w:rsidR="00F7542A" w:rsidRPr="00EB4B93" w:rsidRDefault="00F7542A" w:rsidP="005D7FA8">
      <w:pPr>
        <w:rPr>
          <w:sz w:val="22"/>
          <w:szCs w:val="22"/>
        </w:rPr>
      </w:pPr>
      <w:r w:rsidRPr="00EB4B93">
        <w:rPr>
          <w:sz w:val="22"/>
          <w:szCs w:val="22"/>
        </w:rPr>
        <w:tab/>
        <w:t>* Assigned to Select Energy Services</w:t>
      </w:r>
    </w:p>
    <w:p w:rsidR="0067528B" w:rsidRPr="00EB4B93" w:rsidRDefault="00F7542A" w:rsidP="005D7FA8">
      <w:pPr>
        <w:rPr>
          <w:sz w:val="22"/>
          <w:szCs w:val="22"/>
        </w:rPr>
      </w:pPr>
      <w:r w:rsidRPr="00EB4B93">
        <w:rPr>
          <w:sz w:val="22"/>
          <w:szCs w:val="22"/>
        </w:rPr>
        <w:tab/>
        <w:t xml:space="preserve">* Keyed Driver data into GUI </w:t>
      </w:r>
      <w:r w:rsidR="0067528B" w:rsidRPr="00EB4B93">
        <w:rPr>
          <w:sz w:val="22"/>
          <w:szCs w:val="22"/>
        </w:rPr>
        <w:t xml:space="preserve">Software system </w:t>
      </w:r>
    </w:p>
    <w:p w:rsidR="00F7542A" w:rsidRPr="00EB4B93" w:rsidRDefault="0067528B" w:rsidP="005D7FA8">
      <w:pPr>
        <w:rPr>
          <w:sz w:val="22"/>
          <w:szCs w:val="22"/>
          <w:u w:val="single"/>
        </w:rPr>
      </w:pPr>
      <w:r w:rsidRPr="00EB4B93">
        <w:rPr>
          <w:sz w:val="22"/>
          <w:szCs w:val="22"/>
        </w:rPr>
        <w:t xml:space="preserve"> </w:t>
      </w:r>
      <w:r w:rsidRPr="00EB4B93">
        <w:rPr>
          <w:sz w:val="22"/>
          <w:szCs w:val="22"/>
        </w:rPr>
        <w:tab/>
        <w:t>* Filed Driver hard cards and field tickets into appropriate categories</w:t>
      </w:r>
      <w:r w:rsidR="00F7542A" w:rsidRPr="00EB4B93">
        <w:rPr>
          <w:sz w:val="22"/>
          <w:szCs w:val="22"/>
        </w:rPr>
        <w:tab/>
      </w:r>
    </w:p>
    <w:p w:rsidR="00F7542A" w:rsidRPr="00EB4B93" w:rsidRDefault="00F7542A" w:rsidP="005D7FA8">
      <w:pPr>
        <w:rPr>
          <w:sz w:val="22"/>
          <w:szCs w:val="22"/>
          <w:u w:val="single"/>
        </w:rPr>
      </w:pPr>
    </w:p>
    <w:p w:rsidR="0067528B" w:rsidRPr="00EB4B93" w:rsidRDefault="00F7542A" w:rsidP="005D7FA8">
      <w:pPr>
        <w:rPr>
          <w:sz w:val="22"/>
          <w:szCs w:val="22"/>
        </w:rPr>
      </w:pPr>
      <w:r w:rsidRPr="00EB4B93">
        <w:rPr>
          <w:sz w:val="22"/>
          <w:szCs w:val="22"/>
          <w:u w:val="single"/>
        </w:rPr>
        <w:t>03/14 – 05/14</w:t>
      </w:r>
      <w:r w:rsidRPr="00EB4B93">
        <w:rPr>
          <w:sz w:val="22"/>
          <w:szCs w:val="22"/>
        </w:rPr>
        <w:t xml:space="preserve">       TAPFIN </w:t>
      </w:r>
      <w:proofErr w:type="gramStart"/>
      <w:r w:rsidRPr="00EB4B93">
        <w:rPr>
          <w:sz w:val="22"/>
          <w:szCs w:val="22"/>
        </w:rPr>
        <w:t>WORKFORCE</w:t>
      </w:r>
      <w:proofErr w:type="gramEnd"/>
      <w:r w:rsidRPr="00EB4B93">
        <w:rPr>
          <w:sz w:val="22"/>
          <w:szCs w:val="22"/>
        </w:rPr>
        <w:t>, Birmingham, AL</w:t>
      </w:r>
    </w:p>
    <w:p w:rsidR="00F7542A" w:rsidRPr="00EB4B93" w:rsidRDefault="0067528B" w:rsidP="005D7FA8">
      <w:pPr>
        <w:rPr>
          <w:sz w:val="22"/>
          <w:szCs w:val="22"/>
        </w:rPr>
      </w:pPr>
      <w:r w:rsidRPr="00EB4B93">
        <w:rPr>
          <w:sz w:val="22"/>
          <w:szCs w:val="22"/>
        </w:rPr>
        <w:tab/>
      </w:r>
      <w:r w:rsidRPr="00EB4B93">
        <w:rPr>
          <w:sz w:val="22"/>
          <w:szCs w:val="22"/>
        </w:rPr>
        <w:tab/>
      </w:r>
      <w:r w:rsidRPr="00EB4B93">
        <w:rPr>
          <w:sz w:val="22"/>
          <w:szCs w:val="22"/>
        </w:rPr>
        <w:tab/>
        <w:t>Accounts Receivable and Data Entry</w:t>
      </w:r>
      <w:r w:rsidRPr="00EB4B93">
        <w:rPr>
          <w:sz w:val="22"/>
          <w:szCs w:val="22"/>
        </w:rPr>
        <w:tab/>
      </w:r>
      <w:r w:rsidR="00F7542A" w:rsidRPr="00EB4B93">
        <w:rPr>
          <w:sz w:val="22"/>
          <w:szCs w:val="22"/>
        </w:rPr>
        <w:t xml:space="preserve"> </w:t>
      </w:r>
    </w:p>
    <w:p w:rsidR="0067528B" w:rsidRPr="00EB4B93" w:rsidRDefault="0067528B" w:rsidP="00F7542A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 xml:space="preserve">* Assigned to Staples Advantage </w:t>
      </w:r>
      <w:bookmarkStart w:id="0" w:name="_GoBack"/>
      <w:bookmarkEnd w:id="0"/>
    </w:p>
    <w:p w:rsidR="00F7542A" w:rsidRPr="00EB4B93" w:rsidRDefault="00F7542A" w:rsidP="00F7542A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>* Accurately apply payments to customer’s accounts</w:t>
      </w:r>
      <w:r w:rsidR="0067528B" w:rsidRPr="00EB4B93">
        <w:rPr>
          <w:sz w:val="22"/>
          <w:szCs w:val="22"/>
        </w:rPr>
        <w:t xml:space="preserve"> </w:t>
      </w:r>
    </w:p>
    <w:p w:rsidR="00F7542A" w:rsidRPr="00EB4B93" w:rsidRDefault="00F7542A" w:rsidP="005D7FA8">
      <w:pPr>
        <w:rPr>
          <w:sz w:val="22"/>
          <w:szCs w:val="22"/>
        </w:rPr>
      </w:pPr>
    </w:p>
    <w:p w:rsidR="005D7FA8" w:rsidRPr="00EB4B93" w:rsidRDefault="005D7FA8" w:rsidP="005D7FA8">
      <w:pPr>
        <w:rPr>
          <w:sz w:val="22"/>
          <w:szCs w:val="22"/>
        </w:rPr>
      </w:pPr>
      <w:r w:rsidRPr="00EB4B93">
        <w:rPr>
          <w:sz w:val="22"/>
          <w:szCs w:val="22"/>
          <w:u w:val="single"/>
        </w:rPr>
        <w:t xml:space="preserve">06/08 </w:t>
      </w:r>
      <w:r w:rsidR="004C61EE" w:rsidRPr="00EB4B93">
        <w:rPr>
          <w:sz w:val="22"/>
          <w:szCs w:val="22"/>
          <w:u w:val="single"/>
        </w:rPr>
        <w:t>– 02/14</w:t>
      </w:r>
      <w:r w:rsidR="009C0CA1" w:rsidRPr="00EB4B93">
        <w:rPr>
          <w:sz w:val="22"/>
          <w:szCs w:val="22"/>
        </w:rPr>
        <w:tab/>
        <w:t>STAPLES ADVANTAGE</w:t>
      </w:r>
      <w:r w:rsidRPr="00EB4B93">
        <w:rPr>
          <w:sz w:val="22"/>
          <w:szCs w:val="22"/>
        </w:rPr>
        <w:t xml:space="preserve">, Broomfield, CO </w:t>
      </w:r>
    </w:p>
    <w:p w:rsidR="005D7FA8" w:rsidRPr="00EB4B93" w:rsidRDefault="005D7FA8" w:rsidP="005D7FA8">
      <w:pPr>
        <w:rPr>
          <w:sz w:val="22"/>
          <w:szCs w:val="22"/>
        </w:rPr>
      </w:pPr>
      <w:r w:rsidRPr="00EB4B93">
        <w:rPr>
          <w:sz w:val="22"/>
          <w:szCs w:val="22"/>
        </w:rPr>
        <w:tab/>
      </w:r>
      <w:r w:rsidRPr="00EB4B93">
        <w:rPr>
          <w:sz w:val="22"/>
          <w:szCs w:val="22"/>
        </w:rPr>
        <w:tab/>
      </w:r>
      <w:r w:rsidRPr="00EB4B93">
        <w:rPr>
          <w:sz w:val="22"/>
          <w:szCs w:val="22"/>
        </w:rPr>
        <w:tab/>
        <w:t xml:space="preserve">Accounts Receivable REC 1  </w:t>
      </w:r>
    </w:p>
    <w:p w:rsidR="005D7FA8" w:rsidRPr="00EB4B93" w:rsidRDefault="005D7FA8" w:rsidP="005D7FA8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>* Prepare batches for scanning</w:t>
      </w:r>
    </w:p>
    <w:p w:rsidR="005D7FA8" w:rsidRPr="00EB4B93" w:rsidRDefault="005D7FA8" w:rsidP="005D7FA8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 xml:space="preserve">* Scan batches into system (Isis) </w:t>
      </w:r>
    </w:p>
    <w:p w:rsidR="005D7FA8" w:rsidRPr="00EB4B93" w:rsidRDefault="005D7FA8" w:rsidP="005D7FA8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>* Apply bank Adjustments into system</w:t>
      </w:r>
    </w:p>
    <w:p w:rsidR="005D7FA8" w:rsidRPr="00EB4B93" w:rsidRDefault="005D7FA8" w:rsidP="005D7FA8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 xml:space="preserve">* Set up daily intercompany transfers </w:t>
      </w:r>
    </w:p>
    <w:p w:rsidR="005D7FA8" w:rsidRPr="00EB4B93" w:rsidRDefault="005D7FA8" w:rsidP="005D7FA8">
      <w:pPr>
        <w:rPr>
          <w:sz w:val="22"/>
          <w:szCs w:val="22"/>
        </w:rPr>
      </w:pPr>
    </w:p>
    <w:p w:rsidR="005D17A5" w:rsidRPr="00EB4B93" w:rsidRDefault="005D17A5">
      <w:pPr>
        <w:rPr>
          <w:sz w:val="22"/>
          <w:szCs w:val="22"/>
        </w:rPr>
      </w:pPr>
      <w:r w:rsidRPr="00EB4B93">
        <w:rPr>
          <w:sz w:val="22"/>
          <w:szCs w:val="22"/>
          <w:u w:val="single"/>
        </w:rPr>
        <w:t xml:space="preserve">12/05 – </w:t>
      </w:r>
      <w:r w:rsidR="005D7FA8" w:rsidRPr="00EB4B93">
        <w:rPr>
          <w:sz w:val="22"/>
          <w:szCs w:val="22"/>
          <w:u w:val="single"/>
        </w:rPr>
        <w:t>06/08</w:t>
      </w:r>
      <w:r w:rsidRPr="00EB4B93">
        <w:rPr>
          <w:sz w:val="22"/>
          <w:szCs w:val="22"/>
        </w:rPr>
        <w:tab/>
        <w:t xml:space="preserve"> CORPORATE EXPRESS, Northglenn, CO</w:t>
      </w:r>
    </w:p>
    <w:p w:rsidR="005D17A5" w:rsidRPr="00EB4B93" w:rsidRDefault="005D17A5">
      <w:pPr>
        <w:rPr>
          <w:sz w:val="22"/>
          <w:szCs w:val="22"/>
        </w:rPr>
      </w:pPr>
      <w:r w:rsidRPr="00EB4B93">
        <w:rPr>
          <w:sz w:val="22"/>
          <w:szCs w:val="22"/>
        </w:rPr>
        <w:tab/>
      </w:r>
      <w:r w:rsidRPr="00EB4B93">
        <w:rPr>
          <w:sz w:val="22"/>
          <w:szCs w:val="22"/>
        </w:rPr>
        <w:tab/>
      </w:r>
      <w:r w:rsidRPr="00EB4B93">
        <w:rPr>
          <w:sz w:val="22"/>
          <w:szCs w:val="22"/>
        </w:rPr>
        <w:tab/>
        <w:t>Accounts Payable – Imaging</w:t>
      </w:r>
    </w:p>
    <w:p w:rsidR="005D17A5" w:rsidRPr="00EB4B93" w:rsidRDefault="005D17A5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>* Sort mail on a daily basis – trade, non-trade, and CFS</w:t>
      </w:r>
    </w:p>
    <w:p w:rsidR="005D17A5" w:rsidRPr="00EB4B93" w:rsidRDefault="005D17A5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>* Prepare batches for scanning</w:t>
      </w:r>
    </w:p>
    <w:p w:rsidR="005D17A5" w:rsidRPr="00EB4B93" w:rsidRDefault="005D17A5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>* Scan batches into system</w:t>
      </w:r>
      <w:r w:rsidR="009270B3" w:rsidRPr="00EB4B93">
        <w:rPr>
          <w:sz w:val="22"/>
          <w:szCs w:val="22"/>
        </w:rPr>
        <w:t xml:space="preserve"> (Isis) </w:t>
      </w:r>
    </w:p>
    <w:p w:rsidR="005D17A5" w:rsidRPr="00EB4B93" w:rsidRDefault="005D17A5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>* Validate all batches – trade, non-trade, and CFS</w:t>
      </w:r>
    </w:p>
    <w:p w:rsidR="005D17A5" w:rsidRPr="00EB4B93" w:rsidRDefault="005D17A5">
      <w:pPr>
        <w:rPr>
          <w:b/>
          <w:bCs/>
          <w:sz w:val="22"/>
          <w:szCs w:val="22"/>
          <w:u w:val="single"/>
        </w:rPr>
      </w:pPr>
    </w:p>
    <w:p w:rsidR="005D17A5" w:rsidRPr="00EB4B93" w:rsidRDefault="005D17A5">
      <w:pPr>
        <w:rPr>
          <w:sz w:val="22"/>
          <w:szCs w:val="22"/>
        </w:rPr>
      </w:pPr>
      <w:r w:rsidRPr="00EB4B93">
        <w:rPr>
          <w:sz w:val="22"/>
          <w:szCs w:val="22"/>
          <w:u w:val="single"/>
        </w:rPr>
        <w:t>04/03 – 12/05</w:t>
      </w:r>
      <w:r w:rsidRPr="00EB4B93">
        <w:rPr>
          <w:sz w:val="22"/>
          <w:szCs w:val="22"/>
        </w:rPr>
        <w:tab/>
        <w:t xml:space="preserve"> CORPORATE EXPRESS, Broomfield, CO</w:t>
      </w:r>
    </w:p>
    <w:p w:rsidR="005D17A5" w:rsidRPr="00EB4B93" w:rsidRDefault="005D17A5">
      <w:pPr>
        <w:rPr>
          <w:sz w:val="22"/>
          <w:szCs w:val="22"/>
        </w:rPr>
      </w:pPr>
      <w:r w:rsidRPr="00EB4B93">
        <w:rPr>
          <w:sz w:val="22"/>
          <w:szCs w:val="22"/>
        </w:rPr>
        <w:tab/>
      </w:r>
      <w:r w:rsidRPr="00EB4B93">
        <w:rPr>
          <w:sz w:val="22"/>
          <w:szCs w:val="22"/>
        </w:rPr>
        <w:tab/>
      </w:r>
      <w:r w:rsidRPr="00EB4B93">
        <w:rPr>
          <w:sz w:val="22"/>
          <w:szCs w:val="22"/>
        </w:rPr>
        <w:tab/>
        <w:t>Accounts Payable – Data Entry</w:t>
      </w:r>
    </w:p>
    <w:p w:rsidR="005D17A5" w:rsidRPr="00EB4B93" w:rsidRDefault="005D17A5">
      <w:pPr>
        <w:rPr>
          <w:sz w:val="22"/>
          <w:szCs w:val="22"/>
        </w:rPr>
      </w:pPr>
      <w:r w:rsidRPr="00EB4B93">
        <w:rPr>
          <w:sz w:val="22"/>
          <w:szCs w:val="22"/>
        </w:rPr>
        <w:tab/>
        <w:t>* Manually entered division batches</w:t>
      </w:r>
    </w:p>
    <w:p w:rsidR="005D17A5" w:rsidRPr="00EB4B93" w:rsidRDefault="005D17A5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>* Entered two types of vendors, Trade and Non-Trade</w:t>
      </w:r>
    </w:p>
    <w:p w:rsidR="005D17A5" w:rsidRPr="00EB4B93" w:rsidRDefault="005D17A5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>* Entered employee expense reports on a daily basis</w:t>
      </w:r>
    </w:p>
    <w:p w:rsidR="005D17A5" w:rsidRPr="00EB4B93" w:rsidRDefault="005D17A5" w:rsidP="00F7542A">
      <w:pPr>
        <w:ind w:left="720"/>
        <w:rPr>
          <w:sz w:val="22"/>
          <w:szCs w:val="22"/>
        </w:rPr>
      </w:pPr>
      <w:r w:rsidRPr="00EB4B93">
        <w:rPr>
          <w:sz w:val="22"/>
          <w:szCs w:val="22"/>
        </w:rPr>
        <w:t>* Assisted in sorting mail</w:t>
      </w:r>
    </w:p>
    <w:p w:rsidR="005D17A5" w:rsidRPr="00EB4B93" w:rsidRDefault="005D17A5">
      <w:pPr>
        <w:rPr>
          <w:b/>
          <w:bCs/>
          <w:sz w:val="22"/>
          <w:szCs w:val="22"/>
          <w:u w:val="single"/>
        </w:rPr>
      </w:pPr>
    </w:p>
    <w:p w:rsidR="005D17A5" w:rsidRPr="00EB4B93" w:rsidRDefault="00F7542A">
      <w:pPr>
        <w:ind w:right="-720"/>
        <w:rPr>
          <w:sz w:val="22"/>
          <w:szCs w:val="22"/>
        </w:rPr>
      </w:pPr>
      <w:r w:rsidRPr="00EB4B93">
        <w:rPr>
          <w:sz w:val="22"/>
          <w:szCs w:val="22"/>
          <w:u w:val="single"/>
        </w:rPr>
        <w:t>11/97 – 04/03</w:t>
      </w:r>
      <w:r w:rsidR="005D17A5" w:rsidRPr="00EB4B93">
        <w:rPr>
          <w:sz w:val="22"/>
          <w:szCs w:val="22"/>
        </w:rPr>
        <w:tab/>
        <w:t xml:space="preserve">CORPORATE EXPRESS, Broomfield, CO </w:t>
      </w:r>
    </w:p>
    <w:p w:rsidR="005D17A5" w:rsidRPr="00EB4B93" w:rsidRDefault="005D17A5">
      <w:pPr>
        <w:ind w:left="1440" w:right="-720" w:firstLine="720"/>
        <w:rPr>
          <w:sz w:val="22"/>
          <w:szCs w:val="22"/>
        </w:rPr>
      </w:pPr>
      <w:r w:rsidRPr="00EB4B93">
        <w:rPr>
          <w:sz w:val="22"/>
          <w:szCs w:val="22"/>
        </w:rPr>
        <w:t xml:space="preserve"> Accounts Receivable/ Cash Processor</w:t>
      </w:r>
    </w:p>
    <w:p w:rsidR="005D17A5" w:rsidRPr="00EB4B93" w:rsidRDefault="005D17A5">
      <w:pPr>
        <w:ind w:right="-720" w:firstLine="720"/>
        <w:rPr>
          <w:sz w:val="22"/>
          <w:szCs w:val="22"/>
        </w:rPr>
      </w:pPr>
      <w:r w:rsidRPr="00EB4B93">
        <w:rPr>
          <w:sz w:val="22"/>
          <w:szCs w:val="22"/>
        </w:rPr>
        <w:t xml:space="preserve">* Organize and input lock-box batches and all other payment items into the ISIS system on a daily basis. </w:t>
      </w:r>
    </w:p>
    <w:p w:rsidR="005D17A5" w:rsidRPr="00EB4B93" w:rsidRDefault="005D17A5">
      <w:pPr>
        <w:ind w:right="-720"/>
        <w:rPr>
          <w:sz w:val="22"/>
          <w:szCs w:val="22"/>
        </w:rPr>
      </w:pPr>
      <w:r w:rsidRPr="00EB4B93">
        <w:rPr>
          <w:sz w:val="22"/>
          <w:szCs w:val="22"/>
        </w:rPr>
        <w:tab/>
        <w:t>* Accurately apply and post detail for consolidated payments to accounts receivable balances at</w:t>
      </w:r>
    </w:p>
    <w:p w:rsidR="005D17A5" w:rsidRPr="00EB4B93" w:rsidRDefault="005D17A5">
      <w:pPr>
        <w:ind w:right="-720" w:firstLine="720"/>
        <w:rPr>
          <w:sz w:val="22"/>
          <w:szCs w:val="22"/>
        </w:rPr>
      </w:pPr>
      <w:r w:rsidRPr="00EB4B93">
        <w:rPr>
          <w:sz w:val="22"/>
          <w:szCs w:val="22"/>
        </w:rPr>
        <w:t xml:space="preserve">   </w:t>
      </w:r>
      <w:proofErr w:type="gramStart"/>
      <w:r w:rsidRPr="00EB4B93">
        <w:rPr>
          <w:sz w:val="22"/>
          <w:szCs w:val="22"/>
        </w:rPr>
        <w:t>detailed</w:t>
      </w:r>
      <w:proofErr w:type="gramEnd"/>
      <w:r w:rsidRPr="00EB4B93">
        <w:rPr>
          <w:sz w:val="22"/>
          <w:szCs w:val="22"/>
        </w:rPr>
        <w:t xml:space="preserve"> order level. </w:t>
      </w:r>
    </w:p>
    <w:p w:rsidR="005D17A5" w:rsidRPr="00EB4B93" w:rsidRDefault="005D17A5">
      <w:pPr>
        <w:ind w:right="-720"/>
        <w:rPr>
          <w:sz w:val="22"/>
          <w:szCs w:val="22"/>
        </w:rPr>
      </w:pPr>
      <w:r w:rsidRPr="00EB4B93">
        <w:rPr>
          <w:sz w:val="22"/>
          <w:szCs w:val="22"/>
        </w:rPr>
        <w:tab/>
        <w:t>* Meet reasonable daily payment processing goals.</w:t>
      </w:r>
    </w:p>
    <w:p w:rsidR="005D17A5" w:rsidRPr="00EB4B93" w:rsidRDefault="005D17A5">
      <w:pPr>
        <w:ind w:right="-720"/>
        <w:rPr>
          <w:sz w:val="22"/>
          <w:szCs w:val="22"/>
        </w:rPr>
      </w:pPr>
      <w:r w:rsidRPr="00EB4B93">
        <w:rPr>
          <w:sz w:val="22"/>
          <w:szCs w:val="22"/>
        </w:rPr>
        <w:tab/>
        <w:t xml:space="preserve">* Complete accurate and timely batch sheets in Excel on a daily basis. </w:t>
      </w:r>
    </w:p>
    <w:p w:rsidR="005D17A5" w:rsidRPr="00EB4B93" w:rsidRDefault="005D17A5">
      <w:pPr>
        <w:ind w:right="-720"/>
        <w:rPr>
          <w:sz w:val="22"/>
          <w:szCs w:val="22"/>
        </w:rPr>
      </w:pPr>
      <w:r w:rsidRPr="00EB4B93">
        <w:rPr>
          <w:sz w:val="22"/>
          <w:szCs w:val="22"/>
        </w:rPr>
        <w:tab/>
        <w:t xml:space="preserve">* Self-manage all individually assigned batches and other work.  </w:t>
      </w:r>
    </w:p>
    <w:p w:rsidR="005D17A5" w:rsidRPr="005D7FA8" w:rsidRDefault="005D17A5">
      <w:pPr>
        <w:rPr>
          <w:b/>
          <w:bCs/>
          <w:sz w:val="18"/>
          <w:szCs w:val="18"/>
          <w:u w:val="single"/>
        </w:rPr>
      </w:pPr>
    </w:p>
    <w:p w:rsidR="005D17A5" w:rsidRDefault="005D17A5">
      <w:p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</w:p>
    <w:sectPr w:rsidR="005D17A5" w:rsidSect="0067528B">
      <w:pgSz w:w="12240" w:h="15840" w:code="1"/>
      <w:pgMar w:top="576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43A"/>
    <w:multiLevelType w:val="hybridMultilevel"/>
    <w:tmpl w:val="39CC9802"/>
    <w:lvl w:ilvl="0" w:tplc="B48C02EA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">
    <w:nsid w:val="0A8A08E5"/>
    <w:multiLevelType w:val="hybridMultilevel"/>
    <w:tmpl w:val="250EEBB6"/>
    <w:lvl w:ilvl="0" w:tplc="F9B06884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">
    <w:nsid w:val="15255856"/>
    <w:multiLevelType w:val="hybridMultilevel"/>
    <w:tmpl w:val="BFFA7A58"/>
    <w:lvl w:ilvl="0" w:tplc="DF0C708A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">
    <w:nsid w:val="18A80D5C"/>
    <w:multiLevelType w:val="hybridMultilevel"/>
    <w:tmpl w:val="B4CA5598"/>
    <w:lvl w:ilvl="0" w:tplc="0EAEAE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841D2B"/>
    <w:multiLevelType w:val="hybridMultilevel"/>
    <w:tmpl w:val="1A243E48"/>
    <w:lvl w:ilvl="0" w:tplc="55A044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4206CC"/>
    <w:multiLevelType w:val="hybridMultilevel"/>
    <w:tmpl w:val="D7E29176"/>
    <w:lvl w:ilvl="0" w:tplc="F4E81924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408A3F24"/>
    <w:multiLevelType w:val="hybridMultilevel"/>
    <w:tmpl w:val="92D67FB8"/>
    <w:lvl w:ilvl="0" w:tplc="E8E422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8D18FC"/>
    <w:multiLevelType w:val="hybridMultilevel"/>
    <w:tmpl w:val="8BCA31F0"/>
    <w:lvl w:ilvl="0" w:tplc="7C3EDC7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D01F49"/>
    <w:multiLevelType w:val="hybridMultilevel"/>
    <w:tmpl w:val="B78281F8"/>
    <w:lvl w:ilvl="0" w:tplc="49BE770E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504E7CE8"/>
    <w:multiLevelType w:val="hybridMultilevel"/>
    <w:tmpl w:val="1318CFD4"/>
    <w:lvl w:ilvl="0" w:tplc="5C0CB562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559E687A"/>
    <w:multiLevelType w:val="singleLevel"/>
    <w:tmpl w:val="98046DF8"/>
    <w:lvl w:ilvl="0">
      <w:start w:val="30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11">
    <w:nsid w:val="55BB4125"/>
    <w:multiLevelType w:val="hybridMultilevel"/>
    <w:tmpl w:val="00587B98"/>
    <w:lvl w:ilvl="0" w:tplc="76F2BA06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57297739"/>
    <w:multiLevelType w:val="hybridMultilevel"/>
    <w:tmpl w:val="35D0B71C"/>
    <w:lvl w:ilvl="0" w:tplc="81FC2B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A36E1"/>
    <w:multiLevelType w:val="hybridMultilevel"/>
    <w:tmpl w:val="11E8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F262C"/>
    <w:multiLevelType w:val="hybridMultilevel"/>
    <w:tmpl w:val="B8E6E96A"/>
    <w:lvl w:ilvl="0" w:tplc="EAD6DC02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5">
    <w:nsid w:val="686424F6"/>
    <w:multiLevelType w:val="hybridMultilevel"/>
    <w:tmpl w:val="BB3EE012"/>
    <w:lvl w:ilvl="0" w:tplc="3BB023F4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6A406C90"/>
    <w:multiLevelType w:val="hybridMultilevel"/>
    <w:tmpl w:val="B5E49C16"/>
    <w:lvl w:ilvl="0" w:tplc="AE0EEC10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>
    <w:nsid w:val="6B490B41"/>
    <w:multiLevelType w:val="hybridMultilevel"/>
    <w:tmpl w:val="1E46D020"/>
    <w:lvl w:ilvl="0" w:tplc="98604298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>
    <w:nsid w:val="7C9834E2"/>
    <w:multiLevelType w:val="hybridMultilevel"/>
    <w:tmpl w:val="1F8CA2AE"/>
    <w:lvl w:ilvl="0" w:tplc="07E2CC74">
      <w:start w:val="206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18"/>
  </w:num>
  <w:num w:numId="6">
    <w:abstractNumId w:val="8"/>
  </w:num>
  <w:num w:numId="7">
    <w:abstractNumId w:val="11"/>
  </w:num>
  <w:num w:numId="8">
    <w:abstractNumId w:val="16"/>
  </w:num>
  <w:num w:numId="9">
    <w:abstractNumId w:val="9"/>
  </w:num>
  <w:num w:numId="10">
    <w:abstractNumId w:val="5"/>
  </w:num>
  <w:num w:numId="11">
    <w:abstractNumId w:val="17"/>
  </w:num>
  <w:num w:numId="12">
    <w:abstractNumId w:val="15"/>
  </w:num>
  <w:num w:numId="13">
    <w:abstractNumId w:val="14"/>
  </w:num>
  <w:num w:numId="14">
    <w:abstractNumId w:val="13"/>
  </w:num>
  <w:num w:numId="15">
    <w:abstractNumId w:val="12"/>
  </w:num>
  <w:num w:numId="16">
    <w:abstractNumId w:val="3"/>
  </w:num>
  <w:num w:numId="17">
    <w:abstractNumId w:val="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ED73EB"/>
    <w:rsid w:val="00022906"/>
    <w:rsid w:val="0005314D"/>
    <w:rsid w:val="004C61EE"/>
    <w:rsid w:val="00521867"/>
    <w:rsid w:val="00537C7C"/>
    <w:rsid w:val="005D17A5"/>
    <w:rsid w:val="005D7FA8"/>
    <w:rsid w:val="00621D35"/>
    <w:rsid w:val="0067528B"/>
    <w:rsid w:val="006D39A6"/>
    <w:rsid w:val="009270B3"/>
    <w:rsid w:val="009C0CA1"/>
    <w:rsid w:val="00C904CC"/>
    <w:rsid w:val="00D4498C"/>
    <w:rsid w:val="00EB4B93"/>
    <w:rsid w:val="00ED73EB"/>
    <w:rsid w:val="00F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CC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C904CC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904CC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3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9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aasan03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LORI L. MUNDS</vt:lpstr>
    </vt:vector>
  </TitlesOfParts>
  <Company/>
  <LinksUpToDate>false</LinksUpToDate>
  <CharactersWithSpaces>2155</CharactersWithSpaces>
  <SharedDoc>false</SharedDoc>
  <HLinks>
    <vt:vector size="6" baseType="variant">
      <vt:variant>
        <vt:i4>6422597</vt:i4>
      </vt:variant>
      <vt:variant>
        <vt:i4>0</vt:i4>
      </vt:variant>
      <vt:variant>
        <vt:i4>0</vt:i4>
      </vt:variant>
      <vt:variant>
        <vt:i4>5</vt:i4>
      </vt:variant>
      <vt:variant>
        <vt:lpwstr>mailto:Obassan03@al.com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LORI L. MUNDS</dc:title>
  <dc:creator>VGHT</dc:creator>
  <cp:lastModifiedBy>tem13</cp:lastModifiedBy>
  <cp:revision>11</cp:revision>
  <cp:lastPrinted>2014-11-17T17:15:00Z</cp:lastPrinted>
  <dcterms:created xsi:type="dcterms:W3CDTF">2014-01-05T18:02:00Z</dcterms:created>
  <dcterms:modified xsi:type="dcterms:W3CDTF">2014-11-17T17:17:00Z</dcterms:modified>
</cp:coreProperties>
</file>