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2C42BC" w:rsidRDefault="00DD1AFC">
      <w:pPr>
        <w:pStyle w:val="ContactInfo"/>
      </w:pPr>
      <w:sdt>
        <w:sdtPr>
          <w:alias w:val="Street Address"/>
          <w:tag w:val="Street Address"/>
          <w:id w:val="1415969137"/>
          <w:placeholder>
            <w:docPart w:val="7A558ACB28BC45CDABCA5B8D7B0274BE"/>
          </w:placeholder>
          <w:dataBinding w:prefixMappings="xmlns:ns0='http://schemas.microsoft.com/office/2006/coverPageProps' " w:xpath="/ns0:CoverPageProperties[1]/ns0:CompanyAddress[1]" w:storeItemID="{55AF091B-3C7A-41E3-B477-F2FDAA23CFDA}"/>
          <w:text w:multiLine="1"/>
        </w:sdtPr>
        <w:sdtContent>
          <w:r w:rsidR="00550E47">
            <w:t>627 Burkhardt Ave</w:t>
          </w:r>
        </w:sdtContent>
      </w:sdt>
    </w:p>
    <w:sdt>
      <w:sdtPr>
        <w:alias w:val="Category"/>
        <w:tag w:val=""/>
        <w:id w:val="1543715586"/>
        <w:placeholder>
          <w:docPart w:val="4999DF32840341ACA26D2034A2D0532F"/>
        </w:placeholder>
        <w:dataBinding w:prefixMappings="xmlns:ns0='http://purl.org/dc/elements/1.1/' xmlns:ns1='http://schemas.openxmlformats.org/package/2006/metadata/core-properties' " w:xpath="/ns1:coreProperties[1]/ns1:category[1]" w:storeItemID="{6C3C8BC8-F283-45AE-878A-BAB7291924A1}"/>
        <w:text/>
      </w:sdtPr>
      <w:sdtContent>
        <w:p w:rsidR="002C42BC" w:rsidRDefault="00550E47">
          <w:pPr>
            <w:pStyle w:val="ContactInfo"/>
          </w:pPr>
          <w:r>
            <w:t>Dayton, OH 45403</w:t>
          </w:r>
        </w:p>
      </w:sdtContent>
    </w:sdt>
    <w:p w:rsidR="002C42BC" w:rsidRPr="00550E47" w:rsidRDefault="00DD1AFC" w:rsidP="00550E47">
      <w:pPr>
        <w:pStyle w:val="ContactInfo"/>
        <w:rPr>
          <w:rStyle w:val="Emphasis"/>
          <w:color w:val="595959" w:themeColor="text1" w:themeTint="A6"/>
        </w:rPr>
      </w:pPr>
      <w:sdt>
        <w:sdtPr>
          <w:alias w:val="Telephone"/>
          <w:tag w:val="Telephone"/>
          <w:id w:val="599758962"/>
          <w:placeholder>
            <w:docPart w:val="31440342E6804E01A6359436CF028E64"/>
          </w:placeholder>
          <w:dataBinding w:prefixMappings="xmlns:ns0='http://schemas.microsoft.com/office/2006/coverPageProps' " w:xpath="/ns0:CoverPageProperties[1]/ns0:CompanyPhone[1]" w:storeItemID="{55AF091B-3C7A-41E3-B477-F2FDAA23CFDA}"/>
          <w:text/>
        </w:sdtPr>
        <w:sdtContent>
          <w:r w:rsidR="00550E47">
            <w:t>937-546-8985</w:t>
          </w:r>
        </w:sdtContent>
      </w:sdt>
    </w:p>
    <w:p w:rsidR="002C42BC" w:rsidRDefault="00DD1AFC">
      <w:pPr>
        <w:pStyle w:val="Name"/>
      </w:pPr>
      <w:sdt>
        <w:sdtPr>
          <w:alias w:val="Your Name"/>
          <w:tag w:val=""/>
          <w:id w:val="1197042864"/>
          <w:placeholder>
            <w:docPart w:val="3ED1216E9EB94AC6B25F885F7358EBF9"/>
          </w:placeholder>
          <w:dataBinding w:prefixMappings="xmlns:ns0='http://purl.org/dc/elements/1.1/' xmlns:ns1='http://schemas.openxmlformats.org/package/2006/metadata/core-properties' " w:xpath="/ns1:coreProperties[1]/ns0:creator[1]" w:storeItemID="{6C3C8BC8-F283-45AE-878A-BAB7291924A1}"/>
          <w:text/>
        </w:sdtPr>
        <w:sdtContent>
          <w:r w:rsidR="00550E47">
            <w:t>Sean leo</w:t>
          </w:r>
        </w:sdtContent>
      </w:sdt>
    </w:p>
    <w:tbl>
      <w:tblPr>
        <w:tblStyle w:val="ResumeTable"/>
        <w:tblW w:w="5000" w:type="pct"/>
        <w:tblLook w:val="04A0"/>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1A7BF8" w:rsidP="001A7BF8">
            <w:pPr>
              <w:pStyle w:val="ResumeText"/>
            </w:pPr>
            <w:r>
              <w:t>To provide excellent customer service using my years of expertise within a challenging environment that promotes growth and stability.</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2C42BC" w:rsidRDefault="001A7BF8" w:rsidP="001A7BF8">
            <w:pPr>
              <w:pStyle w:val="ResumeText"/>
            </w:pPr>
            <w:r>
              <w:t xml:space="preserve">POS systems, management over a team of 8 or more, MAC systems, Microsoft applications, </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1436861535"/>
            </w:sdtPr>
            <w:sdtContent>
              <w:sdt>
                <w:sdtPr>
                  <w:rPr>
                    <w:rFonts w:asciiTheme="minorHAnsi" w:eastAsiaTheme="minorEastAsia" w:hAnsiTheme="minorHAnsi" w:cstheme="minorBidi"/>
                    <w:b w:val="0"/>
                    <w:bCs w:val="0"/>
                    <w:caps w:val="0"/>
                    <w:color w:val="595959" w:themeColor="text1" w:themeTint="A6"/>
                  </w:rPr>
                  <w:id w:val="221802691"/>
                  <w:placeholder>
                    <w:docPart w:val="CC7B1B52D6DA4C3BA76E7C7E82019F38"/>
                  </w:placeholder>
                </w:sdtPr>
                <w:sdtContent>
                  <w:p w:rsidR="002C42BC" w:rsidRDefault="001A7BF8">
                    <w:pPr>
                      <w:pStyle w:val="Heading2"/>
                    </w:pPr>
                    <w:r>
                      <w:t>Customer service professional, Time warner cable</w:t>
                    </w:r>
                  </w:p>
                  <w:p w:rsidR="002C42BC" w:rsidRDefault="001A7BF8">
                    <w:pPr>
                      <w:pStyle w:val="ResumeText"/>
                    </w:pPr>
                    <w:r>
                      <w:t>April2014-Present</w:t>
                    </w:r>
                  </w:p>
                  <w:p w:rsidR="002C42BC" w:rsidRDefault="001A7BF8">
                    <w:r>
                      <w:t xml:space="preserve">Answer incoming calls concerning TWC products and services.  Provide subscribers with information about their services as well as provided billing information and troubleshooting options.  </w:t>
                    </w:r>
                  </w:p>
                </w:sdtContent>
              </w:sdt>
              <w:sdt>
                <w:sdtPr>
                  <w:rPr>
                    <w:rFonts w:asciiTheme="minorHAnsi" w:eastAsiaTheme="minorEastAsia" w:hAnsiTheme="minorHAnsi" w:cstheme="minorBidi"/>
                    <w:b w:val="0"/>
                    <w:bCs w:val="0"/>
                    <w:caps w:val="0"/>
                    <w:color w:val="595959" w:themeColor="text1" w:themeTint="A6"/>
                  </w:rPr>
                  <w:id w:val="68699791"/>
                  <w:placeholder>
                    <w:docPart w:val="CC7B1B52D6DA4C3BA76E7C7E82019F38"/>
                  </w:placeholder>
                </w:sdtPr>
                <w:sdtContent>
                  <w:p w:rsidR="002C42BC" w:rsidRDefault="001A7BF8">
                    <w:pPr>
                      <w:pStyle w:val="Heading2"/>
                    </w:pPr>
                    <w:r>
                      <w:t>Universal agent, Victoria’s secret Direct</w:t>
                    </w:r>
                  </w:p>
                  <w:p w:rsidR="002C42BC" w:rsidRDefault="008A741A">
                    <w:pPr>
                      <w:pStyle w:val="ResumeText"/>
                    </w:pPr>
                    <w:r>
                      <w:t>July 2012-March 2014</w:t>
                    </w:r>
                  </w:p>
                  <w:p w:rsidR="002C42BC" w:rsidRDefault="008A741A" w:rsidP="008A741A">
                    <w:pPr>
                      <w:rPr>
                        <w:rFonts w:eastAsiaTheme="minorEastAsia"/>
                      </w:rPr>
                    </w:pPr>
                    <w:r>
                      <w:t>Answer incoming calls and respond to customer inquiries concerning order placement and products provided through the Victoria’s Secret website via phone or chat systems.  Meet weekly and monthly requirements.  Also assisted with troubleshooting issues on the VSD website.</w:t>
                    </w:r>
                  </w:p>
                </w:sdtContent>
              </w:sdt>
            </w:sdtContent>
          </w:sdt>
          <w:p w:rsidR="008A741A" w:rsidRDefault="008A741A" w:rsidP="008A741A">
            <w:pPr>
              <w:pStyle w:val="Heading2"/>
            </w:pPr>
            <w:r>
              <w:t>sHIFT MANAGER, SPEEDWAY, LLC.</w:t>
            </w:r>
          </w:p>
          <w:p w:rsidR="008A741A" w:rsidRDefault="008A741A" w:rsidP="008A741A">
            <w:r>
              <w:t>July 2007-July 2012</w:t>
            </w:r>
          </w:p>
          <w:p w:rsidR="008A741A" w:rsidRDefault="008A741A" w:rsidP="008A741A">
            <w:r>
              <w:t>Manage daily store operations; maintain store appearance;</w:t>
            </w:r>
            <w:r w:rsidR="00DB47C2">
              <w:t xml:space="preserve"> order, organize front-and-face items.  Also managed store employees, handled customer overall experience by handling customer complaints, and assisted with loss prevention issues.</w:t>
            </w:r>
            <w:r>
              <w:t xml:space="preserve"> </w:t>
            </w:r>
          </w:p>
          <w:p w:rsidR="00DB47C2" w:rsidRDefault="00DB47C2" w:rsidP="00DB47C2">
            <w:pPr>
              <w:pStyle w:val="Heading2"/>
            </w:pPr>
            <w:r>
              <w:t>Call center customer service representative, cassano’s pizza</w:t>
            </w:r>
          </w:p>
          <w:p w:rsidR="00DB47C2" w:rsidRDefault="00DB47C2" w:rsidP="00DB47C2">
            <w:r>
              <w:t>September 2006-August 2007</w:t>
            </w:r>
          </w:p>
          <w:p w:rsidR="00DB47C2" w:rsidRDefault="00DB47C2" w:rsidP="00DB47C2">
            <w:r>
              <w:t>Answered incoming calls transcribing orders for customers and store associates, while striving to meet sales goals.</w:t>
            </w:r>
          </w:p>
          <w:p w:rsidR="00DB47C2" w:rsidRDefault="00DB47C2" w:rsidP="00DB47C2">
            <w:pPr>
              <w:pStyle w:val="Heading2"/>
            </w:pPr>
            <w:r>
              <w:t>sports broadcaster/reporter, wittenberg university</w:t>
            </w:r>
          </w:p>
          <w:p w:rsidR="00DB47C2" w:rsidRDefault="00DB47C2" w:rsidP="00DB47C2">
            <w:r>
              <w:t>November 2004-July 2007</w:t>
            </w:r>
          </w:p>
          <w:p w:rsidR="00F12F33" w:rsidRDefault="00DB47C2" w:rsidP="00DB47C2">
            <w:r>
              <w:t>Traveled through Eastern United States, broadcasting Play-by-Play at college sporting events; also produced broadcasts from main studio (WUSO).</w:t>
            </w:r>
          </w:p>
          <w:p w:rsidR="00F12F33" w:rsidRDefault="00F12F33" w:rsidP="00DB47C2"/>
          <w:p w:rsidR="00DB47C2" w:rsidRPr="00DB47C2" w:rsidRDefault="00DB47C2" w:rsidP="00DB47C2">
            <w:r>
              <w:t xml:space="preserve"> </w:t>
            </w:r>
          </w:p>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691765356"/>
            </w:sdtPr>
            <w:sdtEndPr>
              <w:rPr>
                <w:rFonts w:asciiTheme="majorHAnsi" w:hAnsiTheme="majorHAnsi" w:cstheme="majorBidi"/>
                <w:b/>
                <w:bCs/>
                <w:caps/>
                <w:color w:val="404040" w:themeColor="text1" w:themeTint="BF"/>
              </w:rPr>
            </w:sdtEndPr>
            <w:sdtContent>
              <w:sdt>
                <w:sdtPr>
                  <w:rPr>
                    <w:rFonts w:asciiTheme="minorHAnsi" w:eastAsiaTheme="minorEastAsia" w:hAnsiTheme="minorHAnsi" w:cstheme="minorBidi"/>
                    <w:b w:val="0"/>
                    <w:bCs w:val="0"/>
                    <w:caps w:val="0"/>
                    <w:color w:val="595959" w:themeColor="text1" w:themeTint="A6"/>
                  </w:rPr>
                  <w:id w:val="-1126388115"/>
                  <w:placeholder>
                    <w:docPart w:val="CC7B1B52D6DA4C3BA76E7C7E82019F38"/>
                  </w:placeholder>
                </w:sdtPr>
                <w:sdtEndPr>
                  <w:rPr>
                    <w:rFonts w:asciiTheme="majorHAnsi" w:hAnsiTheme="majorHAnsi" w:cstheme="majorBidi"/>
                    <w:b/>
                    <w:bCs/>
                    <w:caps/>
                    <w:color w:val="404040" w:themeColor="text1" w:themeTint="BF"/>
                  </w:rPr>
                </w:sdtEndPr>
                <w:sdtContent>
                  <w:p w:rsidR="002C42BC" w:rsidRDefault="00F12F33">
                    <w:pPr>
                      <w:pStyle w:val="Heading2"/>
                    </w:pPr>
                    <w:r>
                      <w:t>Sinclair community college</w:t>
                    </w:r>
                  </w:p>
                  <w:p w:rsidR="00F12F33" w:rsidRDefault="00F12F33" w:rsidP="00F12F33">
                    <w:r>
                      <w:t>Completed Early College Development Program through Sinclair at Fairmont High School</w:t>
                    </w:r>
                  </w:p>
                  <w:p w:rsidR="00F12F33" w:rsidRDefault="00F12F33" w:rsidP="00F12F33"/>
                  <w:p w:rsidR="00F12F33" w:rsidRDefault="00DD1AFC" w:rsidP="00F12F33">
                    <w:pPr>
                      <w:pStyle w:val="Heading2"/>
                      <w:rPr>
                        <w:rFonts w:eastAsiaTheme="minorEastAsia"/>
                      </w:rPr>
                    </w:pPr>
                  </w:p>
                </w:sdtContent>
              </w:sdt>
            </w:sdtContent>
          </w:sdt>
          <w:p w:rsidR="002C42BC" w:rsidRDefault="00F12F33" w:rsidP="00F12F33">
            <w:pPr>
              <w:pStyle w:val="Heading2"/>
            </w:pPr>
            <w:r>
              <w:t>Fairmont high school</w:t>
            </w:r>
          </w:p>
          <w:p w:rsidR="00F12F33" w:rsidRPr="00F12F33" w:rsidRDefault="00F12F33" w:rsidP="00F12F33">
            <w:r>
              <w:t xml:space="preserve">H.S. Diploma received 2005 </w:t>
            </w:r>
          </w:p>
        </w:tc>
      </w:tr>
      <w:tr w:rsidR="002C42BC">
        <w:tc>
          <w:tcPr>
            <w:tcW w:w="1778" w:type="dxa"/>
          </w:tcPr>
          <w:p w:rsidR="002C42BC" w:rsidRDefault="00414819">
            <w:pPr>
              <w:pStyle w:val="Heading1"/>
            </w:pPr>
            <w:r>
              <w:t>Communication</w:t>
            </w:r>
          </w:p>
        </w:tc>
        <w:tc>
          <w:tcPr>
            <w:tcW w:w="472" w:type="dxa"/>
          </w:tcPr>
          <w:p w:rsidR="002C42BC" w:rsidRDefault="002C42BC"/>
        </w:tc>
        <w:tc>
          <w:tcPr>
            <w:tcW w:w="7830" w:type="dxa"/>
          </w:tcPr>
          <w:p w:rsidR="002C42BC" w:rsidRDefault="00F12F33" w:rsidP="00F12F33">
            <w:r w:rsidRPr="00F12F33">
              <w:rPr>
                <w:kern w:val="28"/>
              </w:rPr>
              <w:t>During my time at Cassano’s I consistently received awards and commendations for up-selling and was the top seller at the call center for numerous quarters. While at Speedway I was promoted several times throughout the management staff and also appointed Safety Point Person (in charge of safety training, drills, and equipment maintenance).</w:t>
            </w:r>
          </w:p>
        </w:tc>
      </w:tr>
      <w:tr w:rsidR="002C42BC">
        <w:tc>
          <w:tcPr>
            <w:tcW w:w="1778" w:type="dxa"/>
          </w:tcPr>
          <w:p w:rsidR="002C42BC" w:rsidRDefault="00414819">
            <w:pPr>
              <w:pStyle w:val="Heading1"/>
            </w:pPr>
            <w:r>
              <w:t>Leadership</w:t>
            </w:r>
          </w:p>
        </w:tc>
        <w:tc>
          <w:tcPr>
            <w:tcW w:w="472" w:type="dxa"/>
          </w:tcPr>
          <w:p w:rsidR="002C42BC" w:rsidRDefault="002C42BC"/>
        </w:tc>
        <w:tc>
          <w:tcPr>
            <w:tcW w:w="7830" w:type="dxa"/>
          </w:tcPr>
          <w:p w:rsidR="002C42BC" w:rsidRDefault="00F12F33" w:rsidP="00F12F33">
            <w:pPr>
              <w:pStyle w:val="ResumeText"/>
            </w:pPr>
            <w:r>
              <w:t xml:space="preserve">4 ½ years of retail management experience, 8 years of customer service experience between retail and call center environments. </w:t>
            </w:r>
          </w:p>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1883713024"/>
            </w:sdtPr>
            <w:sdtEndPr>
              <w:rPr>
                <w:rFonts w:asciiTheme="majorHAnsi" w:hAnsiTheme="majorHAnsi" w:cstheme="majorBidi"/>
                <w:b/>
                <w:bCs/>
                <w:caps/>
                <w:color w:val="404040" w:themeColor="text1" w:themeTint="BF"/>
              </w:rPr>
            </w:sdtEndPr>
            <w:sdtContent>
              <w:sdt>
                <w:sdtPr>
                  <w:rPr>
                    <w:rFonts w:asciiTheme="minorHAnsi" w:eastAsiaTheme="minorEastAsia" w:hAnsiTheme="minorHAnsi" w:cstheme="minorBidi"/>
                    <w:b w:val="0"/>
                    <w:bCs w:val="0"/>
                    <w:caps w:val="0"/>
                    <w:color w:val="595959" w:themeColor="text1" w:themeTint="A6"/>
                  </w:rPr>
                  <w:id w:val="-1368215953"/>
                  <w:placeholder>
                    <w:docPart w:val="CC7B1B52D6DA4C3BA76E7C7E82019F38"/>
                  </w:placeholder>
                </w:sdtPr>
                <w:sdtEndPr>
                  <w:rPr>
                    <w:rFonts w:asciiTheme="majorHAnsi" w:hAnsiTheme="majorHAnsi" w:cstheme="majorBidi"/>
                    <w:b/>
                    <w:bCs/>
                    <w:caps/>
                    <w:color w:val="404040" w:themeColor="text1" w:themeTint="BF"/>
                  </w:rPr>
                </w:sdtEndPr>
                <w:sdtContent>
                  <w:p w:rsidR="002C42BC" w:rsidRDefault="00F12F33" w:rsidP="00F12F33">
                    <w:pPr>
                      <w:pStyle w:val="Heading2"/>
                    </w:pPr>
                    <w:r>
                      <w:t>References avaliable upon request</w:t>
                    </w:r>
                  </w:p>
                </w:sdtContent>
              </w:sdt>
            </w:sdtContent>
          </w:sdt>
        </w:tc>
      </w:tr>
    </w:tbl>
    <w:p w:rsidR="002C42BC" w:rsidRDefault="002C42BC"/>
    <w:sectPr w:rsidR="002C42BC" w:rsidSect="00DD1AF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6D7" w:rsidRDefault="007C16D7">
      <w:pPr>
        <w:spacing w:before="0" w:after="0" w:line="240" w:lineRule="auto"/>
      </w:pPr>
      <w:r>
        <w:separator/>
      </w:r>
    </w:p>
  </w:endnote>
  <w:endnote w:type="continuationSeparator" w:id="0">
    <w:p w:rsidR="007C16D7" w:rsidRDefault="007C16D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47" w:rsidRDefault="00550E47">
    <w:pPr>
      <w:pStyle w:val="Footer"/>
    </w:pPr>
    <w:r>
      <w:t xml:space="preserve">Page </w:t>
    </w:r>
    <w:fldSimple w:instr=" PAGE ">
      <w:r w:rsidR="00D644A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6D7" w:rsidRDefault="007C16D7">
      <w:pPr>
        <w:spacing w:before="0" w:after="0" w:line="240" w:lineRule="auto"/>
      </w:pPr>
      <w:r>
        <w:separator/>
      </w:r>
    </w:p>
  </w:footnote>
  <w:footnote w:type="continuationSeparator" w:id="0">
    <w:p w:rsidR="007C16D7" w:rsidRDefault="007C16D7">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1266"/>
  </w:hdrShapeDefaults>
  <w:footnotePr>
    <w:footnote w:id="-1"/>
    <w:footnote w:id="0"/>
  </w:footnotePr>
  <w:endnotePr>
    <w:endnote w:id="-1"/>
    <w:endnote w:id="0"/>
  </w:endnotePr>
  <w:compat/>
  <w:rsids>
    <w:rsidRoot w:val="001A7BF8"/>
    <w:rsid w:val="001A7BF8"/>
    <w:rsid w:val="002C42BC"/>
    <w:rsid w:val="00414819"/>
    <w:rsid w:val="00550E47"/>
    <w:rsid w:val="007C16D7"/>
    <w:rsid w:val="008A741A"/>
    <w:rsid w:val="00D644A8"/>
    <w:rsid w:val="00DB47C2"/>
    <w:rsid w:val="00DD1AFC"/>
    <w:rsid w:val="00F12F33"/>
    <w:rsid w:val="00FA6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D1AFC"/>
    <w:rPr>
      <w:kern w:val="20"/>
    </w:rPr>
  </w:style>
  <w:style w:type="paragraph" w:styleId="Heading1">
    <w:name w:val="heading 1"/>
    <w:basedOn w:val="Normal"/>
    <w:next w:val="Normal"/>
    <w:link w:val="Heading1Char"/>
    <w:uiPriority w:val="1"/>
    <w:unhideWhenUsed/>
    <w:qFormat/>
    <w:rsid w:val="00DD1AFC"/>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DD1AFC"/>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DD1AFC"/>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DD1AFC"/>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DD1AFC"/>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DD1AFC"/>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DD1A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AFC"/>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D1AF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DD1AFC"/>
    <w:pPr>
      <w:spacing w:after="0" w:line="240" w:lineRule="auto"/>
    </w:pPr>
  </w:style>
  <w:style w:type="character" w:customStyle="1" w:styleId="HeaderChar">
    <w:name w:val="Header Char"/>
    <w:basedOn w:val="DefaultParagraphFont"/>
    <w:link w:val="Header"/>
    <w:uiPriority w:val="9"/>
    <w:rsid w:val="00DD1AFC"/>
    <w:rPr>
      <w:kern w:val="20"/>
    </w:rPr>
  </w:style>
  <w:style w:type="paragraph" w:styleId="Footer">
    <w:name w:val="footer"/>
    <w:basedOn w:val="Normal"/>
    <w:link w:val="FooterChar"/>
    <w:uiPriority w:val="2"/>
    <w:unhideWhenUsed/>
    <w:rsid w:val="00DD1AFC"/>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DD1AFC"/>
    <w:rPr>
      <w:kern w:val="20"/>
    </w:rPr>
  </w:style>
  <w:style w:type="paragraph" w:customStyle="1" w:styleId="ResumeText">
    <w:name w:val="Resume Text"/>
    <w:basedOn w:val="Normal"/>
    <w:qFormat/>
    <w:rsid w:val="00DD1AFC"/>
    <w:pPr>
      <w:spacing w:after="40"/>
      <w:ind w:right="1440"/>
    </w:pPr>
  </w:style>
  <w:style w:type="character" w:styleId="PlaceholderText">
    <w:name w:val="Placeholder Text"/>
    <w:basedOn w:val="DefaultParagraphFont"/>
    <w:uiPriority w:val="99"/>
    <w:semiHidden/>
    <w:rsid w:val="00DD1AFC"/>
    <w:rPr>
      <w:color w:val="808080"/>
    </w:rPr>
  </w:style>
  <w:style w:type="table" w:styleId="TableGrid">
    <w:name w:val="Table Grid"/>
    <w:basedOn w:val="TableNormal"/>
    <w:uiPriority w:val="59"/>
    <w:rsid w:val="00DD1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D1AFC"/>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DD1AFC"/>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DD1AFC"/>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DD1AFC"/>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DD1AFC"/>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DD1AFC"/>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DD1AFC"/>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DD1AFC"/>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DD1AFC"/>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DD1AFC"/>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DD1AFC"/>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DD1AFC"/>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DD1AFC"/>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DD1AFC"/>
    <w:pPr>
      <w:spacing w:after="40"/>
    </w:pPr>
    <w:rPr>
      <w:b/>
      <w:bCs/>
    </w:rPr>
  </w:style>
  <w:style w:type="paragraph" w:styleId="Salutation">
    <w:name w:val="Salutation"/>
    <w:basedOn w:val="Normal"/>
    <w:next w:val="Normal"/>
    <w:link w:val="SalutationChar"/>
    <w:uiPriority w:val="8"/>
    <w:unhideWhenUsed/>
    <w:qFormat/>
    <w:rsid w:val="00DD1AFC"/>
    <w:pPr>
      <w:spacing w:before="720"/>
    </w:pPr>
  </w:style>
  <w:style w:type="character" w:customStyle="1" w:styleId="SalutationChar">
    <w:name w:val="Salutation Char"/>
    <w:basedOn w:val="DefaultParagraphFont"/>
    <w:link w:val="Salutation"/>
    <w:uiPriority w:val="8"/>
    <w:rsid w:val="00DD1AFC"/>
    <w:rPr>
      <w:kern w:val="20"/>
    </w:rPr>
  </w:style>
  <w:style w:type="paragraph" w:styleId="Closing">
    <w:name w:val="Closing"/>
    <w:basedOn w:val="Normal"/>
    <w:link w:val="ClosingChar"/>
    <w:uiPriority w:val="8"/>
    <w:unhideWhenUsed/>
    <w:qFormat/>
    <w:rsid w:val="00DD1AFC"/>
    <w:pPr>
      <w:spacing w:before="480" w:after="960" w:line="240" w:lineRule="auto"/>
    </w:pPr>
  </w:style>
  <w:style w:type="character" w:customStyle="1" w:styleId="ClosingChar">
    <w:name w:val="Closing Char"/>
    <w:basedOn w:val="DefaultParagraphFont"/>
    <w:link w:val="Closing"/>
    <w:uiPriority w:val="8"/>
    <w:rsid w:val="00DD1AFC"/>
    <w:rPr>
      <w:kern w:val="20"/>
    </w:rPr>
  </w:style>
  <w:style w:type="paragraph" w:styleId="Signature">
    <w:name w:val="Signature"/>
    <w:basedOn w:val="Normal"/>
    <w:link w:val="SignatureChar"/>
    <w:uiPriority w:val="8"/>
    <w:unhideWhenUsed/>
    <w:qFormat/>
    <w:rsid w:val="00DD1AFC"/>
    <w:pPr>
      <w:spacing w:after="480"/>
    </w:pPr>
    <w:rPr>
      <w:b/>
      <w:bCs/>
    </w:rPr>
  </w:style>
  <w:style w:type="character" w:customStyle="1" w:styleId="SignatureChar">
    <w:name w:val="Signature Char"/>
    <w:basedOn w:val="DefaultParagraphFont"/>
    <w:link w:val="Signature"/>
    <w:uiPriority w:val="8"/>
    <w:rsid w:val="00DD1AFC"/>
    <w:rPr>
      <w:b/>
      <w:bCs/>
      <w:kern w:val="20"/>
    </w:rPr>
  </w:style>
  <w:style w:type="character" w:styleId="Emphasis">
    <w:name w:val="Emphasis"/>
    <w:basedOn w:val="DefaultParagraphFont"/>
    <w:uiPriority w:val="2"/>
    <w:unhideWhenUsed/>
    <w:qFormat/>
    <w:rsid w:val="00DD1AFC"/>
    <w:rPr>
      <w:color w:val="7E97AD" w:themeColor="accent1"/>
    </w:rPr>
  </w:style>
  <w:style w:type="paragraph" w:customStyle="1" w:styleId="ContactInfo">
    <w:name w:val="Contact Info"/>
    <w:basedOn w:val="Normal"/>
    <w:uiPriority w:val="2"/>
    <w:qFormat/>
    <w:rsid w:val="00DD1AFC"/>
    <w:pPr>
      <w:spacing w:after="0" w:line="240" w:lineRule="auto"/>
      <w:jc w:val="right"/>
    </w:pPr>
    <w:rPr>
      <w:sz w:val="18"/>
    </w:rPr>
  </w:style>
  <w:style w:type="paragraph" w:customStyle="1" w:styleId="Name">
    <w:name w:val="Name"/>
    <w:basedOn w:val="Normal"/>
    <w:next w:val="Normal"/>
    <w:uiPriority w:val="1"/>
    <w:qFormat/>
    <w:rsid w:val="00DD1AFC"/>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550E4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47"/>
    <w:rPr>
      <w:rFonts w:ascii="Tahoma" w:hAnsi="Tahoma" w:cs="Tahoma"/>
      <w:kern w:val="2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Downloads\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558ACB28BC45CDABCA5B8D7B0274BE"/>
        <w:category>
          <w:name w:val="General"/>
          <w:gallery w:val="placeholder"/>
        </w:category>
        <w:types>
          <w:type w:val="bbPlcHdr"/>
        </w:types>
        <w:behaviors>
          <w:behavior w:val="content"/>
        </w:behaviors>
        <w:guid w:val="{A6397129-ADA4-45A4-ADAC-7262345BB9DA}"/>
      </w:docPartPr>
      <w:docPartBody>
        <w:p w:rsidR="00000000" w:rsidRDefault="00375887">
          <w:pPr>
            <w:pStyle w:val="7A558ACB28BC45CDABCA5B8D7B0274BE"/>
          </w:pPr>
          <w:r>
            <w:t>[Street Address]</w:t>
          </w:r>
        </w:p>
      </w:docPartBody>
    </w:docPart>
    <w:docPart>
      <w:docPartPr>
        <w:name w:val="4999DF32840341ACA26D2034A2D0532F"/>
        <w:category>
          <w:name w:val="General"/>
          <w:gallery w:val="placeholder"/>
        </w:category>
        <w:types>
          <w:type w:val="bbPlcHdr"/>
        </w:types>
        <w:behaviors>
          <w:behavior w:val="content"/>
        </w:behaviors>
        <w:guid w:val="{80815A4E-6C8E-4DAB-B03F-1428A085CED3}"/>
      </w:docPartPr>
      <w:docPartBody>
        <w:p w:rsidR="00000000" w:rsidRDefault="00375887">
          <w:pPr>
            <w:pStyle w:val="4999DF32840341ACA26D2034A2D0532F"/>
          </w:pPr>
          <w:r>
            <w:t>[City, ST ZIP Code]</w:t>
          </w:r>
        </w:p>
      </w:docPartBody>
    </w:docPart>
    <w:docPart>
      <w:docPartPr>
        <w:name w:val="31440342E6804E01A6359436CF028E64"/>
        <w:category>
          <w:name w:val="General"/>
          <w:gallery w:val="placeholder"/>
        </w:category>
        <w:types>
          <w:type w:val="bbPlcHdr"/>
        </w:types>
        <w:behaviors>
          <w:behavior w:val="content"/>
        </w:behaviors>
        <w:guid w:val="{DDC3018E-BA29-4615-A68B-D673A38F7814}"/>
      </w:docPartPr>
      <w:docPartBody>
        <w:p w:rsidR="00000000" w:rsidRDefault="00375887">
          <w:pPr>
            <w:pStyle w:val="31440342E6804E01A6359436CF028E64"/>
          </w:pPr>
          <w:r>
            <w:t>[Telephone]</w:t>
          </w:r>
        </w:p>
      </w:docPartBody>
    </w:docPart>
    <w:docPart>
      <w:docPartPr>
        <w:name w:val="3ED1216E9EB94AC6B25F885F7358EBF9"/>
        <w:category>
          <w:name w:val="General"/>
          <w:gallery w:val="placeholder"/>
        </w:category>
        <w:types>
          <w:type w:val="bbPlcHdr"/>
        </w:types>
        <w:behaviors>
          <w:behavior w:val="content"/>
        </w:behaviors>
        <w:guid w:val="{A8D72705-564C-4309-B58C-E49BD4DB3D10}"/>
      </w:docPartPr>
      <w:docPartBody>
        <w:p w:rsidR="00000000" w:rsidRDefault="00375887">
          <w:pPr>
            <w:pStyle w:val="3ED1216E9EB94AC6B25F885F7358EBF9"/>
          </w:pPr>
          <w:r>
            <w:t>[Your Name]</w:t>
          </w:r>
        </w:p>
      </w:docPartBody>
    </w:docPart>
    <w:docPart>
      <w:docPartPr>
        <w:name w:val="CC7B1B52D6DA4C3BA76E7C7E82019F38"/>
        <w:category>
          <w:name w:val="General"/>
          <w:gallery w:val="placeholder"/>
        </w:category>
        <w:types>
          <w:type w:val="bbPlcHdr"/>
        </w:types>
        <w:behaviors>
          <w:behavior w:val="content"/>
        </w:behaviors>
        <w:guid w:val="{DAB0D9AD-64ED-4EAC-BFC0-BF3CA6EA3AD4}"/>
      </w:docPartPr>
      <w:docPartBody>
        <w:p w:rsidR="00000000" w:rsidRDefault="00375887">
          <w:pPr>
            <w:pStyle w:val="CC7B1B52D6DA4C3BA76E7C7E82019F38"/>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75887"/>
    <w:rsid w:val="00375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558ACB28BC45CDABCA5B8D7B0274BE">
    <w:name w:val="7A558ACB28BC45CDABCA5B8D7B0274BE"/>
  </w:style>
  <w:style w:type="paragraph" w:customStyle="1" w:styleId="4999DF32840341ACA26D2034A2D0532F">
    <w:name w:val="4999DF32840341ACA26D2034A2D0532F"/>
  </w:style>
  <w:style w:type="paragraph" w:customStyle="1" w:styleId="31440342E6804E01A6359436CF028E64">
    <w:name w:val="31440342E6804E01A6359436CF028E64"/>
  </w:style>
  <w:style w:type="paragraph" w:customStyle="1" w:styleId="26246DA8C6F345E5A65D1726794A9D22">
    <w:name w:val="26246DA8C6F345E5A65D1726794A9D22"/>
  </w:style>
  <w:style w:type="character" w:styleId="Emphasis">
    <w:name w:val="Emphasis"/>
    <w:basedOn w:val="DefaultParagraphFont"/>
    <w:uiPriority w:val="2"/>
    <w:unhideWhenUsed/>
    <w:qFormat/>
    <w:rPr>
      <w:color w:val="4F81BD" w:themeColor="accent1"/>
    </w:rPr>
  </w:style>
  <w:style w:type="paragraph" w:customStyle="1" w:styleId="EE8A5841B78344EDBA4483A47EE61137">
    <w:name w:val="EE8A5841B78344EDBA4483A47EE61137"/>
  </w:style>
  <w:style w:type="paragraph" w:customStyle="1" w:styleId="3ED1216E9EB94AC6B25F885F7358EBF9">
    <w:name w:val="3ED1216E9EB94AC6B25F885F7358EBF9"/>
  </w:style>
  <w:style w:type="paragraph" w:customStyle="1" w:styleId="2E2B068C85F54B11A4267EAF2A5D2928">
    <w:name w:val="2E2B068C85F54B11A4267EAF2A5D2928"/>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DD172EE552F24BA69678EC268C5E7DA0">
    <w:name w:val="DD172EE552F24BA69678EC268C5E7DA0"/>
  </w:style>
  <w:style w:type="character" w:styleId="PlaceholderText">
    <w:name w:val="Placeholder Text"/>
    <w:basedOn w:val="DefaultParagraphFont"/>
    <w:uiPriority w:val="99"/>
    <w:semiHidden/>
    <w:rPr>
      <w:color w:val="808080"/>
    </w:rPr>
  </w:style>
  <w:style w:type="paragraph" w:customStyle="1" w:styleId="CC7B1B52D6DA4C3BA76E7C7E82019F38">
    <w:name w:val="CC7B1B52D6DA4C3BA76E7C7E82019F38"/>
  </w:style>
  <w:style w:type="paragraph" w:customStyle="1" w:styleId="324AFFC9FABD4E5A8E230B5E39E6B9D6">
    <w:name w:val="324AFFC9FABD4E5A8E230B5E39E6B9D6"/>
  </w:style>
  <w:style w:type="paragraph" w:customStyle="1" w:styleId="B36554F4AC6A4F03B6AA76C821105F85">
    <w:name w:val="B36554F4AC6A4F03B6AA76C821105F85"/>
  </w:style>
  <w:style w:type="paragraph" w:customStyle="1" w:styleId="6B0242BEDF4641A381EBAEAB8E99FC0E">
    <w:name w:val="6B0242BEDF4641A381EBAEAB8E99FC0E"/>
  </w:style>
  <w:style w:type="paragraph" w:customStyle="1" w:styleId="7B305882D87D4AA688C49F3DF4F9EE74">
    <w:name w:val="7B305882D87D4AA688C49F3DF4F9EE74"/>
  </w:style>
  <w:style w:type="paragraph" w:customStyle="1" w:styleId="7A71245E4A2949868AB16342A992C152">
    <w:name w:val="7A71245E4A2949868AB16342A992C152"/>
  </w:style>
  <w:style w:type="paragraph" w:customStyle="1" w:styleId="1E034358489044B99CBE5F4EE047D9BB">
    <w:name w:val="1E034358489044B99CBE5F4EE047D9BB"/>
  </w:style>
  <w:style w:type="paragraph" w:customStyle="1" w:styleId="8A708CE6819E49CEB289EF229C1D6BB8">
    <w:name w:val="8A708CE6819E49CEB289EF229C1D6BB8"/>
  </w:style>
  <w:style w:type="paragraph" w:customStyle="1" w:styleId="778CD7866D3749FB9558F447C3990E03">
    <w:name w:val="778CD7866D3749FB9558F447C3990E03"/>
  </w:style>
  <w:style w:type="paragraph" w:customStyle="1" w:styleId="6BAEF8F4AE334202BD0622C63390B76C">
    <w:name w:val="6BAEF8F4AE334202BD0622C63390B76C"/>
  </w:style>
  <w:style w:type="paragraph" w:customStyle="1" w:styleId="515AC6205D2944E98EF23EADA4DB7B77">
    <w:name w:val="515AC6205D2944E98EF23EADA4DB7B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627 Burkhardt Ave</CompanyAddress>
  <CompanyPhone>937-546-8985</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TS102835057</Template>
  <TotalTime>39</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leo</dc:creator>
  <cp:lastModifiedBy>Teresa</cp:lastModifiedBy>
  <cp:revision>1</cp:revision>
  <dcterms:created xsi:type="dcterms:W3CDTF">2014-07-31T04:00:00Z</dcterms:created>
  <dcterms:modified xsi:type="dcterms:W3CDTF">2014-07-31T04:50:00Z</dcterms:modified>
  <cp:category>Dayton, OH 45403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