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Seng Thao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10184" w:dyaOrig="101">
          <v:rect xmlns:o="urn:schemas-microsoft-com:office:office" xmlns:v="urn:schemas-microsoft-com:vml" id="rectole0000000000" style="width:509.200000pt;height:5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3527 W. 101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Circle, Westminster, CO 80031 ~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Thaoseng78@gmail.com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~ 303.898.3221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Objective__________________________________________________________________________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Seeking the position as an Underwriter/Mortgage Loan Processor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44444"/>
          <w:spacing w:val="0"/>
          <w:position w:val="0"/>
          <w:sz w:val="20"/>
          <w:shd w:fill="auto" w:val="clear"/>
        </w:rPr>
        <w:t xml:space="preserve">Qualifications Summary__________________________________________________________________________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Current experience with mortgage and loan modifications and underwriting.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Certification in MS Office suite with daily use of Excel spreadsheets, Word documents, and PowerPoint.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Experienced in a Windows environment, Internet access and research, and various email programs.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Accomplished in data entry, report preparation, editing, copying, filing, typing, and general accounting practices.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Motivated self -starter with excellent analytical skills and attention to detail.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44444"/>
          <w:spacing w:val="0"/>
          <w:position w:val="0"/>
          <w:sz w:val="20"/>
          <w:shd w:fill="auto" w:val="clear"/>
        </w:rPr>
        <w:t xml:space="preserve">Professional Experience_________________________________________________________________________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Urban Lending Solutions, Westminster, CO</w:t>
        <w:tab/>
        <w:tab/>
        <w:tab/>
        <w:tab/>
        <w:t xml:space="preserve">November 2012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 present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545454"/>
          <w:spacing w:val="0"/>
          <w:position w:val="0"/>
          <w:sz w:val="20"/>
          <w:shd w:fill="FFFFFF" w:val="clear"/>
        </w:rPr>
        <w:t xml:space="preserve">10225 Westmoor Drive, Suite 210. Westminster, CO 80021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  <w:t xml:space="preserve">CFPB Underwriter: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Underwrite mortgage loans.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Collect required docments and underwrite GSE, non-GSE, FHA, and second lien loans per investor guidelines.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Complete a quota of files as set by management and must meet an error rate of less than 5%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Analyze and review applicant’s loan credit history, financial statement, and financial information as base for making quality loan decision</w:t>
      </w:r>
    </w:p>
    <w:p>
      <w:pPr>
        <w:numPr>
          <w:ilvl w:val="0"/>
          <w:numId w:val="7"/>
        </w:numPr>
        <w:spacing w:before="10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FFFFFF" w:val="clear"/>
        </w:rPr>
        <w:t xml:space="preserve">Perform follow up, track, and review audit responses to ensure completeness of loan underwriting.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Identified potential solution or exception for denied loans and re-underwrite loan per guidelines</w:t>
      </w:r>
    </w:p>
    <w:p>
      <w:pPr>
        <w:numPr>
          <w:ilvl w:val="0"/>
          <w:numId w:val="7"/>
        </w:numPr>
        <w:spacing w:before="100" w:after="0" w:line="300"/>
        <w:ind w:right="0" w:left="720" w:hanging="360"/>
        <w:jc w:val="left"/>
        <w:rPr>
          <w:rFonts w:ascii="Arial" w:hAnsi="Arial" w:cs="Arial" w:eastAsia="Arial"/>
          <w:color w:val="555555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Maintain a QC loan passing rate of greater than 95% monthly</w:t>
      </w:r>
    </w:p>
    <w:p>
      <w:pPr>
        <w:numPr>
          <w:ilvl w:val="0"/>
          <w:numId w:val="7"/>
        </w:numPr>
        <w:spacing w:before="100" w:after="0" w:line="300"/>
        <w:ind w:right="0" w:left="720" w:hanging="360"/>
        <w:jc w:val="left"/>
        <w:rPr>
          <w:rFonts w:ascii="Arial" w:hAnsi="Arial" w:cs="Arial" w:eastAsia="Arial"/>
          <w:color w:val="555555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Utilize Default Workflow underwriting system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Retrieve and access financial data to calculate and analyze debt to income (DTI) and Loan to Value (LTV).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Review, denied, and approved loan modifications and submit stack package to ROQA.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Order required documentation for loans.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Verify mortgage and escrow payments.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Submit help desk tickets for documents in questions.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FFFFFF" w:val="clear"/>
        </w:rPr>
        <w:t xml:space="preserve">Create and analyze load status reports using Excel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FFFFFF" w:val="clear"/>
        </w:rPr>
        <w:t xml:space="preserve">Order credit reports, tax transcripts, and titles</w:t>
      </w:r>
    </w:p>
    <w:p>
      <w:pPr>
        <w:spacing w:before="0" w:after="0" w:line="240"/>
        <w:ind w:right="0" w:left="648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576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February 2012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 November 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  <w:t xml:space="preserve">Team Lead </w:t>
      </w: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  <w:t xml:space="preserve"> Mortgage Loan Processor: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Manage loan processing team and administer policies and procedures for mortgage loan processing.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Lead and supervised a 10 member loan-processing team.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Manage multiple tasks/projects to ensure that milestones are met.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Research post-closing loan reviews for outstanding loan issues.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Assured loan processing are in compliance with FHA, FNMA/FHLMC, DOJ, and VA guidelines.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Implement process to ensure mortgage loan compliance with various regulatory and requirements.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Coordinate work flow and resource allocation to ensure milestones are met.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Use reports to manage status of files and communicate with team to ensure that requirements are met.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Review and perform audits to ensure loans are accurate and up to standard and guidelines.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Set work process deadlines and ensure proper procedures and guidelines are followed.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Performed daily weekly team meetings to identify and resolve priority issues that arise.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Generate weekly work reports and metrics to management.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Train and mentor team members on loan mortgage guidelines and new process.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Provide support and collaborate with other supervisors and department manager to carry out assigned duties and projects.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Gather document requirements from various systems to ensure proper documents are received for underwriter/CRM.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Provide team member support and access to SalesForce, LMA, Urban, Stewart, iPortal, HomeSaver, and DLG systems.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Lending Processing Services, Broomfield, CO</w:t>
        <w:tab/>
        <w:tab/>
        <w:tab/>
        <w:t xml:space="preserve">November 2011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 February 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545454"/>
          <w:spacing w:val="0"/>
          <w:position w:val="0"/>
          <w:sz w:val="20"/>
          <w:shd w:fill="FFFFFF" w:val="clear"/>
        </w:rPr>
        <w:t xml:space="preserve">10385 Westmoor Dr, Broomfield, Colorado, 80021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  <w:t xml:space="preserve">Property Preservation Technician: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Review loan history to determine property vacancy, securing, and preservation.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Review loans for recent payments, loss mitigation, or active short sales, HUD, HAMP/HAFA, or deed in lieu.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Research and report expenses related to property preservation.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Perform follow-ups and record exchanges on items that have missed commitments.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Review loan notes for hardship reasons, payment, and active listing agreements.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Perform updating and billing of work orders from contractor.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Ensure accuracy and quality of contractor field work, review bids, inspect results, and escalate issues to client.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Work with realtors, attorneys, and bank to request permission to perform work on property.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Report property damages and violations to appropriate agencies.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Work with MSP and fieldscape system.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Promotech, Louisville, CO</w:t>
        <w:tab/>
        <w:tab/>
        <w:tab/>
        <w:tab/>
        <w:tab/>
        <w:tab/>
        <w:t xml:space="preserve">February 2011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 November 2011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1480 Arthur Avenue # D Louisville, CO 80027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  <w:t xml:space="preserve">Data Entry /Customer Service: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Provides customer support on promotional offers marketed by healthcare clients. 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Enter customer data information into Excel and database system.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Ensure that patient billings are correct as per invoice.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Audit and validate customer information for accuracy and compliance.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Create and compile weekly unresolved issue reports to supervisor.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Escalate priority issues and create tickets to track unresolved issues.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Perform outbound/inbound calls to update and resolve customer issues.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Perform error corrections and modifications to customer information.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Ensure customer billing information is accurate with matching invoice.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Active participant in software upgrades, providing feedback on quality issues.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Colorado Asian Health Education and Promotion, Denver, CO</w:t>
        <w:tab/>
        <w:tab/>
        <w:t xml:space="preserve">January 2005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 January 2008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  <w:t xml:space="preserve">Nursing Assistant/Event Coordinator: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 Coordinated healthcare events for early detection and chronic diseases screenings.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Collected patient surveys, compiled and analyzed data, and prepared monthly statistical reporting.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Generated statistical, and created various graphs using Excel from collected information for research case study.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Prepared collected data in PowerPoint for presentation at monthly board of directors meeting. 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Assisted in developing a graphical user interface application to aid in the organization of study information.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Performed various medical screening, testing, and informational prevention session with patients.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Kable Fulfillment Services, Louisville, CO </w:t>
        <w:tab/>
        <w:tab/>
        <w:tab/>
        <w:tab/>
        <w:tab/>
        <w:t xml:space="preserve">July 1996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 January 2007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  <w:t xml:space="preserve">Direct Mail Team Lead Coordinator: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 Presided over daily backend operations, and accountable for direct mail job production goals and data management.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Created user manuals in PowerPoint to train employees on the propriety job scheduling system.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Audited total count on direct mail inventory; approved and quality checked all production jobs, and resolved issues outside of direct mail parameters.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Liaised between various inter-departments and handled customer escalations.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  <w:t xml:space="preserve">Billing Coordinator: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 Resolved billing issues pertaining to billing inquiries, errors and payments.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Researched and corrected subscription disputes, collected past due balances and established payment plans.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Created customized Excel spreadsheet to mitigate customer billing issues and invoices.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Applied payments and generated weekly accounts receivables/payable reports.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Provision billing orders and process failed orders.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  <w:t xml:space="preserve">Customer Service Representative: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 Answered inbound inquiries on customer membership; orders, renewals and expirations.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Verified and corrected customer information and payments were current and adjusted accounts for credits.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Entered data from business reply cards, resolved data discrepancies and generated monthly customer order report for management.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0"/>
          <w:shd w:fill="auto" w:val="clear"/>
        </w:rPr>
        <w:t xml:space="preserve">Back End Coordinator of Mailing Services: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 Coordinated job control and releases, and responsible for daily job scheduling.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Verified postal, printing, and finance issues and validated product information for accuracy. 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0"/>
          <w:shd w:fill="auto" w:val="clear"/>
        </w:rPr>
        <w:t xml:space="preserve">Collaborated with inter-departments on process improvements and implemented procedural changes.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444444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44444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44444"/>
          <w:spacing w:val="0"/>
          <w:position w:val="0"/>
          <w:sz w:val="20"/>
          <w:shd w:fill="auto" w:val="clear"/>
        </w:rPr>
        <w:t xml:space="preserve">Educational Summary__________________________________________________________________________</w:t>
      </w:r>
    </w:p>
    <w:tbl>
      <w:tblPr/>
      <w:tblGrid>
        <w:gridCol w:w="2883"/>
        <w:gridCol w:w="2772"/>
        <w:gridCol w:w="3921"/>
      </w:tblGrid>
      <w:tr>
        <w:trPr>
          <w:trHeight w:val="1" w:hRule="atLeast"/>
          <w:jc w:val="left"/>
        </w:trPr>
        <w:tc>
          <w:tcPr>
            <w:tcW w:w="2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0"/>
                <w:shd w:fill="auto" w:val="clear"/>
              </w:rPr>
              <w:t xml:space="preserve">Front Range Community College Westminster, CO</w:t>
            </w:r>
          </w:p>
        </w:tc>
        <w:tc>
          <w:tcPr>
            <w:tcW w:w="2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444444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444444"/>
                <w:spacing w:val="0"/>
                <w:position w:val="0"/>
                <w:sz w:val="20"/>
                <w:shd w:fill="auto" w:val="clear"/>
              </w:rPr>
              <w:t xml:space="preserve">Practical Nursing Certificate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0"/>
                <w:shd w:fill="auto" w:val="clear"/>
              </w:rPr>
              <w:t xml:space="preserve">Completed: May 2008</w:t>
            </w:r>
          </w:p>
        </w:tc>
        <w:tc>
          <w:tcPr>
            <w:tcW w:w="39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444444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444444"/>
                <w:spacing w:val="0"/>
                <w:position w:val="0"/>
                <w:sz w:val="20"/>
                <w:shd w:fill="auto" w:val="clear"/>
              </w:rPr>
              <w:t xml:space="preserve">Micro-Computing Applications Certification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pacing w:val="0"/>
                <w:position w:val="0"/>
                <w:sz w:val="20"/>
                <w:shd w:fill="auto" w:val="clear"/>
              </w:rPr>
              <w:t xml:space="preserve">Completed: May 2000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5">
    <w:abstractNumId w:val="54"/>
  </w:num>
  <w:num w:numId="7">
    <w:abstractNumId w:val="48"/>
  </w:num>
  <w:num w:numId="15">
    <w:abstractNumId w:val="42"/>
  </w:num>
  <w:num w:numId="17">
    <w:abstractNumId w:val="36"/>
  </w:num>
  <w:num w:numId="19">
    <w:abstractNumId w:val="30"/>
  </w:num>
  <w:num w:numId="21">
    <w:abstractNumId w:val="24"/>
  </w:num>
  <w:num w:numId="23">
    <w:abstractNumId w:val="18"/>
  </w:num>
  <w:num w:numId="25">
    <w:abstractNumId w:val="12"/>
  </w:num>
  <w:num w:numId="28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Thaoseng78@gmail.com" Id="docRId2" Type="http://schemas.openxmlformats.org/officeDocument/2006/relationships/hyperlink" /><Relationship Target="styles.xml" Id="docRId4" Type="http://schemas.openxmlformats.org/officeDocument/2006/relationships/styles" /></Relationships>
</file>