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D4" w:rsidRDefault="00277080" w:rsidP="00277080">
      <w:pPr>
        <w:jc w:val="right"/>
        <w:rPr>
          <w:sz w:val="24"/>
          <w:szCs w:val="24"/>
        </w:rPr>
      </w:pPr>
      <w:r>
        <w:rPr>
          <w:sz w:val="24"/>
          <w:szCs w:val="24"/>
        </w:rPr>
        <w:t>3415 Limerick Lane NE Rochester MN, 55906</w:t>
      </w:r>
    </w:p>
    <w:p w:rsidR="00277080" w:rsidRDefault="00277080" w:rsidP="00277080">
      <w:pPr>
        <w:jc w:val="right"/>
        <w:rPr>
          <w:sz w:val="24"/>
          <w:szCs w:val="24"/>
        </w:rPr>
      </w:pPr>
      <w:r>
        <w:rPr>
          <w:sz w:val="24"/>
          <w:szCs w:val="24"/>
        </w:rPr>
        <w:t>Home 507-289-7262 Cell 507-319-8901</w:t>
      </w:r>
    </w:p>
    <w:p w:rsidR="00277080" w:rsidRPr="005159EE" w:rsidRDefault="00277080" w:rsidP="00277080">
      <w:pPr>
        <w:rPr>
          <w:b/>
          <w:sz w:val="24"/>
          <w:szCs w:val="24"/>
          <w:u w:val="single"/>
        </w:rPr>
      </w:pPr>
      <w:r w:rsidRPr="005159EE">
        <w:rPr>
          <w:b/>
          <w:sz w:val="24"/>
          <w:szCs w:val="24"/>
          <w:u w:val="single"/>
        </w:rPr>
        <w:t>Summary:</w:t>
      </w:r>
    </w:p>
    <w:p w:rsidR="00277080" w:rsidRDefault="00277080" w:rsidP="00277080">
      <w:pPr>
        <w:rPr>
          <w:sz w:val="24"/>
          <w:szCs w:val="24"/>
        </w:rPr>
      </w:pPr>
      <w:r>
        <w:rPr>
          <w:sz w:val="24"/>
          <w:szCs w:val="24"/>
        </w:rPr>
        <w:t xml:space="preserve">I have worked in the auto industry for the last 6 years, 2 of which include being a mechanic at Byron Auto Repair, and 4 of being in the body shop at Tom </w:t>
      </w:r>
      <w:proofErr w:type="spellStart"/>
      <w:r>
        <w:rPr>
          <w:sz w:val="24"/>
          <w:szCs w:val="24"/>
        </w:rPr>
        <w:t>Kadlec</w:t>
      </w:r>
      <w:proofErr w:type="spellEnd"/>
      <w:r>
        <w:rPr>
          <w:sz w:val="24"/>
          <w:szCs w:val="24"/>
        </w:rPr>
        <w:t xml:space="preserve"> Hon</w:t>
      </w:r>
      <w:r w:rsidR="00F31070">
        <w:rPr>
          <w:sz w:val="24"/>
          <w:szCs w:val="24"/>
        </w:rPr>
        <w:t>da.  Areas of expertise include:</w:t>
      </w:r>
      <w:r w:rsidR="005877C6">
        <w:rPr>
          <w:sz w:val="24"/>
          <w:szCs w:val="24"/>
        </w:rPr>
        <w:t xml:space="preserve"> great attention to detail, good problem </w:t>
      </w:r>
      <w:bookmarkStart w:id="0" w:name="_GoBack"/>
      <w:bookmarkEnd w:id="0"/>
      <w:r>
        <w:rPr>
          <w:sz w:val="24"/>
          <w:szCs w:val="24"/>
        </w:rPr>
        <w:t>solving, great use of hand tools, and general knowled</w:t>
      </w:r>
      <w:r w:rsidR="00F31070">
        <w:rPr>
          <w:sz w:val="24"/>
          <w:szCs w:val="24"/>
        </w:rPr>
        <w:t>ge of the automotive background.</w:t>
      </w:r>
      <w:r>
        <w:rPr>
          <w:sz w:val="24"/>
          <w:szCs w:val="24"/>
        </w:rPr>
        <w:t xml:space="preserve">  I have great communication and people skills, and see myself as an organized, performance d</w:t>
      </w:r>
      <w:r w:rsidR="00F31070">
        <w:rPr>
          <w:sz w:val="24"/>
          <w:szCs w:val="24"/>
        </w:rPr>
        <w:t>riven, personable, very people-</w:t>
      </w:r>
      <w:r>
        <w:rPr>
          <w:sz w:val="24"/>
          <w:szCs w:val="24"/>
        </w:rPr>
        <w:t>friendly person.</w:t>
      </w:r>
    </w:p>
    <w:p w:rsidR="00277080" w:rsidRPr="005159EE" w:rsidRDefault="00277080" w:rsidP="00277080">
      <w:pPr>
        <w:rPr>
          <w:b/>
          <w:sz w:val="24"/>
          <w:szCs w:val="24"/>
          <w:u w:val="single"/>
        </w:rPr>
      </w:pPr>
      <w:r w:rsidRPr="005159EE">
        <w:rPr>
          <w:b/>
          <w:sz w:val="24"/>
          <w:szCs w:val="24"/>
          <w:u w:val="single"/>
        </w:rPr>
        <w:t>Skills:</w:t>
      </w:r>
    </w:p>
    <w:p w:rsidR="00277080" w:rsidRPr="005159EE" w:rsidRDefault="00277080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9EE">
        <w:rPr>
          <w:sz w:val="20"/>
          <w:szCs w:val="20"/>
        </w:rPr>
        <w:t>Troubleshooting</w:t>
      </w:r>
    </w:p>
    <w:p w:rsidR="00277080" w:rsidRPr="005159EE" w:rsidRDefault="00277080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9EE">
        <w:rPr>
          <w:sz w:val="20"/>
          <w:szCs w:val="20"/>
        </w:rPr>
        <w:t>Customer service skills</w:t>
      </w:r>
    </w:p>
    <w:p w:rsidR="00277080" w:rsidRPr="005159EE" w:rsidRDefault="00277080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9EE">
        <w:rPr>
          <w:sz w:val="20"/>
          <w:szCs w:val="20"/>
        </w:rPr>
        <w:t xml:space="preserve">Good at following directions </w:t>
      </w:r>
    </w:p>
    <w:p w:rsidR="00277080" w:rsidRPr="005159EE" w:rsidRDefault="00277080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9EE">
        <w:rPr>
          <w:sz w:val="20"/>
          <w:szCs w:val="20"/>
        </w:rPr>
        <w:t>Solid independent worker</w:t>
      </w:r>
    </w:p>
    <w:p w:rsidR="00277080" w:rsidRPr="005159EE" w:rsidRDefault="00277080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9EE">
        <w:rPr>
          <w:sz w:val="20"/>
          <w:szCs w:val="20"/>
        </w:rPr>
        <w:t>Basic math skills</w:t>
      </w:r>
    </w:p>
    <w:p w:rsidR="00277080" w:rsidRPr="005159EE" w:rsidRDefault="00277080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9EE">
        <w:rPr>
          <w:sz w:val="20"/>
          <w:szCs w:val="20"/>
        </w:rPr>
        <w:t>Blueprint reading</w:t>
      </w:r>
    </w:p>
    <w:p w:rsidR="00277080" w:rsidRPr="005159EE" w:rsidRDefault="00277080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9EE">
        <w:rPr>
          <w:sz w:val="20"/>
          <w:szCs w:val="20"/>
        </w:rPr>
        <w:t>Computer literate</w:t>
      </w:r>
    </w:p>
    <w:p w:rsidR="00277080" w:rsidRPr="005159EE" w:rsidRDefault="00277080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9EE">
        <w:rPr>
          <w:sz w:val="20"/>
          <w:szCs w:val="20"/>
        </w:rPr>
        <w:t>Consistent work history</w:t>
      </w:r>
    </w:p>
    <w:p w:rsidR="00277080" w:rsidRPr="005159EE" w:rsidRDefault="00277080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9EE">
        <w:rPr>
          <w:sz w:val="20"/>
          <w:szCs w:val="20"/>
        </w:rPr>
        <w:t>Customer service experience</w:t>
      </w:r>
    </w:p>
    <w:p w:rsidR="00277080" w:rsidRDefault="00277080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59EE">
        <w:rPr>
          <w:sz w:val="20"/>
          <w:szCs w:val="20"/>
        </w:rPr>
        <w:t>Proficiency with mechanical and electric tools</w:t>
      </w:r>
    </w:p>
    <w:p w:rsidR="005159EE" w:rsidRDefault="005159EE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verbal/written communication skills</w:t>
      </w:r>
    </w:p>
    <w:p w:rsidR="005159EE" w:rsidRDefault="005159EE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Flexible work schedule</w:t>
      </w:r>
    </w:p>
    <w:p w:rsidR="005159EE" w:rsidRDefault="005159EE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mechanical aptitude</w:t>
      </w:r>
    </w:p>
    <w:p w:rsidR="005159EE" w:rsidRDefault="005159EE" w:rsidP="0027708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Solid  communication skills</w:t>
      </w:r>
    </w:p>
    <w:p w:rsidR="005159EE" w:rsidRPr="005159EE" w:rsidRDefault="005159EE" w:rsidP="005159EE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Work experience:</w:t>
      </w:r>
    </w:p>
    <w:p w:rsidR="005159EE" w:rsidRDefault="005159EE" w:rsidP="002F7C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Mechanic</w:t>
      </w:r>
    </w:p>
    <w:p w:rsidR="005159EE" w:rsidRDefault="005159EE" w:rsidP="002F7C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August 2007 to April 2009</w:t>
      </w:r>
    </w:p>
    <w:p w:rsidR="002F7C05" w:rsidRDefault="005159EE" w:rsidP="002F7C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Byron Auto Repair – Byron </w:t>
      </w:r>
      <w:r w:rsidR="002F7C05">
        <w:rPr>
          <w:b/>
          <w:sz w:val="24"/>
          <w:szCs w:val="24"/>
        </w:rPr>
        <w:t>MN</w:t>
      </w:r>
    </w:p>
    <w:p w:rsidR="005159EE" w:rsidRPr="002F7C05" w:rsidRDefault="005159EE" w:rsidP="002F7C05">
      <w:pPr>
        <w:spacing w:after="0" w:line="240" w:lineRule="auto"/>
        <w:rPr>
          <w:b/>
          <w:sz w:val="24"/>
          <w:szCs w:val="24"/>
        </w:rPr>
      </w:pPr>
      <w:r>
        <w:t xml:space="preserve"> </w:t>
      </w:r>
      <w:proofErr w:type="gramStart"/>
      <w:r>
        <w:t>Serviced air conditioning, heating, engine cooling, and electrical systems.</w:t>
      </w:r>
      <w:proofErr w:type="gramEnd"/>
      <w:r>
        <w:t xml:space="preserve">  </w:t>
      </w:r>
      <w:proofErr w:type="gramStart"/>
      <w:r>
        <w:t>Followed checklists to     verify that all important parts were examined.</w:t>
      </w:r>
      <w:proofErr w:type="gramEnd"/>
      <w:r>
        <w:t xml:space="preserve">  </w:t>
      </w:r>
      <w:proofErr w:type="gramStart"/>
      <w:r>
        <w:t>Examined vehicles to determine the extent of damage or malfunctions.</w:t>
      </w:r>
      <w:proofErr w:type="gramEnd"/>
      <w:r>
        <w:t xml:space="preserve">  </w:t>
      </w:r>
      <w:proofErr w:type="gramStart"/>
      <w:r>
        <w:t>Communicated with customers regarding vehicle issues and potential repairs.</w:t>
      </w:r>
      <w:proofErr w:type="gramEnd"/>
      <w:r>
        <w:t xml:space="preserve">  </w:t>
      </w:r>
      <w:proofErr w:type="gramStart"/>
      <w:r>
        <w:t>Operated pneumatic tools and air compressors.</w:t>
      </w:r>
      <w:proofErr w:type="gramEnd"/>
      <w:r>
        <w:t xml:space="preserve">  </w:t>
      </w:r>
      <w:proofErr w:type="gramStart"/>
      <w:r>
        <w:t>Worked on a variety of vehicles including semis and tow trucks.</w:t>
      </w:r>
      <w:proofErr w:type="gramEnd"/>
      <w:r>
        <w:t xml:space="preserve"> </w:t>
      </w:r>
    </w:p>
    <w:p w:rsidR="005159EE" w:rsidRDefault="005159EE" w:rsidP="005159E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Body Shop/Car Reconditioning</w:t>
      </w:r>
    </w:p>
    <w:p w:rsidR="005159EE" w:rsidRDefault="005159EE" w:rsidP="005159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2009 to August 2012</w:t>
      </w:r>
    </w:p>
    <w:p w:rsidR="005159EE" w:rsidRDefault="005159EE" w:rsidP="002F7C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Tom </w:t>
      </w:r>
      <w:proofErr w:type="spellStart"/>
      <w:r>
        <w:rPr>
          <w:b/>
          <w:sz w:val="24"/>
          <w:szCs w:val="24"/>
        </w:rPr>
        <w:t>Kadlec</w:t>
      </w:r>
      <w:proofErr w:type="spellEnd"/>
      <w:r>
        <w:rPr>
          <w:b/>
          <w:sz w:val="24"/>
          <w:szCs w:val="24"/>
        </w:rPr>
        <w:t xml:space="preserve"> Honda – Rochester MN</w:t>
      </w:r>
    </w:p>
    <w:p w:rsidR="0085581F" w:rsidRDefault="0085581F" w:rsidP="002F7C05">
      <w:pPr>
        <w:spacing w:after="0" w:line="240" w:lineRule="auto"/>
      </w:pPr>
      <w:proofErr w:type="gramStart"/>
      <w:r>
        <w:t>Ordered accurate amounts of parts and supplies to maintain necessary inventory.</w:t>
      </w:r>
      <w:proofErr w:type="gramEnd"/>
      <w:r>
        <w:t xml:space="preserve">  </w:t>
      </w:r>
      <w:proofErr w:type="gramStart"/>
      <w:r>
        <w:t>Vacuumed car interiors to removed dirt and debris and cleaned upholstery and surfaces.</w:t>
      </w:r>
      <w:proofErr w:type="gramEnd"/>
      <w:r>
        <w:t xml:space="preserve">  Washed, waxed, and buffed the exterior of vehicles.  Contributed to repeat and referral business by using strong customer service </w:t>
      </w:r>
      <w:r>
        <w:lastRenderedPageBreak/>
        <w:t xml:space="preserve">and problem solving skills.  </w:t>
      </w:r>
      <w:proofErr w:type="gramStart"/>
      <w:r>
        <w:t>Communicated with customers regarding vehicle issues and potential repairs.</w:t>
      </w:r>
      <w:proofErr w:type="gramEnd"/>
    </w:p>
    <w:p w:rsidR="0085581F" w:rsidRDefault="0085581F" w:rsidP="005159EE">
      <w:pPr>
        <w:spacing w:after="0" w:line="240" w:lineRule="auto"/>
      </w:pPr>
    </w:p>
    <w:p w:rsidR="0085581F" w:rsidRDefault="0085581F" w:rsidP="005159E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Education:</w:t>
      </w:r>
    </w:p>
    <w:p w:rsidR="005877C6" w:rsidRDefault="005877C6" w:rsidP="005159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Byron High School – High S</w:t>
      </w:r>
      <w:r w:rsidR="0085581F">
        <w:rPr>
          <w:sz w:val="24"/>
          <w:szCs w:val="24"/>
        </w:rPr>
        <w:t>chool Diploma</w:t>
      </w:r>
      <w:r>
        <w:rPr>
          <w:sz w:val="24"/>
          <w:szCs w:val="24"/>
        </w:rPr>
        <w:t xml:space="preserve"> 2008</w:t>
      </w:r>
    </w:p>
    <w:p w:rsidR="005159EE" w:rsidRPr="005877C6" w:rsidRDefault="005877C6" w:rsidP="005159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RCTC – 2008 – 2010 liberal arts courses</w:t>
      </w:r>
      <w:r w:rsidR="0085581F">
        <w:rPr>
          <w:sz w:val="24"/>
          <w:szCs w:val="24"/>
        </w:rPr>
        <w:t xml:space="preserve"> </w:t>
      </w:r>
      <w:r w:rsidR="0085581F">
        <w:t xml:space="preserve"> </w:t>
      </w:r>
    </w:p>
    <w:p w:rsidR="005159EE" w:rsidRPr="005159EE" w:rsidRDefault="005159EE" w:rsidP="005159EE">
      <w:pPr>
        <w:spacing w:after="0" w:line="240" w:lineRule="auto"/>
        <w:rPr>
          <w:sz w:val="24"/>
          <w:szCs w:val="24"/>
        </w:rPr>
      </w:pPr>
    </w:p>
    <w:p w:rsidR="005159EE" w:rsidRPr="005159EE" w:rsidRDefault="005159EE" w:rsidP="005159EE">
      <w:pPr>
        <w:spacing w:line="240" w:lineRule="auto"/>
        <w:rPr>
          <w:b/>
          <w:sz w:val="24"/>
          <w:szCs w:val="24"/>
        </w:rPr>
      </w:pPr>
    </w:p>
    <w:p w:rsidR="00277080" w:rsidRPr="00277080" w:rsidRDefault="00277080" w:rsidP="00277080">
      <w:pPr>
        <w:jc w:val="right"/>
        <w:rPr>
          <w:sz w:val="24"/>
          <w:szCs w:val="24"/>
        </w:rPr>
      </w:pPr>
    </w:p>
    <w:p w:rsidR="00277080" w:rsidRPr="00277080" w:rsidRDefault="00277080" w:rsidP="00277080">
      <w:pPr>
        <w:spacing w:before="100" w:beforeAutospacing="1" w:after="100" w:afterAutospacing="1"/>
        <w:jc w:val="right"/>
        <w:rPr>
          <w:sz w:val="24"/>
          <w:szCs w:val="24"/>
        </w:rPr>
      </w:pPr>
    </w:p>
    <w:sectPr w:rsidR="00277080" w:rsidRPr="002770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D7" w:rsidRDefault="005935D7" w:rsidP="00277080">
      <w:pPr>
        <w:spacing w:after="0" w:line="240" w:lineRule="auto"/>
      </w:pPr>
      <w:r>
        <w:separator/>
      </w:r>
    </w:p>
  </w:endnote>
  <w:endnote w:type="continuationSeparator" w:id="0">
    <w:p w:rsidR="005935D7" w:rsidRDefault="005935D7" w:rsidP="0027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D7" w:rsidRDefault="005935D7" w:rsidP="00277080">
      <w:pPr>
        <w:spacing w:after="0" w:line="240" w:lineRule="auto"/>
      </w:pPr>
      <w:r>
        <w:separator/>
      </w:r>
    </w:p>
  </w:footnote>
  <w:footnote w:type="continuationSeparator" w:id="0">
    <w:p w:rsidR="005935D7" w:rsidRDefault="005935D7" w:rsidP="0027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632A61BE28C462E815468EC02F6993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77080" w:rsidRDefault="0027708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Kyle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Wasinger</w:t>
        </w:r>
        <w:proofErr w:type="spellEnd"/>
      </w:p>
    </w:sdtContent>
  </w:sdt>
  <w:p w:rsidR="00277080" w:rsidRDefault="002770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724C"/>
    <w:multiLevelType w:val="hybridMultilevel"/>
    <w:tmpl w:val="4EA4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80"/>
    <w:rsid w:val="00277080"/>
    <w:rsid w:val="002F7C05"/>
    <w:rsid w:val="005159EE"/>
    <w:rsid w:val="005877C6"/>
    <w:rsid w:val="005935D7"/>
    <w:rsid w:val="00724F01"/>
    <w:rsid w:val="0085581F"/>
    <w:rsid w:val="009809DA"/>
    <w:rsid w:val="00DD5AD4"/>
    <w:rsid w:val="00E826AB"/>
    <w:rsid w:val="00F3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80"/>
  </w:style>
  <w:style w:type="paragraph" w:styleId="Footer">
    <w:name w:val="footer"/>
    <w:basedOn w:val="Normal"/>
    <w:link w:val="FooterChar"/>
    <w:uiPriority w:val="99"/>
    <w:unhideWhenUsed/>
    <w:rsid w:val="0027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80"/>
  </w:style>
  <w:style w:type="paragraph" w:styleId="BalloonText">
    <w:name w:val="Balloon Text"/>
    <w:basedOn w:val="Normal"/>
    <w:link w:val="BalloonTextChar"/>
    <w:uiPriority w:val="99"/>
    <w:semiHidden/>
    <w:unhideWhenUsed/>
    <w:rsid w:val="0027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80"/>
  </w:style>
  <w:style w:type="paragraph" w:styleId="Footer">
    <w:name w:val="footer"/>
    <w:basedOn w:val="Normal"/>
    <w:link w:val="FooterChar"/>
    <w:uiPriority w:val="99"/>
    <w:unhideWhenUsed/>
    <w:rsid w:val="0027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80"/>
  </w:style>
  <w:style w:type="paragraph" w:styleId="BalloonText">
    <w:name w:val="Balloon Text"/>
    <w:basedOn w:val="Normal"/>
    <w:link w:val="BalloonTextChar"/>
    <w:uiPriority w:val="99"/>
    <w:semiHidden/>
    <w:unhideWhenUsed/>
    <w:rsid w:val="0027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32A61BE28C462E815468EC02F69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F21BB-1EC3-49AF-A45A-809C14D4195B}"/>
      </w:docPartPr>
      <w:docPartBody>
        <w:p w:rsidR="002262A8" w:rsidRDefault="0071091D" w:rsidP="0071091D">
          <w:pPr>
            <w:pStyle w:val="C632A61BE28C462E815468EC02F6993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D"/>
    <w:rsid w:val="002262A8"/>
    <w:rsid w:val="0071091D"/>
    <w:rsid w:val="007F31AA"/>
    <w:rsid w:val="00CE3214"/>
    <w:rsid w:val="00F3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32A61BE28C462E815468EC02F6993E">
    <w:name w:val="C632A61BE28C462E815468EC02F6993E"/>
    <w:rsid w:val="007109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32A61BE28C462E815468EC02F6993E">
    <w:name w:val="C632A61BE28C462E815468EC02F6993E"/>
    <w:rsid w:val="00710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 Wasinger</dc:title>
  <dc:creator>dad</dc:creator>
  <cp:lastModifiedBy>dad</cp:lastModifiedBy>
  <cp:revision>6</cp:revision>
  <cp:lastPrinted>2013-09-04T19:07:00Z</cp:lastPrinted>
  <dcterms:created xsi:type="dcterms:W3CDTF">2013-05-24T08:32:00Z</dcterms:created>
  <dcterms:modified xsi:type="dcterms:W3CDTF">2013-10-09T19:44:00Z</dcterms:modified>
</cp:coreProperties>
</file>