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E2" w:rsidRDefault="00C428B7" w:rsidP="00C428B7">
      <w:pPr>
        <w:ind w:left="360"/>
        <w:jc w:val="center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Sandee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Carter</w:t>
      </w:r>
    </w:p>
    <w:p w:rsidR="00C428B7" w:rsidRPr="00907CBE" w:rsidRDefault="00C428B7" w:rsidP="00C428B7">
      <w:pPr>
        <w:ind w:left="360"/>
        <w:jc w:val="center"/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651-484-4788</w:t>
      </w:r>
      <w:r w:rsidR="0000694D">
        <w:rPr>
          <w:rFonts w:ascii="Tahoma" w:hAnsi="Tahoma" w:cs="Tahoma"/>
          <w:sz w:val="16"/>
          <w:szCs w:val="16"/>
        </w:rPr>
        <w:t xml:space="preserve"> Home</w:t>
      </w:r>
    </w:p>
    <w:p w:rsidR="00C428B7" w:rsidRPr="00907CBE" w:rsidRDefault="00C428B7" w:rsidP="00C428B7">
      <w:pPr>
        <w:ind w:left="360"/>
        <w:jc w:val="center"/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651-245-9092</w:t>
      </w:r>
      <w:r w:rsidR="0000694D">
        <w:rPr>
          <w:rFonts w:ascii="Tahoma" w:hAnsi="Tahoma" w:cs="Tahoma"/>
          <w:sz w:val="16"/>
          <w:szCs w:val="16"/>
        </w:rPr>
        <w:t xml:space="preserve"> Cell</w:t>
      </w:r>
    </w:p>
    <w:p w:rsidR="00C428B7" w:rsidRPr="00907CBE" w:rsidRDefault="00C428B7" w:rsidP="00C428B7">
      <w:pPr>
        <w:ind w:left="360"/>
        <w:jc w:val="center"/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sandeebobby@comcast.net</w:t>
      </w:r>
    </w:p>
    <w:p w:rsidR="00FD06E2" w:rsidRDefault="00FD06E2" w:rsidP="00FD06E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QUALIFICATIONS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Involvement in many aspects of the staffing function, including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employment</w:t>
      </w:r>
      <w:proofErr w:type="gramEnd"/>
      <w:r w:rsidRPr="001E61A8">
        <w:rPr>
          <w:rFonts w:ascii="Tahoma" w:hAnsi="Tahoma" w:cs="Tahoma"/>
          <w:sz w:val="16"/>
          <w:szCs w:val="16"/>
        </w:rPr>
        <w:t xml:space="preserve"> ranging from factory labor to medical professionals.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Strong customer service, recruiting and management experience.                                                                                                               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The ability to multi-task and work in a fast paced, constantly</w:t>
      </w:r>
      <w:r w:rsidR="001C3507">
        <w:rPr>
          <w:rFonts w:ascii="Tahoma" w:hAnsi="Tahoma" w:cs="Tahoma"/>
          <w:sz w:val="16"/>
          <w:szCs w:val="16"/>
        </w:rPr>
        <w:t xml:space="preserve"> </w:t>
      </w:r>
      <w:r w:rsidRPr="001E61A8">
        <w:rPr>
          <w:rFonts w:ascii="Tahoma" w:hAnsi="Tahoma" w:cs="Tahoma"/>
          <w:sz w:val="16"/>
          <w:szCs w:val="16"/>
        </w:rPr>
        <w:t xml:space="preserve">changing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environment</w:t>
      </w:r>
      <w:proofErr w:type="gramEnd"/>
      <w:r w:rsidRPr="001E61A8">
        <w:rPr>
          <w:rFonts w:ascii="Tahoma" w:hAnsi="Tahoma" w:cs="Tahoma"/>
          <w:sz w:val="16"/>
          <w:szCs w:val="16"/>
        </w:rPr>
        <w:t>.</w:t>
      </w:r>
    </w:p>
    <w:p w:rsidR="00FD06E2" w:rsidRPr="001E61A8" w:rsidRDefault="00FD06E2" w:rsidP="00FD06E2">
      <w:pPr>
        <w:ind w:left="360"/>
        <w:rPr>
          <w:rFonts w:ascii="Tahoma" w:hAnsi="Tahoma" w:cs="Tahoma"/>
          <w:sz w:val="16"/>
          <w:szCs w:val="16"/>
        </w:rPr>
      </w:pPr>
    </w:p>
    <w:p w:rsidR="00FD06E2" w:rsidRDefault="00FD06E2" w:rsidP="00FD06E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EDUCATION             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Associates Degree in Fashion Merchandising, </w:t>
      </w:r>
      <w:proofErr w:type="spellStart"/>
      <w:r w:rsidRPr="001E61A8">
        <w:rPr>
          <w:rFonts w:ascii="Tahoma" w:hAnsi="Tahoma" w:cs="Tahoma"/>
          <w:sz w:val="16"/>
          <w:szCs w:val="16"/>
        </w:rPr>
        <w:t>Lowthian</w:t>
      </w:r>
      <w:proofErr w:type="spellEnd"/>
      <w:r w:rsidRPr="001E61A8">
        <w:rPr>
          <w:rFonts w:ascii="Tahoma" w:hAnsi="Tahoma" w:cs="Tahoma"/>
          <w:sz w:val="16"/>
          <w:szCs w:val="16"/>
        </w:rPr>
        <w:t xml:space="preserve"> School of Fashion Merchandising</w:t>
      </w:r>
    </w:p>
    <w:p w:rsidR="00FD06E2" w:rsidRDefault="00FD06E2" w:rsidP="00FD06E2">
      <w:pPr>
        <w:ind w:left="1440"/>
        <w:rPr>
          <w:rFonts w:ascii="Tahoma" w:hAnsi="Tahoma" w:cs="Tahoma"/>
          <w:b/>
          <w:sz w:val="16"/>
          <w:szCs w:val="16"/>
        </w:rPr>
      </w:pPr>
    </w:p>
    <w:p w:rsidR="00FD06E2" w:rsidRDefault="00FD06E2" w:rsidP="00FD06E2">
      <w:pPr>
        <w:rPr>
          <w:rFonts w:ascii="Tahoma" w:hAnsi="Tahoma" w:cs="Tahoma"/>
          <w:b/>
          <w:sz w:val="16"/>
          <w:szCs w:val="16"/>
        </w:rPr>
      </w:pPr>
    </w:p>
    <w:p w:rsidR="00FD06E2" w:rsidRDefault="00FD06E2" w:rsidP="00FD06E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EMPLOYMENT </w:t>
      </w:r>
    </w:p>
    <w:p w:rsidR="00DD2B1B" w:rsidRPr="001E61A8" w:rsidRDefault="001E61A8" w:rsidP="001E61A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FD06E2" w:rsidRPr="001E61A8">
        <w:rPr>
          <w:rFonts w:ascii="Tahoma" w:hAnsi="Tahoma" w:cs="Tahoma"/>
          <w:sz w:val="16"/>
          <w:szCs w:val="16"/>
        </w:rPr>
        <w:t>2007-Present   Senior Recruiter</w:t>
      </w:r>
      <w:r w:rsidR="00907CBE">
        <w:rPr>
          <w:rFonts w:ascii="Tahoma" w:hAnsi="Tahoma" w:cs="Tahoma"/>
          <w:sz w:val="16"/>
          <w:szCs w:val="16"/>
        </w:rPr>
        <w:t xml:space="preserve">, </w:t>
      </w:r>
      <w:r w:rsidR="001C3507">
        <w:rPr>
          <w:rFonts w:ascii="Tahoma" w:hAnsi="Tahoma" w:cs="Tahoma"/>
          <w:sz w:val="16"/>
          <w:szCs w:val="16"/>
        </w:rPr>
        <w:t>Allied Health Group</w:t>
      </w:r>
    </w:p>
    <w:p w:rsidR="00FD06E2" w:rsidRPr="001E61A8" w:rsidRDefault="00DD2B1B" w:rsidP="00DD2B1B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 </w:t>
      </w:r>
      <w:r w:rsidR="00FD06E2" w:rsidRPr="001E61A8">
        <w:rPr>
          <w:rFonts w:ascii="Tahoma" w:hAnsi="Tahoma" w:cs="Tahoma"/>
          <w:sz w:val="16"/>
          <w:szCs w:val="16"/>
        </w:rPr>
        <w:t xml:space="preserve">Responsible for recruiting and staffing Certified Medical Assistants, Medical    </w:t>
      </w:r>
    </w:p>
    <w:p w:rsidR="00FD06E2" w:rsidRPr="001E61A8" w:rsidRDefault="00FD06E2" w:rsidP="00FD06E2">
      <w:pPr>
        <w:ind w:left="360"/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Assistants, Lab Professionals</w:t>
      </w:r>
      <w:r w:rsidR="00DD2B1B" w:rsidRPr="001E61A8">
        <w:rPr>
          <w:rFonts w:ascii="Tahoma" w:hAnsi="Tahoma" w:cs="Tahoma"/>
          <w:sz w:val="16"/>
          <w:szCs w:val="16"/>
        </w:rPr>
        <w:t xml:space="preserve">, </w:t>
      </w:r>
      <w:r w:rsidRPr="001E61A8">
        <w:rPr>
          <w:rFonts w:ascii="Tahoma" w:hAnsi="Tahoma" w:cs="Tahoma"/>
          <w:sz w:val="16"/>
          <w:szCs w:val="16"/>
        </w:rPr>
        <w:t>Phlebotomists</w:t>
      </w:r>
      <w:r w:rsidR="00DD2B1B" w:rsidRPr="001E61A8">
        <w:rPr>
          <w:rFonts w:ascii="Tahoma" w:hAnsi="Tahoma" w:cs="Tahoma"/>
          <w:sz w:val="16"/>
          <w:szCs w:val="16"/>
        </w:rPr>
        <w:t xml:space="preserve">, and Front Desk </w:t>
      </w:r>
      <w:r w:rsidR="00C428B7" w:rsidRPr="001E61A8">
        <w:rPr>
          <w:rFonts w:ascii="Tahoma" w:hAnsi="Tahoma" w:cs="Tahoma"/>
          <w:sz w:val="16"/>
          <w:szCs w:val="16"/>
        </w:rPr>
        <w:t>Staff</w:t>
      </w:r>
      <w:r w:rsidRPr="001E61A8">
        <w:rPr>
          <w:rFonts w:ascii="Tahoma" w:hAnsi="Tahoma" w:cs="Tahoma"/>
          <w:sz w:val="16"/>
          <w:szCs w:val="16"/>
        </w:rPr>
        <w:t xml:space="preserve"> in hospitals and clinics 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Back up for Dental, Nursing,</w:t>
      </w:r>
      <w:r w:rsidR="00C428B7" w:rsidRPr="001E61A8">
        <w:rPr>
          <w:rFonts w:ascii="Tahoma" w:hAnsi="Tahoma" w:cs="Tahoma"/>
          <w:sz w:val="16"/>
          <w:szCs w:val="16"/>
        </w:rPr>
        <w:t xml:space="preserve"> and </w:t>
      </w:r>
      <w:r w:rsidRPr="001E61A8">
        <w:rPr>
          <w:rFonts w:ascii="Tahoma" w:hAnsi="Tahoma" w:cs="Tahoma"/>
          <w:sz w:val="16"/>
          <w:szCs w:val="16"/>
        </w:rPr>
        <w:t>Respiratory recruiters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Use various search engines to find qualified applicants 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Phone screen all potential candidates and set up face to face interviews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Interview new candidates and set up modality based testing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Process all employee paperwork and enter information into computerized files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Monitor files with regards to certification, CPR, TB test status and, other yearly required updates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Order background checks, Department of Human Services (DHS) reports, and verify references </w:t>
      </w:r>
    </w:p>
    <w:p w:rsidR="00FD06E2" w:rsidRPr="001E61A8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Maintain applicant and client computerized files</w:t>
      </w:r>
    </w:p>
    <w:p w:rsidR="00FD06E2" w:rsidRPr="001C3507" w:rsidRDefault="00FD06E2" w:rsidP="00FD06E2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1C3507">
        <w:rPr>
          <w:rFonts w:ascii="Tahoma" w:hAnsi="Tahoma" w:cs="Tahoma"/>
          <w:sz w:val="16"/>
          <w:szCs w:val="16"/>
        </w:rPr>
        <w:t>Take detailed assignment information from clients, place contract employees on same day assignments or set up face to face or phone interviews for lo</w:t>
      </w:r>
      <w:r w:rsidR="001C3507">
        <w:rPr>
          <w:rFonts w:ascii="Tahoma" w:hAnsi="Tahoma" w:cs="Tahoma"/>
          <w:sz w:val="16"/>
          <w:szCs w:val="16"/>
        </w:rPr>
        <w:t>ng term, contract to hire or</w:t>
      </w:r>
      <w:r w:rsidRPr="001C3507">
        <w:rPr>
          <w:rFonts w:ascii="Tahoma" w:hAnsi="Tahoma" w:cs="Tahoma"/>
          <w:sz w:val="16"/>
          <w:szCs w:val="16"/>
        </w:rPr>
        <w:t xml:space="preserve"> direct hire positions </w:t>
      </w:r>
    </w:p>
    <w:p w:rsidR="00FD06E2" w:rsidRPr="001E61A8" w:rsidRDefault="00FD06E2" w:rsidP="00FD06E2">
      <w:pPr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Follow up with client to make sure the candidate has met their requirements or source new candidates if necessary </w:t>
      </w:r>
    </w:p>
    <w:p w:rsidR="00FD06E2" w:rsidRPr="001E61A8" w:rsidRDefault="00FD06E2" w:rsidP="00FD06E2">
      <w:pPr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Performance evaluations for assigned employees, counseling, and dismissal of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unsatisfactory</w:t>
      </w:r>
      <w:proofErr w:type="gramEnd"/>
      <w:r w:rsidRPr="001E61A8">
        <w:rPr>
          <w:rFonts w:ascii="Tahoma" w:hAnsi="Tahoma" w:cs="Tahoma"/>
          <w:sz w:val="16"/>
          <w:szCs w:val="16"/>
        </w:rPr>
        <w:t xml:space="preserve"> performers</w:t>
      </w:r>
    </w:p>
    <w:p w:rsidR="00FD06E2" w:rsidRPr="001E61A8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Make daily/weekly quality evaluation calls to clients </w:t>
      </w:r>
    </w:p>
    <w:p w:rsidR="00FD06E2" w:rsidRPr="001E61A8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Place stock ads for ongoing and hard to fill assignments </w:t>
      </w:r>
    </w:p>
    <w:p w:rsidR="00FD06E2" w:rsidRPr="001E61A8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Attend job fairs, Conferences, and other company/client sponsored events </w:t>
      </w:r>
    </w:p>
    <w:p w:rsidR="00FD06E2" w:rsidRPr="001E61A8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Maintain positive and ongoing relationships with clients </w:t>
      </w:r>
    </w:p>
    <w:p w:rsidR="00FD06E2" w:rsidRPr="001E61A8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Make sure all clients contracts are being followed and updated  </w:t>
      </w:r>
    </w:p>
    <w:p w:rsidR="00FD06E2" w:rsidRPr="001E61A8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Develop new business and market exceptional candidates </w:t>
      </w:r>
    </w:p>
    <w:p w:rsidR="00FD06E2" w:rsidRDefault="00FD06E2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Remain one of the top three recruiters within the company while booking as much as 1000 hours per week</w:t>
      </w:r>
    </w:p>
    <w:p w:rsidR="0000694D" w:rsidRPr="001E61A8" w:rsidRDefault="0000694D" w:rsidP="00FD06E2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Make sure that all employee files meet QA and Joint Commission Standards</w:t>
      </w:r>
    </w:p>
    <w:p w:rsidR="00FD06E2" w:rsidRPr="001E61A8" w:rsidRDefault="00FD06E2" w:rsidP="00FD06E2">
      <w:pPr>
        <w:ind w:left="360"/>
        <w:rPr>
          <w:rFonts w:ascii="Tahoma" w:hAnsi="Tahoma" w:cs="Tahoma"/>
          <w:sz w:val="16"/>
          <w:szCs w:val="16"/>
        </w:rPr>
      </w:pPr>
    </w:p>
    <w:p w:rsidR="00FD06E2" w:rsidRDefault="00FD06E2" w:rsidP="00FD06E2">
      <w:pPr>
        <w:ind w:left="3684"/>
        <w:rPr>
          <w:rFonts w:ascii="Tahoma" w:hAnsi="Tahoma" w:cs="Tahoma"/>
          <w:b/>
          <w:sz w:val="16"/>
          <w:szCs w:val="16"/>
        </w:rPr>
      </w:pPr>
    </w:p>
    <w:p w:rsidR="00FD06E2" w:rsidRDefault="00FD06E2" w:rsidP="00FD06E2">
      <w:pPr>
        <w:ind w:left="360"/>
        <w:rPr>
          <w:rFonts w:ascii="Tahoma" w:hAnsi="Tahoma" w:cs="Tahoma"/>
          <w:b/>
          <w:sz w:val="16"/>
          <w:szCs w:val="16"/>
        </w:rPr>
      </w:pP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2004-2006     </w:t>
      </w:r>
      <w:r w:rsidR="001C3507">
        <w:rPr>
          <w:rFonts w:ascii="Tahoma" w:hAnsi="Tahoma" w:cs="Tahoma"/>
          <w:sz w:val="16"/>
          <w:szCs w:val="16"/>
        </w:rPr>
        <w:t xml:space="preserve">Lead </w:t>
      </w:r>
      <w:r w:rsidRPr="001E61A8">
        <w:rPr>
          <w:rFonts w:ascii="Tahoma" w:hAnsi="Tahoma" w:cs="Tahoma"/>
          <w:sz w:val="16"/>
          <w:szCs w:val="16"/>
        </w:rPr>
        <w:t>Recruiter, Adecco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Under minimal supervision, optimize efforts to service clients in a high quality,             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cost-effective</w:t>
      </w:r>
      <w:proofErr w:type="gramEnd"/>
      <w:r w:rsidRPr="001E61A8">
        <w:rPr>
          <w:rFonts w:ascii="Tahoma" w:hAnsi="Tahoma" w:cs="Tahoma"/>
          <w:sz w:val="16"/>
          <w:szCs w:val="16"/>
        </w:rPr>
        <w:t xml:space="preserve"> manner through recruiting, interviewing, hiring and placing        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employees</w:t>
      </w:r>
      <w:proofErr w:type="gramEnd"/>
      <w:r w:rsidRPr="001E61A8">
        <w:rPr>
          <w:rFonts w:ascii="Tahoma" w:hAnsi="Tahoma" w:cs="Tahoma"/>
          <w:sz w:val="16"/>
          <w:szCs w:val="16"/>
        </w:rPr>
        <w:t xml:space="preserve"> with primary focus on achieving financial goals.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Interview, hire and place temporary employees.  Identify qualified temporary        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employees</w:t>
      </w:r>
      <w:proofErr w:type="gramEnd"/>
      <w:r w:rsidRPr="001E61A8">
        <w:rPr>
          <w:rFonts w:ascii="Tahoma" w:hAnsi="Tahoma" w:cs="Tahoma"/>
          <w:sz w:val="16"/>
          <w:szCs w:val="16"/>
        </w:rPr>
        <w:t xml:space="preserve"> through recruiting and interviewing activities to create an inventory 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               </w:t>
      </w:r>
      <w:proofErr w:type="gramStart"/>
      <w:r w:rsidRPr="001E61A8">
        <w:rPr>
          <w:rFonts w:ascii="Tahoma" w:hAnsi="Tahoma" w:cs="Tahoma"/>
          <w:sz w:val="16"/>
          <w:szCs w:val="16"/>
        </w:rPr>
        <w:t>sufficient</w:t>
      </w:r>
      <w:proofErr w:type="gramEnd"/>
      <w:r w:rsidRPr="001E61A8">
        <w:rPr>
          <w:rFonts w:ascii="Tahoma" w:hAnsi="Tahoma" w:cs="Tahoma"/>
          <w:sz w:val="16"/>
          <w:szCs w:val="16"/>
        </w:rPr>
        <w:t xml:space="preserve"> to meet current and future client demand. 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Filled and serviced client orders.  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Maximized use of the company’s office technology to ensure optimum, cost-effective, timely and high quality results.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Support the Branch Manager to ensure that financial goals and objectives are met or exceeded while ensuring full compliance on all company policies and procedures. 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Provided accurate timely and complete daily performance analysis.    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 xml:space="preserve">Ensured high quality of standards by conducting activities and maintaining systems that secure the </w:t>
      </w:r>
      <w:r w:rsidR="00907CBE" w:rsidRPr="001E61A8">
        <w:rPr>
          <w:rFonts w:ascii="Tahoma" w:hAnsi="Tahoma" w:cs="Tahoma"/>
          <w:sz w:val="16"/>
          <w:szCs w:val="16"/>
        </w:rPr>
        <w:t>company’s</w:t>
      </w:r>
      <w:r w:rsidRPr="001E61A8">
        <w:rPr>
          <w:rFonts w:ascii="Tahoma" w:hAnsi="Tahoma" w:cs="Tahoma"/>
          <w:sz w:val="16"/>
          <w:szCs w:val="16"/>
        </w:rPr>
        <w:t xml:space="preserve"> position as provider of the highest quality service to customers.  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Maintain complia</w:t>
      </w:r>
      <w:r w:rsidR="00907CBE">
        <w:rPr>
          <w:rFonts w:ascii="Tahoma" w:hAnsi="Tahoma" w:cs="Tahoma"/>
          <w:sz w:val="16"/>
          <w:szCs w:val="16"/>
        </w:rPr>
        <w:t xml:space="preserve">nce with ISO 9002 policies and </w:t>
      </w:r>
      <w:r w:rsidRPr="001E61A8">
        <w:rPr>
          <w:rFonts w:ascii="Tahoma" w:hAnsi="Tahoma" w:cs="Tahoma"/>
          <w:sz w:val="16"/>
          <w:szCs w:val="16"/>
        </w:rPr>
        <w:t>procedures.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Consult and coordinate with Sales, Operations Manager, Area Manager and/or Branch Manager to better understand clients’ needs, maximize level of service, encourage relationship building, provide cost effective  service solutions to customer demands</w:t>
      </w:r>
    </w:p>
    <w:p w:rsidR="00FD06E2" w:rsidRPr="001E61A8" w:rsidRDefault="00FD06E2" w:rsidP="00FD06E2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1E61A8">
        <w:rPr>
          <w:rFonts w:ascii="Tahoma" w:hAnsi="Tahoma" w:cs="Tahoma"/>
          <w:sz w:val="16"/>
          <w:szCs w:val="16"/>
        </w:rPr>
        <w:t>Strategize on methodologies to achieve and exceed the company’s financial goals and objectives</w:t>
      </w:r>
    </w:p>
    <w:p w:rsidR="00FD06E2" w:rsidRPr="001E61A8" w:rsidRDefault="00FD06E2" w:rsidP="00FD06E2">
      <w:pPr>
        <w:rPr>
          <w:rFonts w:ascii="Tahoma" w:hAnsi="Tahoma" w:cs="Tahoma"/>
          <w:sz w:val="16"/>
          <w:szCs w:val="16"/>
        </w:rPr>
      </w:pPr>
    </w:p>
    <w:p w:rsidR="00FD06E2" w:rsidRDefault="00FD06E2" w:rsidP="00FD06E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</w:t>
      </w:r>
    </w:p>
    <w:p w:rsidR="00FD06E2" w:rsidRDefault="00FD06E2" w:rsidP="00FD06E2">
      <w:pPr>
        <w:rPr>
          <w:rFonts w:ascii="Tahoma" w:hAnsi="Tahoma" w:cs="Tahoma"/>
          <w:b/>
          <w:sz w:val="16"/>
          <w:szCs w:val="16"/>
        </w:rPr>
      </w:pPr>
    </w:p>
    <w:p w:rsidR="001E61A8" w:rsidRDefault="001E61A8" w:rsidP="00FD06E2">
      <w:pPr>
        <w:rPr>
          <w:rFonts w:ascii="Tahoma" w:hAnsi="Tahoma" w:cs="Tahoma"/>
          <w:b/>
          <w:sz w:val="16"/>
          <w:szCs w:val="16"/>
        </w:rPr>
      </w:pPr>
    </w:p>
    <w:p w:rsidR="001E61A8" w:rsidRDefault="001E61A8" w:rsidP="00FD06E2">
      <w:pPr>
        <w:rPr>
          <w:rFonts w:ascii="Tahoma" w:hAnsi="Tahoma" w:cs="Tahoma"/>
          <w:b/>
          <w:sz w:val="16"/>
          <w:szCs w:val="16"/>
        </w:rPr>
      </w:pPr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lastRenderedPageBreak/>
        <w:t xml:space="preserve">1999-2003      Medical Placement Coordinator, </w:t>
      </w:r>
      <w:proofErr w:type="spellStart"/>
      <w:r w:rsidRPr="00907CBE">
        <w:rPr>
          <w:rFonts w:ascii="Tahoma" w:hAnsi="Tahoma" w:cs="Tahoma"/>
          <w:sz w:val="16"/>
          <w:szCs w:val="16"/>
        </w:rPr>
        <w:t>Kforce</w:t>
      </w:r>
      <w:proofErr w:type="spellEnd"/>
      <w:r w:rsidRPr="00907CBE">
        <w:rPr>
          <w:rFonts w:ascii="Tahoma" w:hAnsi="Tahoma" w:cs="Tahoma"/>
          <w:sz w:val="16"/>
          <w:szCs w:val="16"/>
        </w:rPr>
        <w:t xml:space="preserve"> Professional Staffing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Scheduled and managed field staff effectively at client facilities-involving a substantial amount of time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Client facility needs changed continuously, making contact with field staff crucial in fulfilling staffing obligations  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Assessment of field staff qualifications and appropriately match to client facility needs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Maintained accurate, updated documentation such as: a client facility/employee schedule, field personnel work log, completed telemarketing forms and others as designated by the                                       Manager  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Management of field staff including disciplinary action (of a non-clinical nature) utilizing </w:t>
      </w:r>
      <w:proofErr w:type="spellStart"/>
      <w:r w:rsidRPr="00907CBE">
        <w:rPr>
          <w:rFonts w:ascii="Tahoma" w:hAnsi="Tahoma" w:cs="Tahoma"/>
          <w:sz w:val="16"/>
          <w:szCs w:val="16"/>
        </w:rPr>
        <w:t>Kforce</w:t>
      </w:r>
      <w:proofErr w:type="spellEnd"/>
      <w:r w:rsidRPr="00907CBE">
        <w:rPr>
          <w:rFonts w:ascii="Tahoma" w:hAnsi="Tahoma" w:cs="Tahoma"/>
          <w:sz w:val="16"/>
          <w:szCs w:val="16"/>
        </w:rPr>
        <w:t xml:space="preserve"> Professional </w:t>
      </w:r>
      <w:proofErr w:type="spellStart"/>
      <w:r w:rsidRPr="00907CBE">
        <w:rPr>
          <w:rFonts w:ascii="Tahoma" w:hAnsi="Tahoma" w:cs="Tahoma"/>
          <w:sz w:val="16"/>
          <w:szCs w:val="16"/>
        </w:rPr>
        <w:t>Staffing’s</w:t>
      </w:r>
      <w:proofErr w:type="spellEnd"/>
      <w:r w:rsidRPr="00907CBE">
        <w:rPr>
          <w:rFonts w:ascii="Tahoma" w:hAnsi="Tahoma" w:cs="Tahoma"/>
          <w:sz w:val="16"/>
          <w:szCs w:val="16"/>
        </w:rPr>
        <w:t xml:space="preserve"> established progressive disciplinary process  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Arbitrated complaints (of a non-clinical nature) and disputes concerning field staff and client facilities in a satisfactory manner to </w:t>
      </w:r>
      <w:proofErr w:type="spellStart"/>
      <w:r w:rsidRPr="00907CBE">
        <w:rPr>
          <w:rFonts w:ascii="Tahoma" w:hAnsi="Tahoma" w:cs="Tahoma"/>
          <w:sz w:val="16"/>
          <w:szCs w:val="16"/>
        </w:rPr>
        <w:t>Kforce</w:t>
      </w:r>
      <w:proofErr w:type="spellEnd"/>
      <w:r w:rsidRPr="00907CBE">
        <w:rPr>
          <w:rFonts w:ascii="Tahoma" w:hAnsi="Tahoma" w:cs="Tahoma"/>
          <w:sz w:val="16"/>
          <w:szCs w:val="16"/>
        </w:rPr>
        <w:t xml:space="preserve"> Professional Staffing, the client facility and the employee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Communicate to appropriate client facilities and filed staff, changes in personnel, scheduling, or reporting times, in an expeditious, courteous manner  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Periodic client visits were expected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>Responsible for initiating daily facility contact to generate and increase weekly sales and revenue by conducting telemarketing calls, cold calls, and/or outside sales calls as assigned by the management team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Observed and followed all </w:t>
      </w:r>
      <w:proofErr w:type="spellStart"/>
      <w:r w:rsidRPr="00907CBE">
        <w:rPr>
          <w:rFonts w:ascii="Tahoma" w:hAnsi="Tahoma" w:cs="Tahoma"/>
          <w:sz w:val="16"/>
          <w:szCs w:val="16"/>
        </w:rPr>
        <w:t>Kforce</w:t>
      </w:r>
      <w:proofErr w:type="spellEnd"/>
      <w:r w:rsidRPr="00907CBE">
        <w:rPr>
          <w:rFonts w:ascii="Tahoma" w:hAnsi="Tahoma" w:cs="Tahoma"/>
          <w:sz w:val="16"/>
          <w:szCs w:val="16"/>
        </w:rPr>
        <w:t xml:space="preserve"> Professional Staffing  administrative policies and procedures</w:t>
      </w:r>
    </w:p>
    <w:p w:rsidR="00FD06E2" w:rsidRPr="00907CBE" w:rsidRDefault="00FD06E2" w:rsidP="00FD06E2">
      <w:pPr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 Assumed accountability for all necessary functions to adequately perform my job</w:t>
      </w:r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SKILLS                          </w:t>
      </w:r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  <w:proofErr w:type="gramStart"/>
      <w:r w:rsidRPr="00907CBE">
        <w:rPr>
          <w:rFonts w:ascii="Tahoma" w:hAnsi="Tahoma" w:cs="Tahoma"/>
          <w:sz w:val="16"/>
          <w:szCs w:val="16"/>
        </w:rPr>
        <w:t>Proficient in Microsoft Word, Excel, Outlook,</w:t>
      </w:r>
      <w:r w:rsidR="00907CBE">
        <w:rPr>
          <w:rFonts w:ascii="Tahoma" w:hAnsi="Tahoma" w:cs="Tahoma"/>
          <w:sz w:val="16"/>
          <w:szCs w:val="16"/>
        </w:rPr>
        <w:t xml:space="preserve"> </w:t>
      </w:r>
      <w:r w:rsidR="001C3507">
        <w:rPr>
          <w:rFonts w:ascii="Tahoma" w:hAnsi="Tahoma" w:cs="Tahoma"/>
          <w:sz w:val="16"/>
          <w:szCs w:val="16"/>
        </w:rPr>
        <w:t xml:space="preserve">Blue Sky, </w:t>
      </w:r>
      <w:proofErr w:type="spellStart"/>
      <w:r w:rsidR="00907CBE">
        <w:rPr>
          <w:rFonts w:ascii="Tahoma" w:hAnsi="Tahoma" w:cs="Tahoma"/>
          <w:sz w:val="16"/>
          <w:szCs w:val="16"/>
        </w:rPr>
        <w:t>Recruitmax</w:t>
      </w:r>
      <w:proofErr w:type="spellEnd"/>
      <w:r w:rsidR="00907CBE">
        <w:rPr>
          <w:rFonts w:ascii="Tahoma" w:hAnsi="Tahoma" w:cs="Tahoma"/>
          <w:sz w:val="16"/>
          <w:szCs w:val="16"/>
        </w:rPr>
        <w:t xml:space="preserve">, </w:t>
      </w:r>
      <w:r w:rsidRPr="00907CBE">
        <w:rPr>
          <w:rFonts w:ascii="Tahoma" w:hAnsi="Tahoma" w:cs="Tahoma"/>
          <w:sz w:val="16"/>
          <w:szCs w:val="16"/>
        </w:rPr>
        <w:t>and Custom Match.</w:t>
      </w:r>
      <w:proofErr w:type="gramEnd"/>
    </w:p>
    <w:p w:rsidR="00FD06E2" w:rsidRPr="00907CBE" w:rsidRDefault="00FD06E2" w:rsidP="00FD06E2">
      <w:pPr>
        <w:rPr>
          <w:rFonts w:ascii="Tahoma" w:hAnsi="Tahoma" w:cs="Tahoma"/>
          <w:sz w:val="16"/>
          <w:szCs w:val="16"/>
        </w:rPr>
      </w:pPr>
    </w:p>
    <w:p w:rsidR="00FD06E2" w:rsidRPr="00907CBE" w:rsidRDefault="00FD06E2" w:rsidP="00FD06E2">
      <w:pPr>
        <w:jc w:val="center"/>
        <w:rPr>
          <w:rFonts w:ascii="Tahoma" w:hAnsi="Tahoma" w:cs="Tahoma"/>
          <w:sz w:val="16"/>
          <w:szCs w:val="16"/>
        </w:rPr>
      </w:pPr>
    </w:p>
    <w:p w:rsidR="00FD06E2" w:rsidRPr="00907CBE" w:rsidRDefault="00FD06E2" w:rsidP="00FD06E2">
      <w:pPr>
        <w:jc w:val="center"/>
        <w:rPr>
          <w:rFonts w:ascii="Tahoma" w:hAnsi="Tahoma" w:cs="Tahoma"/>
          <w:sz w:val="16"/>
          <w:szCs w:val="16"/>
        </w:rPr>
      </w:pPr>
      <w:r w:rsidRPr="00907CBE">
        <w:rPr>
          <w:rFonts w:ascii="Tahoma" w:hAnsi="Tahoma" w:cs="Tahoma"/>
          <w:sz w:val="16"/>
          <w:szCs w:val="16"/>
        </w:rPr>
        <w:t xml:space="preserve">REFERENCES AVAILABLE UPON REQUEST </w:t>
      </w:r>
    </w:p>
    <w:p w:rsidR="000C0CE4" w:rsidRPr="00907CBE" w:rsidRDefault="000C0CE4">
      <w:bookmarkStart w:id="0" w:name="_GoBack"/>
      <w:bookmarkEnd w:id="0"/>
    </w:p>
    <w:sectPr w:rsidR="000C0CE4" w:rsidRPr="00907CBE" w:rsidSect="000C0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3B81"/>
    <w:multiLevelType w:val="hybridMultilevel"/>
    <w:tmpl w:val="17821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C26B2"/>
    <w:multiLevelType w:val="hybridMultilevel"/>
    <w:tmpl w:val="E29E7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B3DAA"/>
    <w:multiLevelType w:val="hybridMultilevel"/>
    <w:tmpl w:val="6E460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B1889"/>
    <w:multiLevelType w:val="hybridMultilevel"/>
    <w:tmpl w:val="B820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043CC"/>
    <w:multiLevelType w:val="hybridMultilevel"/>
    <w:tmpl w:val="B4ACD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D06E2"/>
    <w:rsid w:val="0000694D"/>
    <w:rsid w:val="000A3D24"/>
    <w:rsid w:val="000C0CE4"/>
    <w:rsid w:val="001C3507"/>
    <w:rsid w:val="001E61A8"/>
    <w:rsid w:val="00370C82"/>
    <w:rsid w:val="00470A6C"/>
    <w:rsid w:val="00907CBE"/>
    <w:rsid w:val="00960236"/>
    <w:rsid w:val="009C1813"/>
    <w:rsid w:val="00C428B7"/>
    <w:rsid w:val="00DD2B1B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</dc:creator>
  <cp:lastModifiedBy>Sandee</cp:lastModifiedBy>
  <cp:revision>6</cp:revision>
  <dcterms:created xsi:type="dcterms:W3CDTF">2012-08-05T19:03:00Z</dcterms:created>
  <dcterms:modified xsi:type="dcterms:W3CDTF">2014-06-01T17:30:00Z</dcterms:modified>
</cp:coreProperties>
</file>