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32" w:rsidRDefault="00F67932" w:rsidP="00F67932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F67932"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Dave </w:t>
      </w:r>
      <w:proofErr w:type="spellStart"/>
      <w:r w:rsidRPr="00F67932">
        <w:rPr>
          <w:rFonts w:ascii="Arial" w:eastAsia="Times New Roman" w:hAnsi="Arial" w:cs="Arial"/>
          <w:b/>
          <w:bCs/>
          <w:kern w:val="36"/>
          <w:sz w:val="20"/>
          <w:szCs w:val="20"/>
        </w:rPr>
        <w:t>Tuszynski</w:t>
      </w:r>
      <w:proofErr w:type="spellEnd"/>
    </w:p>
    <w:p w:rsidR="00A3168F" w:rsidRPr="00E77CC1" w:rsidRDefault="001111A2" w:rsidP="00F67932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E77CC1">
        <w:rPr>
          <w:rFonts w:ascii="Arial" w:eastAsia="Times New Roman" w:hAnsi="Arial" w:cs="Arial"/>
          <w:b/>
          <w:sz w:val="20"/>
          <w:szCs w:val="20"/>
        </w:rPr>
        <w:t>716-824-1362</w:t>
      </w:r>
      <w:r w:rsidR="007539E5" w:rsidRPr="00E77CC1">
        <w:rPr>
          <w:rFonts w:ascii="Arial" w:eastAsia="Times New Roman" w:hAnsi="Arial" w:cs="Arial"/>
          <w:b/>
          <w:sz w:val="20"/>
          <w:szCs w:val="20"/>
        </w:rPr>
        <w:t xml:space="preserve"> /  </w:t>
      </w:r>
      <w:r w:rsidR="007539E5" w:rsidRPr="00E77CC1">
        <w:rPr>
          <w:rFonts w:ascii="Arial" w:eastAsia="Times New Roman" w:hAnsi="Arial" w:cs="Arial"/>
          <w:b/>
          <w:sz w:val="20"/>
          <w:szCs w:val="20"/>
        </w:rPr>
        <w:t>724</w:t>
      </w:r>
      <w:r w:rsidR="007539E5" w:rsidRPr="00E77CC1">
        <w:rPr>
          <w:rFonts w:ascii="Arial" w:eastAsia="Times New Roman" w:hAnsi="Arial" w:cs="Arial"/>
          <w:b/>
          <w:sz w:val="20"/>
          <w:szCs w:val="20"/>
        </w:rPr>
        <w:t>-</w:t>
      </w:r>
      <w:r w:rsidR="007539E5" w:rsidRPr="00E77CC1">
        <w:rPr>
          <w:rFonts w:ascii="Arial" w:eastAsia="Times New Roman" w:hAnsi="Arial" w:cs="Arial"/>
          <w:b/>
          <w:sz w:val="20"/>
          <w:szCs w:val="20"/>
        </w:rPr>
        <w:t>553</w:t>
      </w:r>
      <w:r w:rsidR="007539E5" w:rsidRPr="00E77CC1">
        <w:rPr>
          <w:rFonts w:ascii="Arial" w:eastAsia="Times New Roman" w:hAnsi="Arial" w:cs="Arial"/>
          <w:b/>
          <w:sz w:val="20"/>
          <w:szCs w:val="20"/>
        </w:rPr>
        <w:t>-</w:t>
      </w:r>
      <w:r w:rsidR="007539E5" w:rsidRPr="00E77CC1">
        <w:rPr>
          <w:rFonts w:ascii="Arial" w:eastAsia="Times New Roman" w:hAnsi="Arial" w:cs="Arial"/>
          <w:b/>
          <w:sz w:val="20"/>
          <w:szCs w:val="20"/>
        </w:rPr>
        <w:t>1057</w:t>
      </w:r>
      <w:bookmarkStart w:id="0" w:name="_GoBack"/>
      <w:bookmarkEnd w:id="0"/>
    </w:p>
    <w:p w:rsidR="00987130" w:rsidRPr="00F67932" w:rsidRDefault="00E77CC1" w:rsidP="00F67932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E77CC1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Dtuszynski@point360.com</w:t>
      </w:r>
    </w:p>
    <w:p w:rsidR="00F67932" w:rsidRPr="00F67932" w:rsidRDefault="00F67932" w:rsidP="00F67932">
      <w:pPr>
        <w:shd w:val="clear" w:color="auto" w:fill="FFFFFF"/>
        <w:spacing w:after="150" w:line="234" w:lineRule="atLeast"/>
        <w:rPr>
          <w:rFonts w:ascii="Arial" w:eastAsia="Times New Roman" w:hAnsi="Arial" w:cs="Arial"/>
          <w:sz w:val="20"/>
          <w:szCs w:val="20"/>
        </w:rPr>
      </w:pPr>
      <w:r w:rsidRPr="00F67932">
        <w:rPr>
          <w:rFonts w:ascii="Arial" w:eastAsia="Times New Roman" w:hAnsi="Arial" w:cs="Arial"/>
          <w:sz w:val="20"/>
          <w:szCs w:val="20"/>
        </w:rPr>
        <w:t>Buffalo, NY</w:t>
      </w:r>
    </w:p>
    <w:p w:rsidR="00F67932" w:rsidRPr="00F67932" w:rsidRDefault="00F67932" w:rsidP="00F67932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F67932">
        <w:rPr>
          <w:rFonts w:ascii="Arial" w:eastAsia="Times New Roman" w:hAnsi="Arial" w:cs="Arial"/>
          <w:b/>
          <w:bCs/>
          <w:sz w:val="20"/>
          <w:szCs w:val="20"/>
        </w:rPr>
        <w:t>Work Experience</w:t>
      </w:r>
    </w:p>
    <w:p w:rsidR="00F67932" w:rsidRPr="00F67932" w:rsidRDefault="00F67932" w:rsidP="00F67932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F67932">
        <w:rPr>
          <w:rFonts w:ascii="Arial" w:eastAsia="Times New Roman" w:hAnsi="Arial" w:cs="Arial"/>
          <w:b/>
          <w:bCs/>
          <w:sz w:val="20"/>
          <w:szCs w:val="20"/>
        </w:rPr>
        <w:t>Maintenance Specialist</w:t>
      </w:r>
    </w:p>
    <w:p w:rsidR="00F67932" w:rsidRPr="00F67932" w:rsidRDefault="00F67932" w:rsidP="00F67932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F67932">
        <w:rPr>
          <w:rFonts w:ascii="Arial" w:eastAsia="Times New Roman" w:hAnsi="Arial" w:cs="Arial"/>
          <w:b/>
          <w:bCs/>
          <w:sz w:val="20"/>
          <w:szCs w:val="20"/>
        </w:rPr>
        <w:t>Oliver Gear</w:t>
      </w:r>
      <w:r w:rsidRPr="00F67932">
        <w:rPr>
          <w:rFonts w:ascii="Arial" w:eastAsia="Times New Roman" w:hAnsi="Arial" w:cs="Arial"/>
          <w:sz w:val="20"/>
          <w:szCs w:val="20"/>
        </w:rPr>
        <w:t> </w:t>
      </w:r>
    </w:p>
    <w:p w:rsidR="00F67932" w:rsidRPr="00F67932" w:rsidRDefault="00F67932" w:rsidP="00F67932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F67932">
        <w:rPr>
          <w:rFonts w:ascii="Arial" w:eastAsia="Times New Roman" w:hAnsi="Arial" w:cs="Arial"/>
          <w:sz w:val="20"/>
          <w:szCs w:val="20"/>
        </w:rPr>
        <w:t>Buffalo, NY</w:t>
      </w:r>
    </w:p>
    <w:p w:rsidR="00F67932" w:rsidRPr="00F67932" w:rsidRDefault="00F67932" w:rsidP="00F67932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F67932">
        <w:rPr>
          <w:rFonts w:ascii="Arial" w:eastAsia="Times New Roman" w:hAnsi="Arial" w:cs="Arial"/>
          <w:sz w:val="20"/>
          <w:szCs w:val="20"/>
        </w:rPr>
        <w:t>September 2011 to Present</w:t>
      </w:r>
    </w:p>
    <w:p w:rsidR="00F67932" w:rsidRPr="00F67932" w:rsidRDefault="00F67932" w:rsidP="00F67932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F67932">
        <w:rPr>
          <w:rFonts w:ascii="Arial" w:eastAsia="Times New Roman" w:hAnsi="Arial" w:cs="Arial"/>
          <w:sz w:val="20"/>
          <w:szCs w:val="20"/>
        </w:rPr>
        <w:t>Responsibilities </w:t>
      </w:r>
      <w:r w:rsidRPr="00F67932">
        <w:rPr>
          <w:rFonts w:ascii="Arial" w:eastAsia="Times New Roman" w:hAnsi="Arial" w:cs="Arial"/>
          <w:sz w:val="20"/>
          <w:szCs w:val="20"/>
        </w:rPr>
        <w:br/>
        <w:t>Plant Wide Facilities, Hiring Contractors, Ordering Parts, Equipment. Troubleshooting, Repair, Installations of Electrical, Electronic, Mechanical, Hydraulics, Pneumatics, Gear Cutting, &amp; Grinding Machines, </w:t>
      </w:r>
      <w:r w:rsidRPr="00F67932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F67932">
        <w:rPr>
          <w:rFonts w:ascii="Arial" w:eastAsia="Times New Roman" w:hAnsi="Arial" w:cs="Arial"/>
          <w:sz w:val="20"/>
          <w:szCs w:val="20"/>
        </w:rPr>
        <w:t> Machines  </w:t>
      </w:r>
      <w:r w:rsidRPr="00F67932">
        <w:rPr>
          <w:rFonts w:ascii="Arial" w:eastAsia="Times New Roman" w:hAnsi="Arial" w:cs="Arial"/>
          <w:sz w:val="20"/>
          <w:szCs w:val="20"/>
        </w:rPr>
        <w:br/>
        <w:t> </w:t>
      </w:r>
      <w:r w:rsidRPr="00F67932">
        <w:rPr>
          <w:rFonts w:ascii="Arial" w:eastAsia="Times New Roman" w:hAnsi="Arial" w:cs="Arial"/>
          <w:sz w:val="20"/>
          <w:szCs w:val="20"/>
        </w:rPr>
        <w:br/>
        <w:t>Accomplishments </w:t>
      </w:r>
      <w:r w:rsidRPr="00F67932">
        <w:rPr>
          <w:rFonts w:ascii="Arial" w:eastAsia="Times New Roman" w:hAnsi="Arial" w:cs="Arial"/>
          <w:sz w:val="20"/>
          <w:szCs w:val="20"/>
        </w:rPr>
        <w:br/>
        <w:t>Reduce downtime of plant machinery. </w:t>
      </w:r>
      <w:r w:rsidRPr="00F67932">
        <w:rPr>
          <w:rFonts w:ascii="Arial" w:eastAsia="Times New Roman" w:hAnsi="Arial" w:cs="Arial"/>
          <w:sz w:val="20"/>
          <w:szCs w:val="20"/>
        </w:rPr>
        <w:br/>
        <w:t> </w:t>
      </w:r>
      <w:r w:rsidRPr="00F67932">
        <w:rPr>
          <w:rFonts w:ascii="Arial" w:eastAsia="Times New Roman" w:hAnsi="Arial" w:cs="Arial"/>
          <w:sz w:val="20"/>
          <w:szCs w:val="20"/>
        </w:rPr>
        <w:br/>
        <w:t>Skills Used </w:t>
      </w:r>
      <w:r w:rsidRPr="00F67932">
        <w:rPr>
          <w:rFonts w:ascii="Arial" w:eastAsia="Times New Roman" w:hAnsi="Arial" w:cs="Arial"/>
          <w:sz w:val="20"/>
          <w:szCs w:val="20"/>
        </w:rPr>
        <w:br/>
        <w:t>Applies theoretical understanding and practical knowledge of operations, repair procedures, troubleshooting and </w:t>
      </w:r>
      <w:r w:rsidRPr="00F67932">
        <w:rPr>
          <w:rFonts w:ascii="Arial" w:eastAsia="Times New Roman" w:hAnsi="Arial" w:cs="Arial"/>
          <w:sz w:val="20"/>
          <w:szCs w:val="20"/>
        </w:rPr>
        <w:br/>
        <w:t>preventive maintenance to support facility equipment reliability and plant wide operations.</w:t>
      </w:r>
    </w:p>
    <w:p w:rsidR="00F67932" w:rsidRPr="00F67932" w:rsidRDefault="00F67932" w:rsidP="00F67932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F67932">
        <w:rPr>
          <w:rFonts w:ascii="Arial" w:eastAsia="Times New Roman" w:hAnsi="Arial" w:cs="Arial"/>
          <w:sz w:val="20"/>
          <w:szCs w:val="20"/>
        </w:rPr>
        <w:t xml:space="preserve">SKILLS* Troubleshooting, Schematics Designs, Design / Layout and Implementation of Projects, Low &amp; High Voltages, Automation of Old and New Equip., Elect. / Mech. Interface, AC/ DC Electronic Pkgs. ( AB, Borg Wagner, </w:t>
      </w:r>
      <w:proofErr w:type="spellStart"/>
      <w:r w:rsidRPr="00F67932">
        <w:rPr>
          <w:rFonts w:ascii="Arial" w:eastAsia="Times New Roman" w:hAnsi="Arial" w:cs="Arial"/>
          <w:sz w:val="20"/>
          <w:szCs w:val="20"/>
        </w:rPr>
        <w:t>Siemans</w:t>
      </w:r>
      <w:proofErr w:type="spellEnd"/>
      <w:r w:rsidRPr="00F67932">
        <w:rPr>
          <w:rFonts w:ascii="Arial" w:eastAsia="Times New Roman" w:hAnsi="Arial" w:cs="Arial"/>
          <w:sz w:val="20"/>
          <w:szCs w:val="20"/>
        </w:rPr>
        <w:t xml:space="preserve">, Reliance, </w:t>
      </w:r>
      <w:proofErr w:type="spellStart"/>
      <w:r w:rsidRPr="00F67932">
        <w:rPr>
          <w:rFonts w:ascii="Arial" w:eastAsia="Times New Roman" w:hAnsi="Arial" w:cs="Arial"/>
          <w:sz w:val="20"/>
          <w:szCs w:val="20"/>
        </w:rPr>
        <w:t>Danfus</w:t>
      </w:r>
      <w:proofErr w:type="spellEnd"/>
      <w:r w:rsidRPr="00F67932">
        <w:rPr>
          <w:rFonts w:ascii="Arial" w:eastAsia="Times New Roman" w:hAnsi="Arial" w:cs="Arial"/>
          <w:sz w:val="20"/>
          <w:szCs w:val="20"/>
        </w:rPr>
        <w:t>, GTK-</w:t>
      </w:r>
      <w:proofErr w:type="spellStart"/>
      <w:r w:rsidRPr="00F67932">
        <w:rPr>
          <w:rFonts w:ascii="Arial" w:eastAsia="Times New Roman" w:hAnsi="Arial" w:cs="Arial"/>
          <w:sz w:val="20"/>
          <w:szCs w:val="20"/>
        </w:rPr>
        <w:t>Glente</w:t>
      </w:r>
      <w:proofErr w:type="spellEnd"/>
      <w:r w:rsidRPr="00F67932">
        <w:rPr>
          <w:rFonts w:ascii="Arial" w:eastAsia="Times New Roman" w:hAnsi="Arial" w:cs="Arial"/>
          <w:sz w:val="20"/>
          <w:szCs w:val="20"/>
        </w:rPr>
        <w:t xml:space="preserve">, Fanuc, etc.) AC/DC Rectifiers, PM Programs, Power Distribution, MCC'S, </w:t>
      </w:r>
      <w:proofErr w:type="spellStart"/>
      <w:r w:rsidRPr="00F67932">
        <w:rPr>
          <w:rFonts w:ascii="Arial" w:eastAsia="Times New Roman" w:hAnsi="Arial" w:cs="Arial"/>
          <w:sz w:val="20"/>
          <w:szCs w:val="20"/>
        </w:rPr>
        <w:t>Plcs</w:t>
      </w:r>
      <w:proofErr w:type="spellEnd"/>
      <w:r w:rsidRPr="00F67932">
        <w:rPr>
          <w:rFonts w:ascii="Arial" w:eastAsia="Times New Roman" w:hAnsi="Arial" w:cs="Arial"/>
          <w:sz w:val="20"/>
          <w:szCs w:val="20"/>
        </w:rPr>
        <w:t>, Pc's, Instrumentation, Calibration, </w:t>
      </w:r>
      <w:r w:rsidRPr="00F67932">
        <w:rPr>
          <w:rFonts w:ascii="Arial" w:eastAsia="Times New Roman" w:hAnsi="Arial" w:cs="Arial"/>
          <w:sz w:val="20"/>
          <w:szCs w:val="20"/>
        </w:rPr>
        <w:br/>
        <w:t xml:space="preserve">( Bristol Foxboro, Taylor, Honeywell, Vickers, </w:t>
      </w:r>
      <w:proofErr w:type="spellStart"/>
      <w:r w:rsidRPr="00F67932">
        <w:rPr>
          <w:rFonts w:ascii="Arial" w:eastAsia="Times New Roman" w:hAnsi="Arial" w:cs="Arial"/>
          <w:sz w:val="20"/>
          <w:szCs w:val="20"/>
        </w:rPr>
        <w:t>etc</w:t>
      </w:r>
      <w:proofErr w:type="spellEnd"/>
      <w:r w:rsidRPr="00F67932">
        <w:rPr>
          <w:rFonts w:ascii="Arial" w:eastAsia="Times New Roman" w:hAnsi="Arial" w:cs="Arial"/>
          <w:sz w:val="20"/>
          <w:szCs w:val="20"/>
        </w:rPr>
        <w:t xml:space="preserve"> ) Hydraulics, Pneumatics, HVAC, High </w:t>
      </w:r>
      <w:proofErr w:type="spellStart"/>
      <w:r w:rsidRPr="00F67932">
        <w:rPr>
          <w:rFonts w:ascii="Arial" w:eastAsia="Times New Roman" w:hAnsi="Arial" w:cs="Arial"/>
          <w:sz w:val="20"/>
          <w:szCs w:val="20"/>
        </w:rPr>
        <w:t>Spd</w:t>
      </w:r>
      <w:proofErr w:type="spellEnd"/>
      <w:r w:rsidRPr="00F67932">
        <w:rPr>
          <w:rFonts w:ascii="Arial" w:eastAsia="Times New Roman" w:hAnsi="Arial" w:cs="Arial"/>
          <w:sz w:val="20"/>
          <w:szCs w:val="20"/>
        </w:rPr>
        <w:t xml:space="preserve">. Equip. Automated Pallet Stackers, Automated Pkg. Systems, Automated Shrink Wrapping Equip. Automated Conveyors, Electric Hoists, Overhead Cranes, Windup / Unwind Blockers, Rotary Slitters, Sonic / Air Slitters, Heat Curing Equip, Thermal Heat Exchangers, Boilers ( Gas / Elect. ), Horizontal and Vertical ( Gas / Elect. ) Ovens, Platen Presses, Punch Presses, High Volume Pumping Stations, Vacuum Systems, Prototype of RF Machines, Computer Installations, Hazardous Areas Installations, Burning Torches, </w:t>
      </w:r>
      <w:proofErr w:type="spellStart"/>
      <w:r w:rsidRPr="00F67932">
        <w:rPr>
          <w:rFonts w:ascii="Arial" w:eastAsia="Times New Roman" w:hAnsi="Arial" w:cs="Arial"/>
          <w:sz w:val="20"/>
          <w:szCs w:val="20"/>
        </w:rPr>
        <w:t>Mig</w:t>
      </w:r>
      <w:proofErr w:type="spellEnd"/>
      <w:r w:rsidRPr="00F67932">
        <w:rPr>
          <w:rFonts w:ascii="Arial" w:eastAsia="Times New Roman" w:hAnsi="Arial" w:cs="Arial"/>
          <w:sz w:val="20"/>
          <w:szCs w:val="20"/>
        </w:rPr>
        <w:t xml:space="preserve"> and Stick Welding, Inventory Control, Forklifts (explosion proof, gas, electric, propane ) Parts Pricing, ( Ordering of same ). </w:t>
      </w:r>
      <w:r w:rsidRPr="00F67932">
        <w:rPr>
          <w:rFonts w:ascii="Arial" w:eastAsia="Times New Roman" w:hAnsi="Arial" w:cs="Arial"/>
          <w:sz w:val="20"/>
          <w:szCs w:val="20"/>
        </w:rPr>
        <w:br/>
        <w:t xml:space="preserve">Constructs, inspects, tests, maintains and repairs electrical lighting, power, alarm, signal, communication and generating systems for buildings and equipment, including transformers, distribution equipment, controls, motors, lighting fixtures, special electrical equipment, outlets, wiring, </w:t>
      </w:r>
      <w:proofErr w:type="spellStart"/>
      <w:r w:rsidRPr="00F67932">
        <w:rPr>
          <w:rFonts w:ascii="Arial" w:eastAsia="Times New Roman" w:hAnsi="Arial" w:cs="Arial"/>
          <w:sz w:val="20"/>
          <w:szCs w:val="20"/>
        </w:rPr>
        <w:t>etc</w:t>
      </w:r>
      <w:proofErr w:type="spellEnd"/>
      <w:r w:rsidRPr="00F67932">
        <w:rPr>
          <w:rFonts w:ascii="Arial" w:eastAsia="Times New Roman" w:hAnsi="Arial" w:cs="Arial"/>
          <w:sz w:val="20"/>
          <w:szCs w:val="20"/>
        </w:rPr>
        <w:t>; </w:t>
      </w:r>
      <w:r w:rsidRPr="00F67932">
        <w:rPr>
          <w:rFonts w:ascii="Arial" w:eastAsia="Times New Roman" w:hAnsi="Arial" w:cs="Arial"/>
          <w:sz w:val="20"/>
          <w:szCs w:val="20"/>
        </w:rPr>
        <w:br/>
        <w:t> </w:t>
      </w:r>
      <w:r w:rsidRPr="00F67932">
        <w:rPr>
          <w:rFonts w:ascii="Arial" w:eastAsia="Times New Roman" w:hAnsi="Arial" w:cs="Arial"/>
          <w:sz w:val="20"/>
          <w:szCs w:val="20"/>
        </w:rPr>
        <w:br/>
        <w:t>* Prior Experience as a millwright / </w:t>
      </w:r>
      <w:r w:rsidRPr="00F67932">
        <w:rPr>
          <w:rFonts w:ascii="Arial" w:eastAsia="Times New Roman" w:hAnsi="Arial" w:cs="Arial"/>
          <w:sz w:val="20"/>
          <w:szCs w:val="20"/>
          <w:shd w:val="clear" w:color="auto" w:fill="FFF5CC"/>
        </w:rPr>
        <w:t>machinist</w:t>
      </w:r>
      <w:r w:rsidRPr="00F67932">
        <w:rPr>
          <w:rFonts w:ascii="Arial" w:eastAsia="Times New Roman" w:hAnsi="Arial" w:cs="Arial"/>
          <w:sz w:val="20"/>
          <w:szCs w:val="20"/>
        </w:rPr>
        <w:t>, capable of setup and operating to close tolerances: Radial Arm Drills, Engine Lathes, Milling Machines, Surface Grinders, Blanchard, Horizontal Planers, Multiple Spindle Drills, Fabrication, and Design Fixtures.</w:t>
      </w:r>
    </w:p>
    <w:p w:rsidR="00F67932" w:rsidRPr="00F67932" w:rsidRDefault="00F67932" w:rsidP="00F67932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F67932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F67932" w:rsidRPr="00F67932" w:rsidRDefault="00F67932" w:rsidP="00F67932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F67932">
        <w:rPr>
          <w:rFonts w:ascii="Arial" w:eastAsia="Times New Roman" w:hAnsi="Arial" w:cs="Arial"/>
          <w:b/>
          <w:bCs/>
          <w:sz w:val="20"/>
          <w:szCs w:val="20"/>
        </w:rPr>
        <w:t>Diploma in Electrical</w:t>
      </w:r>
    </w:p>
    <w:p w:rsidR="00F67932" w:rsidRPr="00F67932" w:rsidRDefault="00F67932" w:rsidP="00F67932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F67932">
        <w:rPr>
          <w:rFonts w:ascii="Arial" w:eastAsia="Times New Roman" w:hAnsi="Arial" w:cs="Arial"/>
          <w:b/>
          <w:bCs/>
          <w:sz w:val="20"/>
          <w:szCs w:val="20"/>
        </w:rPr>
        <w:t>Seneca Vocational</w:t>
      </w:r>
      <w:r w:rsidRPr="00F67932">
        <w:rPr>
          <w:rFonts w:ascii="Arial" w:eastAsia="Times New Roman" w:hAnsi="Arial" w:cs="Arial"/>
          <w:sz w:val="20"/>
          <w:szCs w:val="20"/>
        </w:rPr>
        <w:t> - </w:t>
      </w:r>
    </w:p>
    <w:p w:rsidR="00F67932" w:rsidRPr="00F67932" w:rsidRDefault="00F67932" w:rsidP="00F67932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F67932">
        <w:rPr>
          <w:rFonts w:ascii="Arial" w:eastAsia="Times New Roman" w:hAnsi="Arial" w:cs="Arial"/>
          <w:sz w:val="20"/>
          <w:szCs w:val="20"/>
        </w:rPr>
        <w:t>Buffalo, NY</w:t>
      </w:r>
    </w:p>
    <w:p w:rsidR="00F67932" w:rsidRPr="00F67932" w:rsidRDefault="00F67932" w:rsidP="00F67932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F67932">
        <w:rPr>
          <w:rFonts w:ascii="Arial" w:eastAsia="Times New Roman" w:hAnsi="Arial" w:cs="Arial"/>
          <w:b/>
          <w:bCs/>
          <w:sz w:val="20"/>
          <w:szCs w:val="20"/>
        </w:rPr>
        <w:t>Skills</w:t>
      </w:r>
    </w:p>
    <w:p w:rsidR="00F67932" w:rsidRPr="00F67932" w:rsidRDefault="00F67932" w:rsidP="00F67932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F67932">
        <w:rPr>
          <w:rFonts w:ascii="Arial" w:eastAsia="Times New Roman" w:hAnsi="Arial" w:cs="Arial"/>
          <w:sz w:val="20"/>
          <w:szCs w:val="20"/>
        </w:rPr>
        <w:t>Experienced in all phases of Electrical / Mechanical Maintenance</w:t>
      </w:r>
    </w:p>
    <w:p w:rsidR="00F67932" w:rsidRPr="00F67932" w:rsidRDefault="00F67932" w:rsidP="00F67932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F67932">
        <w:rPr>
          <w:rFonts w:ascii="Arial" w:eastAsia="Times New Roman" w:hAnsi="Arial" w:cs="Arial"/>
          <w:b/>
          <w:bCs/>
          <w:sz w:val="20"/>
          <w:szCs w:val="20"/>
        </w:rPr>
        <w:t>Certifications</w:t>
      </w:r>
    </w:p>
    <w:p w:rsidR="00F67932" w:rsidRPr="00F67932" w:rsidRDefault="00F67932" w:rsidP="00F67932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F67932">
        <w:rPr>
          <w:rFonts w:ascii="Arial" w:eastAsia="Times New Roman" w:hAnsi="Arial" w:cs="Arial"/>
          <w:b/>
          <w:bCs/>
          <w:sz w:val="20"/>
          <w:szCs w:val="20"/>
        </w:rPr>
        <w:t xml:space="preserve">Certificate of Engineering - Loctite Corp. - Preventive </w:t>
      </w:r>
      <w:proofErr w:type="spellStart"/>
      <w:r w:rsidRPr="00F67932">
        <w:rPr>
          <w:rFonts w:ascii="Arial" w:eastAsia="Times New Roman" w:hAnsi="Arial" w:cs="Arial"/>
          <w:b/>
          <w:bCs/>
          <w:sz w:val="20"/>
          <w:szCs w:val="20"/>
        </w:rPr>
        <w:t>Maint</w:t>
      </w:r>
      <w:proofErr w:type="spellEnd"/>
      <w:r w:rsidRPr="00F67932">
        <w:rPr>
          <w:rFonts w:ascii="Arial" w:eastAsia="Times New Roman" w:hAnsi="Arial" w:cs="Arial"/>
          <w:b/>
          <w:bCs/>
          <w:sz w:val="20"/>
          <w:szCs w:val="20"/>
        </w:rPr>
        <w:t>. – 1984</w:t>
      </w:r>
    </w:p>
    <w:p w:rsidR="00F67932" w:rsidRPr="00F67932" w:rsidRDefault="00F67932" w:rsidP="00F67932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F67932">
        <w:rPr>
          <w:rFonts w:ascii="Arial" w:eastAsia="Times New Roman" w:hAnsi="Arial" w:cs="Arial"/>
          <w:b/>
          <w:bCs/>
          <w:sz w:val="20"/>
          <w:szCs w:val="20"/>
        </w:rPr>
        <w:lastRenderedPageBreak/>
        <w:t xml:space="preserve">Certificate in AB </w:t>
      </w:r>
      <w:proofErr w:type="spellStart"/>
      <w:r w:rsidRPr="00F67932">
        <w:rPr>
          <w:rFonts w:ascii="Arial" w:eastAsia="Times New Roman" w:hAnsi="Arial" w:cs="Arial"/>
          <w:b/>
          <w:bCs/>
          <w:sz w:val="20"/>
          <w:szCs w:val="20"/>
        </w:rPr>
        <w:t>Plcs</w:t>
      </w:r>
      <w:proofErr w:type="spellEnd"/>
      <w:r w:rsidRPr="00F67932">
        <w:rPr>
          <w:rFonts w:ascii="Arial" w:eastAsia="Times New Roman" w:hAnsi="Arial" w:cs="Arial"/>
          <w:b/>
          <w:bCs/>
          <w:sz w:val="20"/>
          <w:szCs w:val="20"/>
        </w:rPr>
        <w:t>. 1998</w:t>
      </w:r>
    </w:p>
    <w:p w:rsidR="00F67932" w:rsidRPr="00F67932" w:rsidRDefault="00F67932" w:rsidP="00F67932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F67932">
        <w:rPr>
          <w:rFonts w:ascii="Arial" w:eastAsia="Times New Roman" w:hAnsi="Arial" w:cs="Arial"/>
          <w:b/>
          <w:bCs/>
          <w:sz w:val="20"/>
          <w:szCs w:val="20"/>
        </w:rPr>
        <w:t xml:space="preserve">Diploma of Hydraulics / Pneumatics - 1973 - School of Fluid Power - </w:t>
      </w:r>
      <w:proofErr w:type="spellStart"/>
      <w:r w:rsidRPr="00F67932">
        <w:rPr>
          <w:rFonts w:ascii="Arial" w:eastAsia="Times New Roman" w:hAnsi="Arial" w:cs="Arial"/>
          <w:b/>
          <w:bCs/>
          <w:sz w:val="20"/>
          <w:szCs w:val="20"/>
        </w:rPr>
        <w:t>Madac</w:t>
      </w:r>
      <w:proofErr w:type="spellEnd"/>
      <w:r w:rsidRPr="00F67932">
        <w:rPr>
          <w:rFonts w:ascii="Arial" w:eastAsia="Times New Roman" w:hAnsi="Arial" w:cs="Arial"/>
          <w:b/>
          <w:bCs/>
          <w:sz w:val="20"/>
          <w:szCs w:val="20"/>
        </w:rPr>
        <w:t xml:space="preserve"> Inc., Williamsville, N.Y.</w:t>
      </w:r>
    </w:p>
    <w:p w:rsidR="00527CC1" w:rsidRPr="00F67932" w:rsidRDefault="00E77CC1">
      <w:pPr>
        <w:rPr>
          <w:sz w:val="20"/>
          <w:szCs w:val="20"/>
        </w:rPr>
      </w:pPr>
    </w:p>
    <w:sectPr w:rsidR="00527CC1" w:rsidRPr="00F679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932"/>
    <w:rsid w:val="001111A2"/>
    <w:rsid w:val="006F7D4C"/>
    <w:rsid w:val="007539E5"/>
    <w:rsid w:val="00987130"/>
    <w:rsid w:val="00A3168F"/>
    <w:rsid w:val="00E77CC1"/>
    <w:rsid w:val="00F032C4"/>
    <w:rsid w:val="00F6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79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679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9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6793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F67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F67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F67932"/>
  </w:style>
  <w:style w:type="character" w:customStyle="1" w:styleId="apple-converted-space">
    <w:name w:val="apple-converted-space"/>
    <w:basedOn w:val="DefaultParagraphFont"/>
    <w:rsid w:val="00F67932"/>
  </w:style>
  <w:style w:type="paragraph" w:customStyle="1" w:styleId="workdates">
    <w:name w:val="work_dates"/>
    <w:basedOn w:val="Normal"/>
    <w:rsid w:val="00F67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F67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F67932"/>
  </w:style>
  <w:style w:type="paragraph" w:customStyle="1" w:styleId="edutitle">
    <w:name w:val="edu_title"/>
    <w:basedOn w:val="Normal"/>
    <w:rsid w:val="00F67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text">
    <w:name w:val="skill-text"/>
    <w:basedOn w:val="DefaultParagraphFont"/>
    <w:rsid w:val="00F67932"/>
  </w:style>
  <w:style w:type="paragraph" w:customStyle="1" w:styleId="certificationtitle">
    <w:name w:val="certification_title"/>
    <w:basedOn w:val="Normal"/>
    <w:rsid w:val="00F67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79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679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9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6793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F67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F67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F67932"/>
  </w:style>
  <w:style w:type="character" w:customStyle="1" w:styleId="apple-converted-space">
    <w:name w:val="apple-converted-space"/>
    <w:basedOn w:val="DefaultParagraphFont"/>
    <w:rsid w:val="00F67932"/>
  </w:style>
  <w:style w:type="paragraph" w:customStyle="1" w:styleId="workdates">
    <w:name w:val="work_dates"/>
    <w:basedOn w:val="Normal"/>
    <w:rsid w:val="00F67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F67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F67932"/>
  </w:style>
  <w:style w:type="paragraph" w:customStyle="1" w:styleId="edutitle">
    <w:name w:val="edu_title"/>
    <w:basedOn w:val="Normal"/>
    <w:rsid w:val="00F67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text">
    <w:name w:val="skill-text"/>
    <w:basedOn w:val="DefaultParagraphFont"/>
    <w:rsid w:val="00F67932"/>
  </w:style>
  <w:style w:type="paragraph" w:customStyle="1" w:styleId="certificationtitle">
    <w:name w:val="certification_title"/>
    <w:basedOn w:val="Normal"/>
    <w:rsid w:val="00F67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4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04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942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97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90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7816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453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71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88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788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065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3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59684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43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9763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0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0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89883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3547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805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0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6047">
                      <w:marLeft w:val="0"/>
                      <w:marRight w:val="0"/>
                      <w:marTop w:val="0"/>
                      <w:marBottom w:val="120"/>
                      <w:divBdr>
                        <w:top w:val="single" w:sz="12" w:space="11" w:color="CCCCCC"/>
                        <w:left w:val="none" w:sz="0" w:space="0" w:color="auto"/>
                        <w:bottom w:val="single" w:sz="6" w:space="11" w:color="CCCCCC"/>
                        <w:right w:val="none" w:sz="0" w:space="0" w:color="auto"/>
                      </w:divBdr>
                    </w:div>
                  </w:divsChild>
                </w:div>
                <w:div w:id="15995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8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9233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3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7943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51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189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Dave Tuszynski</vt:lpstr>
      <vt:lpstr>716-824-1362 /  724-553-1057</vt:lpstr>
      <vt:lpstr/>
      <vt:lpstr>    Work Experience</vt:lpstr>
      <vt:lpstr>    Education</vt:lpstr>
      <vt:lpstr>    Skills</vt:lpstr>
      <vt:lpstr>    Certifications</vt:lpstr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5</cp:revision>
  <dcterms:created xsi:type="dcterms:W3CDTF">2015-07-02T05:25:00Z</dcterms:created>
  <dcterms:modified xsi:type="dcterms:W3CDTF">2015-07-02T07:14:00Z</dcterms:modified>
</cp:coreProperties>
</file>