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bookmarkStart w:id="0" w:name="_GoBack"/>
      <w:r w:rsidRPr="00C720F1">
        <w:rPr>
          <w:rFonts w:ascii="Arial" w:hAnsi="Arial" w:cs="Arial"/>
          <w:b/>
          <w:bCs/>
          <w:sz w:val="20"/>
          <w:szCs w:val="20"/>
        </w:rPr>
        <w:t>Grant Conquest</w:t>
      </w:r>
    </w:p>
    <w:bookmarkEnd w:id="0"/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C720F1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 xml:space="preserve">ongmont, 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C720F1">
        <w:rPr>
          <w:rFonts w:ascii="Arial" w:hAnsi="Arial" w:cs="Arial"/>
          <w:b/>
          <w:sz w:val="20"/>
          <w:szCs w:val="20"/>
        </w:rPr>
        <w:t>720-438-5988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C720F1">
        <w:rPr>
          <w:rFonts w:ascii="Arial" w:hAnsi="Arial" w:cs="Arial"/>
          <w:b/>
          <w:sz w:val="20"/>
          <w:szCs w:val="20"/>
        </w:rPr>
        <w:t>grant.conquest@gmail.com</w:t>
      </w:r>
    </w:p>
    <w:p w:rsid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  <w:u w:val="single"/>
        </w:rPr>
        <w:t>Skills.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Automated Machinery, Set up and Operation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Mill and Lathe, Set up and Operation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Certified Solid Works Associate technician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Steel/Aluminum/Titanium Fabrication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Measuring Tools, Calipers, Micrometers, etc.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Certified Fork Lift Driver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Eagle Scout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Certified in CPR, First Aid, Heart Saver AED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429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PADI certified Rescue Diver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  <w:u w:val="single"/>
        </w:rPr>
        <w:t>Experience.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November 2013 - March 2014. Manes Machining, Fort Collins CO.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5-Axis Aerospace Machinist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Set up and Operate 5-Axis Automated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Machines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49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◦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Machine List includes Mazak, Toshiba, and Okuma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Check parts throughout the machining procedure to ensure part quality.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Use SPC sheets in conjunction with various measuring tools to verify that all parts were within the tolerances given.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Maintain Clean and Organized work area.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Verify and Modify G-Code Programs (Both in the machine controller and on the server).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May 2013 - October 2013. EZ Realty, Longmont CO.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Executive Assistant and Lead IT Technician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Optimize the office computers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49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◦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Run updates, install new Software packages, and keep the systems in good working order.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Network Administration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49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◦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Set up firewall and add exceptions to allow 3</w:t>
      </w:r>
      <w:r w:rsidRPr="00C720F1">
        <w:rPr>
          <w:rFonts w:ascii="Arial" w:hAnsi="Arial" w:cs="Arial"/>
          <w:sz w:val="20"/>
          <w:szCs w:val="20"/>
          <w:vertAlign w:val="superscript"/>
        </w:rPr>
        <w:t>rd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party tools to function.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49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◦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New Employee on boarding (E-mail, Usernames, Passwords, etc.)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Track Contract deadlines to ensure no breach of contract occurred.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 xml:space="preserve">Use Quick Books Pro software to keep track of company finances, pay employees and ensure all bills were </w:t>
      </w:r>
      <w:proofErr w:type="spellStart"/>
      <w:r w:rsidRPr="00C720F1">
        <w:rPr>
          <w:rFonts w:ascii="Arial" w:hAnsi="Arial" w:cs="Arial"/>
          <w:sz w:val="20"/>
          <w:szCs w:val="20"/>
        </w:rPr>
        <w:t>payed</w:t>
      </w:r>
      <w:proofErr w:type="spellEnd"/>
      <w:r w:rsidRPr="00C720F1">
        <w:rPr>
          <w:rFonts w:ascii="Arial" w:hAnsi="Arial" w:cs="Arial"/>
          <w:sz w:val="20"/>
          <w:szCs w:val="20"/>
        </w:rPr>
        <w:t xml:space="preserve"> on-time.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February 2013 - May 2013. Self Employed, Longmont CO.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Stock Market Day Trader.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Find and Track Stock Trends to locate the best trade options.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Buy and Sell stock options at optimal times with the least risk of loss.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Use a highly detailed understanding of the market trend to make intelligent decisions.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March 2012 - January 2013. IBM, Boulder CO.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AMEX Technology Service Desk Technician.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Receive calls from American Express employees and contractors.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Verify caller identity in the ADS and Ticketing systems via employee or contractor ID.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Trouble Shoot the issue the end user is experiencing, and document the procedures used to do so.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213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•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If possible, resolve the issue and close out the service ticket. If Tier 1 resolution is impossible, document the steps taken and transfer the ticket to the appropriate Tier 2 support team.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  <w:u w:val="single"/>
        </w:rPr>
        <w:t>Education.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lastRenderedPageBreak/>
        <w:t xml:space="preserve">September 2009 - February 2010. </w:t>
      </w:r>
      <w:proofErr w:type="spellStart"/>
      <w:r w:rsidRPr="00C720F1">
        <w:rPr>
          <w:rFonts w:ascii="Arial" w:hAnsi="Arial" w:cs="Arial"/>
          <w:sz w:val="20"/>
          <w:szCs w:val="20"/>
        </w:rPr>
        <w:t>Neumont</w:t>
      </w:r>
      <w:proofErr w:type="spellEnd"/>
      <w:r w:rsidRPr="00C720F1">
        <w:rPr>
          <w:rFonts w:ascii="Arial" w:hAnsi="Arial" w:cs="Arial"/>
          <w:sz w:val="20"/>
          <w:szCs w:val="20"/>
        </w:rPr>
        <w:t xml:space="preserve"> University, South Jordan UT.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785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-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Computer Science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September 2005 - May 2009. Longmont Christian High school, Longmont CO.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ind w:left="1778" w:hanging="36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-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General Studies, graduated 1 year ahead of class.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  <w:u w:val="single"/>
        </w:rPr>
        <w:t>Professional References.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</w:rPr>
        <w:t>Nolan Farmer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Employer/Supervisor at Farmer Plastics and Machining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Telephone Number: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(303) 443-1756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</w:rPr>
        <w:t>Jason Adkins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Supervisor at Manes Machining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Telephone Number: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970-224-3311</w:t>
      </w:r>
      <w:r w:rsidRPr="00C720F1">
        <w:rPr>
          <w:rStyle w:val="apple-converted-space"/>
          <w:rFonts w:ascii="Arial" w:hAnsi="Arial" w:cs="Arial"/>
          <w:sz w:val="20"/>
          <w:szCs w:val="20"/>
        </w:rPr>
        <w:t> </w:t>
      </w:r>
      <w:r w:rsidRPr="00C720F1">
        <w:rPr>
          <w:rFonts w:ascii="Arial" w:hAnsi="Arial" w:cs="Arial"/>
          <w:sz w:val="20"/>
          <w:szCs w:val="20"/>
        </w:rPr>
        <w:t>Press 0 and ask for Jason.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</w:rPr>
        <w:t>Jose Garcia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Colleague at IBM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Telephone Number: 307-690-0556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</w:rPr>
        <w:t xml:space="preserve">Orion </w:t>
      </w:r>
      <w:proofErr w:type="spellStart"/>
      <w:r w:rsidRPr="00C720F1">
        <w:rPr>
          <w:rFonts w:ascii="Arial" w:hAnsi="Arial" w:cs="Arial"/>
          <w:b/>
          <w:bCs/>
          <w:sz w:val="20"/>
          <w:szCs w:val="20"/>
        </w:rPr>
        <w:t>Hunnel</w:t>
      </w:r>
      <w:proofErr w:type="spellEnd"/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Colleague at Farmer Plastics and Machining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Telephone Number: 303-776-1247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b/>
          <w:bCs/>
          <w:sz w:val="20"/>
          <w:szCs w:val="20"/>
        </w:rPr>
        <w:t>Ryan Christian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Subordinate at Small Planet E-vehicles</w:t>
      </w:r>
    </w:p>
    <w:p w:rsidR="00C720F1" w:rsidRPr="00C720F1" w:rsidRDefault="00C720F1" w:rsidP="00C720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720F1">
        <w:rPr>
          <w:rFonts w:ascii="Arial" w:hAnsi="Arial" w:cs="Arial"/>
          <w:sz w:val="20"/>
          <w:szCs w:val="20"/>
        </w:rPr>
        <w:t>Telephone Number: 720-438-5372</w:t>
      </w:r>
    </w:p>
    <w:p w:rsidR="00527CC1" w:rsidRPr="00C720F1" w:rsidRDefault="00C720F1">
      <w:pPr>
        <w:rPr>
          <w:rFonts w:ascii="Arial" w:hAnsi="Arial" w:cs="Arial"/>
          <w:sz w:val="20"/>
          <w:szCs w:val="20"/>
        </w:rPr>
      </w:pPr>
    </w:p>
    <w:sectPr w:rsidR="00527CC1" w:rsidRPr="00C7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F1"/>
    <w:rsid w:val="006F7D4C"/>
    <w:rsid w:val="00C720F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2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2015-07-01T11:57:00Z</dcterms:created>
  <dcterms:modified xsi:type="dcterms:W3CDTF">2015-07-01T11:58:00Z</dcterms:modified>
</cp:coreProperties>
</file>