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09" w:rsidRDefault="002E16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 I. Nieves Morales</w:t>
      </w:r>
    </w:p>
    <w:p w:rsidR="004D4B09" w:rsidRDefault="002E161B">
      <w:pPr>
        <w:pStyle w:val="Addres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Bo. Olimpo calle 10 #287 Guayama P.R. 00784</w:t>
      </w:r>
    </w:p>
    <w:p w:rsidR="004D4B09" w:rsidRDefault="002E161B">
      <w:pPr>
        <w:pStyle w:val="Addres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(787) 864-4359/ (787) 527-0617/ (787) 595-4120).</w:t>
      </w:r>
    </w:p>
    <w:p w:rsidR="004D4B09" w:rsidRDefault="002E161B">
      <w:pPr>
        <w:pStyle w:val="Address"/>
        <w:rPr>
          <w:rFonts w:ascii="Arial" w:hAnsi="Arial" w:cs="Arial"/>
          <w:color w:val="E20000"/>
          <w:sz w:val="22"/>
          <w:szCs w:val="22"/>
          <w:u w:val="single"/>
        </w:rPr>
      </w:pPr>
      <w:r>
        <w:rPr>
          <w:rFonts w:ascii="Arial" w:hAnsi="Arial" w:cs="Arial"/>
          <w:color w:val="E20000"/>
          <w:sz w:val="22"/>
          <w:szCs w:val="22"/>
          <w:u w:val="single"/>
        </w:rPr>
        <w:t>nievesana24@outlook.com</w:t>
      </w:r>
    </w:p>
    <w:p w:rsidR="004D4B09" w:rsidRDefault="004D4B09">
      <w:pPr>
        <w:pStyle w:val="Address"/>
        <w:rPr>
          <w:rFonts w:ascii="Arial" w:hAnsi="Arial" w:cs="Arial"/>
          <w:sz w:val="22"/>
          <w:szCs w:val="22"/>
          <w:u w:val="single"/>
        </w:rPr>
      </w:pPr>
    </w:p>
    <w:p w:rsidR="004D4B09" w:rsidRDefault="002E161B">
      <w:pPr>
        <w:pStyle w:val="ProfessionalSummary"/>
        <w:rPr>
          <w:rFonts w:ascii="Arial" w:hAnsi="Arial" w:cs="Arial"/>
        </w:rPr>
      </w:pPr>
      <w:r>
        <w:rPr>
          <w:rFonts w:ascii="Arial" w:hAnsi="Arial" w:cs="Arial"/>
        </w:rPr>
        <w:t>OBJETIVO</w:t>
      </w:r>
    </w:p>
    <w:tbl>
      <w:tblPr>
        <w:tblW w:w="10352" w:type="dxa"/>
        <w:tblBorders>
          <w:top w:val="double" w:sz="4" w:space="0" w:color="auto"/>
          <w:bottom w:val="double" w:sz="4" w:space="0" w:color="auto"/>
          <w:insideV w:val="single" w:sz="4" w:space="0" w:color="000000"/>
        </w:tblBorders>
        <w:tblLook w:val="04A0"/>
      </w:tblPr>
      <w:tblGrid>
        <w:gridCol w:w="10352"/>
      </w:tblGrid>
      <w:tr w:rsidR="004D4B09">
        <w:trPr>
          <w:trHeight w:val="456"/>
        </w:trPr>
        <w:tc>
          <w:tcPr>
            <w:tcW w:w="10352" w:type="dxa"/>
          </w:tcPr>
          <w:p w:rsidR="004D4B09" w:rsidRDefault="002E161B">
            <w:pPr>
              <w:pStyle w:val="ResumeKeywords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Desempeñarme, ofrecer y desarrollar todas mis capacidades innatas, consiguiendo un excelente </w:t>
            </w:r>
            <w:r>
              <w:rPr>
                <w:rFonts w:ascii="Arial" w:hAnsi="Arial" w:cs="Arial"/>
                <w:shd w:val="clear" w:color="auto" w:fill="FFFFFF"/>
              </w:rPr>
              <w:t xml:space="preserve">resultado en la labor y el área asignada.  Además, adquirir a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través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de la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="004D4B09">
              <w:fldChar w:fldCharType="begin"/>
            </w:r>
            <w:r>
              <w:instrText xml:space="preserve"> HYPERLINK "http://www.consejosgratis.es/tag/responsabilidad/" </w:instrText>
            </w:r>
            <w:r w:rsidR="004D4B09">
              <w:fldChar w:fldCharType="separate"/>
            </w:r>
            <w:r>
              <w:rPr>
                <w:rStyle w:val="Hyperlink"/>
                <w:rFonts w:ascii="Arial" w:hAnsi="Arial" w:cs="Arial"/>
                <w:color w:val="auto"/>
                <w:shd w:val="clear" w:color="auto" w:fill="FFFFFF"/>
              </w:rPr>
              <w:t>responsabilidad</w:t>
            </w:r>
            <w:proofErr w:type="spellEnd"/>
            <w:r w:rsidR="004D4B09">
              <w:fldChar w:fldCharType="end"/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 xml:space="preserve">y </w:t>
            </w:r>
            <w:proofErr w:type="spellStart"/>
            <w:r>
              <w:rPr>
                <w:rFonts w:ascii="Arial" w:hAnsi="Arial" w:cs="Arial"/>
                <w:u w:val="single"/>
                <w:shd w:val="clear" w:color="auto" w:fill="FFFFFF"/>
              </w:rPr>
              <w:t>confianza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en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mí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depositada, una experiencia inigualable, con la cual conseguiré un paso important</w:t>
            </w:r>
            <w:r>
              <w:rPr>
                <w:rFonts w:ascii="Arial" w:hAnsi="Arial" w:cs="Arial"/>
                <w:shd w:val="clear" w:color="auto" w:fill="FFFFFF"/>
              </w:rPr>
              <w:t xml:space="preserve">e en mi superación personal, junto con el orgullo de hacer parte de su equipo de trabajo. </w:t>
            </w:r>
          </w:p>
        </w:tc>
      </w:tr>
      <w:tr w:rsidR="004D4B09">
        <w:trPr>
          <w:trHeight w:val="74"/>
        </w:trPr>
        <w:tc>
          <w:tcPr>
            <w:tcW w:w="10352" w:type="dxa"/>
          </w:tcPr>
          <w:p w:rsidR="004D4B09" w:rsidRDefault="004D4B09">
            <w:pPr>
              <w:pStyle w:val="ResumeKeywords"/>
              <w:jc w:val="left"/>
              <w:rPr>
                <w:rFonts w:ascii="Arial" w:hAnsi="Arial" w:cs="Arial"/>
              </w:rPr>
            </w:pPr>
          </w:p>
        </w:tc>
      </w:tr>
    </w:tbl>
    <w:p w:rsidR="004D4B09" w:rsidRDefault="002E161B">
      <w:pPr>
        <w:pStyle w:val="SectionHeader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EXPERIENCIAS</w:t>
      </w:r>
    </w:p>
    <w:p w:rsidR="004D4B09" w:rsidRDefault="002E161B">
      <w:pPr>
        <w:pStyle w:val="TOC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AutoZone • Avenida Los Veteranos Guayama, PR 00784 • Enero 2014 – Al Presente.</w:t>
      </w:r>
    </w:p>
    <w:p w:rsidR="004D4B09" w:rsidRDefault="002E161B">
      <w:pPr>
        <w:pStyle w:val="ListParagraph"/>
        <w:numPr>
          <w:ilvl w:val="0"/>
          <w:numId w:val="1"/>
        </w:numPr>
        <w:rPr>
          <w:sz w:val="20"/>
        </w:rPr>
      </w:pPr>
      <w:r>
        <w:rPr>
          <w:rFonts w:ascii="Arial"/>
          <w:sz w:val="20"/>
        </w:rPr>
        <w:t>Servicio al Cliente en Tienda</w:t>
      </w:r>
    </w:p>
    <w:p w:rsidR="004D4B09" w:rsidRDefault="002E161B">
      <w:pPr>
        <w:pStyle w:val="ListParagraph"/>
        <w:numPr>
          <w:ilvl w:val="0"/>
          <w:numId w:val="1"/>
        </w:numPr>
        <w:rPr>
          <w:sz w:val="20"/>
        </w:rPr>
      </w:pPr>
      <w:r>
        <w:rPr>
          <w:rFonts w:ascii="Arial"/>
          <w:sz w:val="20"/>
        </w:rPr>
        <w:t xml:space="preserve">Servicio al Cliente en Talleres </w:t>
      </w:r>
    </w:p>
    <w:p w:rsidR="004D4B09" w:rsidRDefault="002E161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Driver </w:t>
      </w:r>
      <w:r>
        <w:rPr>
          <w:rFonts w:ascii="Arial" w:hAnsi="Arial" w:cs="Arial"/>
          <w:sz w:val="20"/>
        </w:rPr>
        <w:t>Comercial</w:t>
      </w:r>
    </w:p>
    <w:p w:rsidR="004D4B09" w:rsidRDefault="002E161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Vendedora, Cajera</w:t>
      </w:r>
    </w:p>
    <w:p w:rsidR="004D4B09" w:rsidRDefault="002E161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Vagones y Almacén </w:t>
      </w:r>
    </w:p>
    <w:p w:rsidR="004D4B09" w:rsidRDefault="004D4B09">
      <w:pPr>
        <w:pStyle w:val="ListParagraph"/>
        <w:rPr>
          <w:rFonts w:ascii="Arial" w:hAnsi="Arial" w:cs="Arial"/>
          <w:sz w:val="20"/>
        </w:rPr>
      </w:pPr>
    </w:p>
    <w:p w:rsidR="004D4B09" w:rsidRDefault="002E161B">
      <w:pPr>
        <w:pStyle w:val="TOC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Sears Holdings • Plaza Guayama Mall, Puerto Rico 00784 • Noviembre 2013 – Enero 2014.</w:t>
      </w:r>
    </w:p>
    <w:p w:rsidR="004D4B09" w:rsidRDefault="002E161B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Merchandising and Princing Associate</w:t>
      </w:r>
    </w:p>
    <w:p w:rsidR="004D4B09" w:rsidRDefault="002E161B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Servicio al Cliente</w:t>
      </w:r>
    </w:p>
    <w:p w:rsidR="004D4B09" w:rsidRDefault="002E161B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Vendedora Damas y Caballeros</w:t>
      </w:r>
    </w:p>
    <w:p w:rsidR="004D4B09" w:rsidRDefault="002E161B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Inventario de Mercancía </w:t>
      </w:r>
    </w:p>
    <w:p w:rsidR="004D4B09" w:rsidRDefault="004D4B09">
      <w:pPr>
        <w:pStyle w:val="ListParagraph"/>
        <w:rPr>
          <w:rFonts w:ascii="Arial" w:hAnsi="Arial" w:cs="Arial"/>
          <w:sz w:val="20"/>
        </w:rPr>
      </w:pPr>
    </w:p>
    <w:p w:rsidR="004D4B09" w:rsidRDefault="002E161B">
      <w:pPr>
        <w:pStyle w:val="Company"/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Secrets by</w:t>
      </w:r>
      <w:r>
        <w:rPr>
          <w:rFonts w:ascii="Arial" w:hAnsi="Arial" w:cs="Arial"/>
          <w:b w:val="0"/>
        </w:rPr>
        <w:t xml:space="preserve"> Me •  Plaza Guayama Mall, Puerto Rico 00784 • Mayo 2012 – Abril 2013.</w:t>
      </w:r>
    </w:p>
    <w:p w:rsidR="004D4B09" w:rsidRDefault="002E161B">
      <w:pPr>
        <w:pStyle w:val="CompanyDescription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Servicio al Cliente </w:t>
      </w:r>
    </w:p>
    <w:p w:rsidR="004D4B09" w:rsidRDefault="002E161B">
      <w:pPr>
        <w:pStyle w:val="CompanyDescription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Vendedora</w:t>
      </w:r>
    </w:p>
    <w:p w:rsidR="004D4B09" w:rsidRDefault="002E161B">
      <w:pPr>
        <w:pStyle w:val="CompanyDescription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Hacer inventarios, Organizar mercancía</w:t>
      </w:r>
    </w:p>
    <w:p w:rsidR="004D4B09" w:rsidRDefault="002E161B">
      <w:pPr>
        <w:pStyle w:val="CompanyDescription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Cajera, Almacén </w:t>
      </w:r>
    </w:p>
    <w:p w:rsidR="004D4B09" w:rsidRDefault="004D4B09">
      <w:pPr>
        <w:pStyle w:val="CompanyDescription"/>
        <w:spacing w:after="0"/>
        <w:rPr>
          <w:rFonts w:ascii="Arial" w:hAnsi="Arial" w:cs="Arial"/>
        </w:rPr>
      </w:pPr>
    </w:p>
    <w:p w:rsidR="004D4B09" w:rsidRDefault="002E161B">
      <w:pPr>
        <w:pStyle w:val="CompanyDescription"/>
        <w:spacing w:after="0"/>
        <w:rPr>
          <w:rFonts w:ascii="Arial" w:hAnsi="Arial" w:cs="Arial"/>
        </w:rPr>
      </w:pPr>
      <w:r>
        <w:rPr>
          <w:rFonts w:ascii="Arial" w:hAnsi="Arial" w:cs="Arial"/>
        </w:rPr>
        <w:t>Restaurante y Sports Bar Doble Seis 6 • Carr. núm 54 Esq. Arnaldo Bristol Guayama • Oct 2010 – Oc</w:t>
      </w:r>
      <w:r>
        <w:rPr>
          <w:rFonts w:ascii="Arial" w:hAnsi="Arial" w:cs="Arial"/>
        </w:rPr>
        <w:t>t 2012.</w:t>
      </w:r>
    </w:p>
    <w:p w:rsidR="004D4B09" w:rsidRDefault="002E161B">
      <w:pPr>
        <w:pStyle w:val="CompanyDescription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Bartender</w:t>
      </w:r>
    </w:p>
    <w:p w:rsidR="004D4B09" w:rsidRDefault="002E161B">
      <w:pPr>
        <w:pStyle w:val="CompanyDescription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Cocina, Mantenimiento (restaurante)</w:t>
      </w:r>
    </w:p>
    <w:p w:rsidR="004D4B09" w:rsidRDefault="002E161B">
      <w:pPr>
        <w:pStyle w:val="CompanyDescription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Mesera, Cajera</w:t>
      </w:r>
    </w:p>
    <w:p w:rsidR="004D4B09" w:rsidRDefault="002E161B">
      <w:pPr>
        <w:pStyle w:val="SectionHeader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EDUCACIÓN</w:t>
      </w:r>
    </w:p>
    <w:p w:rsidR="004D4B09" w:rsidRDefault="002E161B">
      <w:pPr>
        <w:pStyle w:val="Company"/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Enero 2011- Mayo 2012 </w:t>
      </w:r>
      <w:r>
        <w:rPr>
          <w:rFonts w:ascii="Arial" w:hAnsi="Arial" w:cs="Arial"/>
          <w:b w:val="0"/>
        </w:rPr>
        <w:tab/>
        <w:t>Instituto Tecnologíco Guayama PR,</w:t>
      </w:r>
    </w:p>
    <w:p w:rsidR="004D4B09" w:rsidRDefault="002E161B">
      <w:pPr>
        <w:pStyle w:val="Company"/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Curso: Sistema Administrativo de Oficina (SADO).</w:t>
      </w:r>
    </w:p>
    <w:p w:rsidR="004D4B09" w:rsidRDefault="004D4B09">
      <w:pPr>
        <w:pStyle w:val="Company"/>
        <w:spacing w:before="0"/>
        <w:rPr>
          <w:rFonts w:ascii="Arial" w:hAnsi="Arial" w:cs="Arial"/>
          <w:b w:val="0"/>
        </w:rPr>
      </w:pPr>
    </w:p>
    <w:p w:rsidR="004D4B09" w:rsidRDefault="002E161B">
      <w:pPr>
        <w:pStyle w:val="Company"/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Agosto 2004- Mayo 2007</w:t>
      </w:r>
      <w:r>
        <w:rPr>
          <w:rFonts w:ascii="Arial" w:hAnsi="Arial" w:cs="Arial"/>
          <w:b w:val="0"/>
        </w:rPr>
        <w:tab/>
        <w:t>Escuela Superior Francisco A. García Boyrié</w:t>
      </w:r>
      <w:r>
        <w:rPr>
          <w:rFonts w:ascii="Arial" w:hAnsi="Arial" w:cs="Arial"/>
          <w:b w:val="0"/>
        </w:rPr>
        <w:t xml:space="preserve"> Guayama PR,</w:t>
      </w:r>
    </w:p>
    <w:p w:rsidR="004D4B09" w:rsidRDefault="002E161B">
      <w:pPr>
        <w:pStyle w:val="Company"/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Cuarto Año Escuela Superior.</w:t>
      </w:r>
    </w:p>
    <w:p w:rsidR="004D4B09" w:rsidRDefault="002E161B">
      <w:pPr>
        <w:pStyle w:val="Company"/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</w:p>
    <w:p w:rsidR="004D4B09" w:rsidRDefault="002E161B">
      <w:pPr>
        <w:pStyle w:val="Company"/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Agosto 2004- Mayo 2007</w:t>
      </w:r>
      <w:r>
        <w:rPr>
          <w:rFonts w:ascii="Arial" w:hAnsi="Arial" w:cs="Arial"/>
          <w:b w:val="0"/>
        </w:rPr>
        <w:tab/>
        <w:t>Escuela  Vocacional Ramón Ávila Guayama PR,</w:t>
      </w:r>
    </w:p>
    <w:p w:rsidR="004D4B09" w:rsidRDefault="002E161B">
      <w:pPr>
        <w:pStyle w:val="Company"/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Graduada Curso Vocacional Jardinería Paisajista.</w:t>
      </w:r>
    </w:p>
    <w:p w:rsidR="004D4B09" w:rsidRDefault="002E161B">
      <w:pPr>
        <w:pStyle w:val="Company"/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ab/>
        <w:t xml:space="preserve"> </w:t>
      </w:r>
    </w:p>
    <w:p w:rsidR="004D4B09" w:rsidRDefault="002E161B">
      <w:pPr>
        <w:pStyle w:val="Company"/>
        <w:rPr>
          <w:rFonts w:ascii="Arial" w:hAnsi="Arial" w:cs="Arial"/>
        </w:rPr>
      </w:pPr>
      <w:r>
        <w:rPr>
          <w:rFonts w:ascii="Arial" w:hAnsi="Arial" w:cs="Arial"/>
        </w:rPr>
        <w:t>DESTREZAS</w:t>
      </w:r>
    </w:p>
    <w:p w:rsidR="004D4B09" w:rsidRDefault="002E161B">
      <w:pPr>
        <w:pStyle w:val="Company"/>
        <w:numPr>
          <w:ilvl w:val="0"/>
          <w:numId w:val="2"/>
        </w:numPr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Conocimiento en caja registradora.</w:t>
      </w:r>
    </w:p>
    <w:p w:rsidR="004D4B09" w:rsidRDefault="002E161B">
      <w:pPr>
        <w:pStyle w:val="Company"/>
        <w:numPr>
          <w:ilvl w:val="0"/>
          <w:numId w:val="2"/>
        </w:numPr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Rápidez en el trabajo.</w:t>
      </w:r>
    </w:p>
    <w:p w:rsidR="004D4B09" w:rsidRDefault="002E161B">
      <w:pPr>
        <w:pStyle w:val="Company"/>
        <w:numPr>
          <w:ilvl w:val="0"/>
          <w:numId w:val="2"/>
        </w:numPr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Responsable y a</w:t>
      </w:r>
      <w:r>
        <w:rPr>
          <w:rFonts w:ascii="Arial" w:hAnsi="Arial" w:cs="Arial"/>
          <w:b w:val="0"/>
        </w:rPr>
        <w:t>tenta.</w:t>
      </w:r>
    </w:p>
    <w:p w:rsidR="004D4B09" w:rsidRDefault="002E161B">
      <w:pPr>
        <w:pStyle w:val="Company"/>
        <w:numPr>
          <w:ilvl w:val="0"/>
          <w:numId w:val="2"/>
        </w:numPr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Conocimiento en computadoras (Exel, Power Point, Word).</w:t>
      </w:r>
    </w:p>
    <w:p w:rsidR="004D4B09" w:rsidRDefault="004D4B09">
      <w:pPr>
        <w:pStyle w:val="Company"/>
        <w:spacing w:before="0"/>
        <w:ind w:left="360"/>
        <w:rPr>
          <w:rFonts w:ascii="Arial" w:hAnsi="Arial" w:cs="Arial"/>
          <w:b w:val="0"/>
        </w:rPr>
      </w:pPr>
    </w:p>
    <w:p w:rsidR="004D4B09" w:rsidRDefault="002E161B">
      <w:pPr>
        <w:pStyle w:val="Company"/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</w:rPr>
        <w:t>REFERENCIAS</w:t>
      </w:r>
    </w:p>
    <w:p w:rsidR="004D4B09" w:rsidRDefault="002E161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Disponibles a ser solicitadas.</w:t>
      </w:r>
    </w:p>
    <w:sectPr w:rsidR="004D4B09" w:rsidSect="004D4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825" w:right="1080" w:bottom="1080" w:left="1080" w:header="90" w:footer="720" w:gutter="0"/>
      <w:pgBorders w:offsetFrom="page">
        <w:top w:val="single" w:sz="4" w:space="30" w:color="auto"/>
        <w:left w:val="single" w:sz="4" w:space="31" w:color="auto"/>
        <w:bottom w:val="single" w:sz="4" w:space="30" w:color="auto"/>
        <w:right w:val="single" w:sz="4" w:space="31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61B" w:rsidRDefault="002E161B" w:rsidP="004D4B09">
      <w:r>
        <w:separator/>
      </w:r>
    </w:p>
  </w:endnote>
  <w:endnote w:type="continuationSeparator" w:id="0">
    <w:p w:rsidR="002E161B" w:rsidRDefault="002E161B" w:rsidP="004D4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Palatino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 Bold">
    <w:altName w:val="Trebuchet MS Bold"/>
    <w:panose1 w:val="020B0703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09" w:rsidRDefault="004D4B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09" w:rsidRDefault="004D4B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61B" w:rsidRDefault="002E161B" w:rsidP="004D4B09">
      <w:r>
        <w:separator/>
      </w:r>
    </w:p>
  </w:footnote>
  <w:footnote w:type="continuationSeparator" w:id="0">
    <w:p w:rsidR="002E161B" w:rsidRDefault="002E161B" w:rsidP="004D4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09" w:rsidRDefault="004D4B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09" w:rsidRDefault="002E161B">
    <w:pPr>
      <w:pStyle w:val="PALATINO10"/>
      <w:jc w:val="center"/>
      <w:rPr>
        <w:rFonts w:ascii="Trebuchet MS Bold" w:hAnsi="Trebuchet MS Bold"/>
        <w:b/>
        <w:caps/>
        <w:spacing w:val="200"/>
        <w:sz w:val="24"/>
      </w:rPr>
    </w:pPr>
    <w:r>
      <w:rPr>
        <w:rFonts w:ascii="Verdana" w:hAnsi="Verdana"/>
        <w:b/>
      </w:rPr>
      <w:t>YOUR NAME</w:t>
    </w:r>
    <w:r>
      <w:rPr>
        <w:rFonts w:ascii="Verdana" w:hAnsi="Verdana"/>
      </w:rPr>
      <w:t xml:space="preserve"> • Page 2 • </w:t>
    </w:r>
    <w:r>
      <w:rPr>
        <w:rFonts w:ascii="Trebuchet MS" w:hAnsi="Trebuchet MS"/>
      </w:rPr>
      <w:t>email</w:t>
    </w:r>
  </w:p>
  <w:p w:rsidR="004D4B09" w:rsidRDefault="002E161B">
    <w:pPr>
      <w:pStyle w:val="PALATINO10"/>
      <w:tabs>
        <w:tab w:val="right" w:pos="10080"/>
      </w:tabs>
      <w:rPr>
        <w:rFonts w:ascii="Trebuchet MS" w:hAnsi="Trebuchet MS"/>
        <w:b/>
        <w:u w:val="thick"/>
      </w:rPr>
    </w:pPr>
    <w:r>
      <w:rPr>
        <w:rFonts w:ascii="Trebuchet MS" w:hAnsi="Trebuchet MS"/>
        <w:b/>
        <w:u w:val="thick"/>
      </w:rPr>
      <w:tab/>
    </w:r>
  </w:p>
  <w:p w:rsidR="004D4B09" w:rsidRDefault="004D4B09">
    <w:pPr>
      <w:pStyle w:val="PALATINO10"/>
      <w:tabs>
        <w:tab w:val="right" w:pos="9540"/>
      </w:tabs>
      <w:rPr>
        <w:rFonts w:ascii="Trebuchet MS" w:hAnsi="Trebuchet MS"/>
      </w:rPr>
    </w:pPr>
  </w:p>
  <w:p w:rsidR="004D4B09" w:rsidRDefault="004D4B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09" w:rsidRDefault="004D4B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FFFFFFFF"/>
    <w:lvl w:ilvl="0" w:tplc="C2303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6210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D09F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5AC8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627AD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F2A6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A092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489A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548F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 w:tplc="99446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4C9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261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2E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A9C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2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CC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AC1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FFFFFFF"/>
    <w:lvl w:ilvl="0" w:tplc="C8723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20A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E4B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29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8AA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826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8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49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EE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FFFFFFF"/>
    <w:lvl w:ilvl="0" w:tplc="119AC052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879CF92C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D3AAD580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1B8AF042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B6BE4D28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665078E6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89C8203C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EB8868CC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DF4C0FAC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FFFFFFF"/>
    <w:lvl w:ilvl="0" w:tplc="0B8658B6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9266F6FE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20D03518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3A3A2D78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B966EDA8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C492B722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2022266E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AB10124C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551A5BFC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FFFFFFF"/>
    <w:lvl w:ilvl="0" w:tplc="D2466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67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C3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66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0D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A7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C8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782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FFFFFFF"/>
    <w:lvl w:ilvl="0" w:tplc="C94C1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461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CA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AE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030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900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0E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47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92D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FFFFFFF"/>
    <w:lvl w:ilvl="0" w:tplc="7F66F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20C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02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81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0DE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C22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AA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88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C83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FFFFFFF"/>
    <w:lvl w:ilvl="0" w:tplc="57803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8CE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2A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63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C81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0F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8F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B4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21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FFFFFFF"/>
    <w:lvl w:ilvl="0" w:tplc="F3EAE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C8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E4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CD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A05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E6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E1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2D2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B4E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B09"/>
    <w:rsid w:val="00282938"/>
    <w:rsid w:val="002E161B"/>
    <w:rsid w:val="004D4B09"/>
    <w:rsid w:val="005E475B"/>
    <w:rsid w:val="0096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B09"/>
    <w:pPr>
      <w:spacing w:after="0" w:line="240" w:lineRule="auto"/>
    </w:pPr>
    <w:rPr>
      <w:rFonts w:ascii="New York" w:eastAsia="Times New Roman" w:hAnsi="New York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4B09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rsid w:val="004D4B09"/>
    <w:rPr>
      <w:rFonts w:ascii="Trebuchet MS" w:eastAsia="Times New Roman" w:hAnsi="Trebuchet MS" w:cs="Times New Roman"/>
      <w:sz w:val="24"/>
      <w:szCs w:val="20"/>
    </w:rPr>
  </w:style>
  <w:style w:type="paragraph" w:customStyle="1" w:styleId="PALATINO10">
    <w:name w:val="PALATINO 10"/>
    <w:rsid w:val="004D4B09"/>
    <w:pPr>
      <w:spacing w:after="0" w:line="240" w:lineRule="auto"/>
    </w:pPr>
    <w:rPr>
      <w:rFonts w:ascii="Palatino" w:eastAsia="Times New Roman" w:hAnsi="Palatino"/>
      <w:sz w:val="20"/>
      <w:szCs w:val="20"/>
    </w:rPr>
  </w:style>
  <w:style w:type="character" w:styleId="Hyperlink">
    <w:name w:val="Hyperlink"/>
    <w:basedOn w:val="DefaultParagraphFont"/>
    <w:rsid w:val="004D4B09"/>
    <w:rPr>
      <w:color w:val="0000FF"/>
      <w:u w:val="single"/>
    </w:rPr>
  </w:style>
  <w:style w:type="paragraph" w:styleId="Footer">
    <w:name w:val="footer"/>
    <w:basedOn w:val="Normal"/>
    <w:link w:val="FooterChar"/>
    <w:rsid w:val="004D4B09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4D4B09"/>
    <w:rPr>
      <w:rFonts w:ascii="Trebuchet MS" w:eastAsia="Times New Roman" w:hAnsi="Trebuchet MS" w:cs="Times New Roman"/>
      <w:sz w:val="24"/>
      <w:szCs w:val="20"/>
    </w:rPr>
  </w:style>
  <w:style w:type="paragraph" w:customStyle="1" w:styleId="SectionHeader">
    <w:name w:val="Section Header"/>
    <w:basedOn w:val="TOC1"/>
    <w:rsid w:val="004D4B09"/>
    <w:pPr>
      <w:spacing w:before="360" w:after="240"/>
      <w:jc w:val="center"/>
    </w:pPr>
    <w:rPr>
      <w:rFonts w:ascii="Trebuchet MS" w:hAnsi="Trebuchet MS"/>
      <w:b/>
    </w:rPr>
  </w:style>
  <w:style w:type="paragraph" w:customStyle="1" w:styleId="Address">
    <w:name w:val="Address"/>
    <w:basedOn w:val="PALATINO10"/>
    <w:rsid w:val="004D4B09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4D4B09"/>
    <w:pPr>
      <w:spacing w:before="20" w:after="20"/>
      <w:jc w:val="center"/>
    </w:pPr>
    <w:rPr>
      <w:rFonts w:ascii="Trebuchet MS" w:hAnsi="Trebuchet MS"/>
    </w:rPr>
  </w:style>
  <w:style w:type="paragraph" w:customStyle="1" w:styleId="Company">
    <w:name w:val="Company"/>
    <w:basedOn w:val="PALATINO10"/>
    <w:rsid w:val="004D4B09"/>
    <w:pPr>
      <w:spacing w:before="240"/>
    </w:pPr>
    <w:rPr>
      <w:rFonts w:ascii="Trebuchet MS" w:hAnsi="Trebuchet MS"/>
      <w:b/>
    </w:rPr>
  </w:style>
  <w:style w:type="paragraph" w:customStyle="1" w:styleId="CompanyDescription">
    <w:name w:val="Company Description"/>
    <w:basedOn w:val="PALATINO10"/>
    <w:rsid w:val="004D4B09"/>
    <w:pPr>
      <w:spacing w:after="60"/>
    </w:pPr>
    <w:rPr>
      <w:rFonts w:ascii="Trebuchet MS" w:hAnsi="Trebuchet MS"/>
    </w:rPr>
  </w:style>
  <w:style w:type="paragraph" w:customStyle="1" w:styleId="ProfessionalSummary">
    <w:name w:val="Professional Summary"/>
    <w:basedOn w:val="Normal"/>
    <w:qFormat/>
    <w:rsid w:val="004D4B09"/>
    <w:pPr>
      <w:spacing w:before="60" w:after="60"/>
    </w:pPr>
    <w:rPr>
      <w:rFonts w:ascii="Trebuchet MS" w:hAnsi="Trebuchet MS"/>
      <w:b/>
      <w:sz w:val="20"/>
    </w:rPr>
  </w:style>
  <w:style w:type="character" w:customStyle="1" w:styleId="apple-converted-space">
    <w:name w:val="apple-converted-space"/>
    <w:basedOn w:val="DefaultParagraphFont"/>
    <w:rsid w:val="004D4B09"/>
  </w:style>
  <w:style w:type="paragraph" w:styleId="TOC1">
    <w:name w:val="toc 1"/>
    <w:basedOn w:val="Normal"/>
    <w:uiPriority w:val="39"/>
    <w:rsid w:val="004D4B09"/>
    <w:pPr>
      <w:spacing w:after="100"/>
    </w:pPr>
  </w:style>
  <w:style w:type="paragraph" w:styleId="TOC3">
    <w:name w:val="toc 3"/>
    <w:basedOn w:val="Normal"/>
    <w:uiPriority w:val="39"/>
    <w:rsid w:val="004D4B09"/>
    <w:pPr>
      <w:spacing w:after="100"/>
    </w:pPr>
  </w:style>
  <w:style w:type="paragraph" w:styleId="ListParagraph">
    <w:name w:val="List Paragraph"/>
    <w:basedOn w:val="Normal"/>
    <w:uiPriority w:val="34"/>
    <w:qFormat/>
    <w:rsid w:val="004D4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1608</Characters>
  <Application>Microsoft Office Word</Application>
  <DocSecurity>0</DocSecurity>
  <Lines>13</Lines>
  <Paragraphs>3</Paragraphs>
  <ScaleCrop>false</ScaleCrop>
  <Company>Hewlett-Packard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2015-08-25T04:14:00Z</dcterms:created>
  <dcterms:modified xsi:type="dcterms:W3CDTF">2015-08-25T04:14:00Z</dcterms:modified>
</cp:coreProperties>
</file>