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79" w:type="dxa"/>
        <w:jc w:val="center"/>
        <w:tblLayout w:type="fixed"/>
        <w:tblLook w:val="0000" w:firstRow="0" w:lastRow="0" w:firstColumn="0" w:lastColumn="0" w:noHBand="0" w:noVBand="0"/>
      </w:tblPr>
      <w:tblGrid>
        <w:gridCol w:w="2220"/>
        <w:gridCol w:w="9059"/>
      </w:tblGrid>
      <w:tr w:rsidR="00D604D0" w:rsidRPr="003806B5" w:rsidTr="00C122A3">
        <w:trPr>
          <w:trHeight w:val="1267"/>
          <w:jc w:val="center"/>
        </w:trPr>
        <w:tc>
          <w:tcPr>
            <w:tcW w:w="11279" w:type="dxa"/>
            <w:gridSpan w:val="2"/>
            <w:tcBorders>
              <w:top w:val="single" w:sz="8" w:space="0" w:color="808080"/>
            </w:tcBorders>
            <w:shd w:val="clear" w:color="auto" w:fill="D3DFEE"/>
            <w:vAlign w:val="center"/>
          </w:tcPr>
          <w:p w:rsidR="00D604D0" w:rsidRPr="003806B5" w:rsidRDefault="00D604D0" w:rsidP="00C122A3">
            <w:pPr>
              <w:spacing w:before="0" w:after="0" w:line="240" w:lineRule="auto"/>
              <w:jc w:val="center"/>
              <w:rPr>
                <w:rFonts w:ascii="Times New Roman" w:hAnsi="Times New Roman"/>
              </w:rPr>
            </w:pPr>
            <w:r w:rsidRPr="003806B5">
              <w:rPr>
                <w:rFonts w:ascii="Times New Roman" w:hAnsi="Times New Roman"/>
                <w:b/>
                <w:bCs/>
                <w:color w:val="3B3E42"/>
                <w:sz w:val="44"/>
                <w:szCs w:val="24"/>
              </w:rPr>
              <w:t>Magda I. Rivera</w:t>
            </w:r>
            <w:r w:rsidRPr="003806B5">
              <w:rPr>
                <w:rFonts w:ascii="Times New Roman" w:hAnsi="Times New Roman"/>
                <w:b/>
                <w:bCs/>
                <w:color w:val="3B3E42"/>
                <w:sz w:val="24"/>
                <w:szCs w:val="24"/>
              </w:rPr>
              <w:tab/>
            </w:r>
            <w:r w:rsidRPr="003806B5">
              <w:rPr>
                <w:rFonts w:ascii="Times New Roman" w:hAnsi="Times New Roman"/>
                <w:b/>
                <w:bCs/>
                <w:color w:val="3B3E42"/>
                <w:sz w:val="24"/>
                <w:szCs w:val="24"/>
              </w:rPr>
              <w:tab/>
            </w:r>
            <w:r w:rsidRPr="003806B5">
              <w:rPr>
                <w:rFonts w:ascii="Times New Roman" w:hAnsi="Times New Roman"/>
                <w:b/>
                <w:bCs/>
                <w:color w:val="3B3E42"/>
                <w:sz w:val="24"/>
                <w:szCs w:val="24"/>
              </w:rPr>
              <w:tab/>
            </w:r>
            <w:r w:rsidRPr="003806B5">
              <w:rPr>
                <w:rFonts w:ascii="Times New Roman" w:hAnsi="Times New Roman"/>
                <w:b/>
                <w:bCs/>
                <w:color w:val="3B3E42"/>
                <w:sz w:val="24"/>
                <w:szCs w:val="24"/>
              </w:rPr>
              <w:tab/>
            </w:r>
            <w:r w:rsidRPr="003806B5">
              <w:rPr>
                <w:rFonts w:ascii="Times New Roman" w:hAnsi="Times New Roman"/>
                <w:b/>
                <w:bCs/>
                <w:color w:val="3B3E42"/>
                <w:sz w:val="24"/>
                <w:szCs w:val="24"/>
              </w:rPr>
              <w:tab/>
            </w:r>
            <w:r w:rsidRPr="003806B5">
              <w:rPr>
                <w:rFonts w:ascii="Times New Roman" w:hAnsi="Times New Roman"/>
                <w:b/>
                <w:bCs/>
                <w:color w:val="3B3E42"/>
                <w:sz w:val="24"/>
                <w:szCs w:val="24"/>
              </w:rPr>
              <w:tab/>
            </w:r>
            <w:r w:rsidRPr="003806B5">
              <w:rPr>
                <w:rFonts w:ascii="Times New Roman" w:hAnsi="Times New Roman"/>
                <w:b/>
                <w:bCs/>
                <w:color w:val="3B3E42"/>
                <w:sz w:val="24"/>
                <w:szCs w:val="24"/>
              </w:rPr>
              <w:tab/>
            </w:r>
            <w:r w:rsidRPr="003806B5">
              <w:rPr>
                <w:rFonts w:ascii="Times New Roman" w:hAnsi="Times New Roman"/>
                <w:b/>
                <w:bCs/>
                <w:color w:val="3B3E42"/>
                <w:sz w:val="28"/>
                <w:szCs w:val="24"/>
              </w:rPr>
              <w:t>Tel : 787-549-9900</w:t>
            </w:r>
          </w:p>
        </w:tc>
      </w:tr>
      <w:tr w:rsidR="00D604D0" w:rsidRPr="00C122A3" w:rsidTr="00C122A3">
        <w:trPr>
          <w:trHeight w:val="1008"/>
          <w:jc w:val="center"/>
        </w:trPr>
        <w:tc>
          <w:tcPr>
            <w:tcW w:w="11279" w:type="dxa"/>
            <w:gridSpan w:val="2"/>
            <w:tcBorders>
              <w:top w:val="single" w:sz="8" w:space="0" w:color="808080"/>
              <w:bottom w:val="single" w:sz="8" w:space="0" w:color="808080"/>
            </w:tcBorders>
            <w:shd w:val="clear" w:color="auto" w:fill="FFFFFF"/>
            <w:vAlign w:val="center"/>
          </w:tcPr>
          <w:p w:rsidR="00D604D0" w:rsidRPr="00D20145" w:rsidRDefault="00D604D0" w:rsidP="003E4E06">
            <w:pPr>
              <w:tabs>
                <w:tab w:val="right" w:pos="10459"/>
              </w:tabs>
              <w:spacing w:before="0" w:after="0" w:line="100" w:lineRule="atLeast"/>
              <w:rPr>
                <w:rFonts w:ascii="Times New Roman" w:hAnsi="Times New Roman"/>
                <w:b/>
                <w:bCs/>
                <w:i/>
                <w:color w:val="3B3E42"/>
                <w:sz w:val="28"/>
                <w:szCs w:val="24"/>
                <w:lang w:val="es-PR"/>
              </w:rPr>
            </w:pPr>
            <w:r w:rsidRPr="003806B5">
              <w:rPr>
                <w:rFonts w:ascii="Times New Roman" w:hAnsi="Times New Roman"/>
                <w:b/>
                <w:bCs/>
                <w:color w:val="3B3E42"/>
                <w:sz w:val="28"/>
                <w:szCs w:val="24"/>
                <w:lang w:val="es-PR"/>
              </w:rPr>
              <w:t>PO Box 1416, Barceloneta, PR  00617</w:t>
            </w:r>
            <w:r w:rsidRPr="003806B5">
              <w:rPr>
                <w:rFonts w:ascii="Times New Roman" w:hAnsi="Times New Roman"/>
                <w:b/>
                <w:bCs/>
                <w:color w:val="3B3E42"/>
                <w:sz w:val="28"/>
                <w:szCs w:val="24"/>
                <w:lang w:val="es-PR"/>
              </w:rPr>
              <w:tab/>
            </w:r>
            <w:hyperlink r:id="rId6" w:history="1">
              <w:r w:rsidR="003E4E06" w:rsidRPr="00D20145">
                <w:rPr>
                  <w:rStyle w:val="Hyperlink"/>
                  <w:rFonts w:ascii="Times New Roman" w:hAnsi="Times New Roman"/>
                  <w:b/>
                  <w:bCs/>
                  <w:i/>
                  <w:sz w:val="28"/>
                  <w:szCs w:val="24"/>
                  <w:lang w:val="es-PR"/>
                </w:rPr>
                <w:t>m2rivera2003@yahoo.com</w:t>
              </w:r>
            </w:hyperlink>
          </w:p>
          <w:p w:rsidR="003E4E06" w:rsidRPr="003E4E06" w:rsidRDefault="003E4E06" w:rsidP="003E4E06">
            <w:pPr>
              <w:tabs>
                <w:tab w:val="right" w:pos="10459"/>
              </w:tabs>
              <w:spacing w:before="0" w:after="0" w:line="100" w:lineRule="atLeast"/>
              <w:rPr>
                <w:rFonts w:ascii="Times New Roman" w:hAnsi="Times New Roman"/>
                <w:i/>
                <w:sz w:val="28"/>
                <w:lang w:val="es-PR"/>
              </w:rPr>
            </w:pPr>
            <w:r w:rsidRPr="003E4E06">
              <w:rPr>
                <w:rFonts w:ascii="Times New Roman" w:hAnsi="Times New Roman"/>
                <w:b/>
                <w:bCs/>
                <w:i/>
                <w:color w:val="3B3E42"/>
                <w:sz w:val="24"/>
                <w:szCs w:val="24"/>
                <w:lang w:val="es-PR"/>
              </w:rPr>
              <w:t>Reside in Vega Baja, Puerto Rico</w:t>
            </w:r>
          </w:p>
        </w:tc>
      </w:tr>
      <w:tr w:rsidR="00D604D0" w:rsidRPr="003806B5" w:rsidTr="00C122A3">
        <w:trPr>
          <w:trHeight w:val="432"/>
          <w:jc w:val="center"/>
        </w:trPr>
        <w:tc>
          <w:tcPr>
            <w:tcW w:w="11279" w:type="dxa"/>
            <w:gridSpan w:val="2"/>
            <w:tcBorders>
              <w:top w:val="single" w:sz="8" w:space="0" w:color="808080"/>
              <w:bottom w:val="single" w:sz="8" w:space="0" w:color="808080"/>
            </w:tcBorders>
            <w:shd w:val="clear" w:color="auto" w:fill="DBE5F1"/>
            <w:vAlign w:val="center"/>
          </w:tcPr>
          <w:p w:rsidR="00D604D0" w:rsidRPr="003806B5" w:rsidRDefault="00D604D0">
            <w:pPr>
              <w:spacing w:before="0" w:after="0" w:line="100" w:lineRule="atLeast"/>
              <w:jc w:val="left"/>
              <w:rPr>
                <w:rFonts w:ascii="Times New Roman" w:hAnsi="Times New Roman"/>
              </w:rPr>
            </w:pPr>
            <w:r w:rsidRPr="003806B5">
              <w:rPr>
                <w:rFonts w:ascii="Times New Roman" w:hAnsi="Times New Roman"/>
                <w:b/>
                <w:bCs/>
                <w:color w:val="3B3E42"/>
                <w:sz w:val="28"/>
                <w:szCs w:val="24"/>
              </w:rPr>
              <w:t>Objective:</w:t>
            </w:r>
          </w:p>
        </w:tc>
      </w:tr>
      <w:tr w:rsidR="00D604D0" w:rsidRPr="003806B5" w:rsidTr="00AB35F4">
        <w:trPr>
          <w:trHeight w:val="864"/>
          <w:jc w:val="center"/>
        </w:trPr>
        <w:tc>
          <w:tcPr>
            <w:tcW w:w="11279" w:type="dxa"/>
            <w:gridSpan w:val="2"/>
            <w:tcBorders>
              <w:top w:val="single" w:sz="8" w:space="0" w:color="808080"/>
              <w:bottom w:val="single" w:sz="8" w:space="0" w:color="808080"/>
            </w:tcBorders>
            <w:shd w:val="clear" w:color="auto" w:fill="FFFFFF"/>
            <w:vAlign w:val="center"/>
          </w:tcPr>
          <w:p w:rsidR="00D604D0" w:rsidRPr="003806B5" w:rsidRDefault="00D604D0">
            <w:pPr>
              <w:pStyle w:val="ResumeOverviewtext"/>
              <w:jc w:val="both"/>
              <w:rPr>
                <w:rFonts w:ascii="Times New Roman" w:hAnsi="Times New Roman" w:cs="Times New Roman"/>
              </w:rPr>
            </w:pPr>
            <w:r w:rsidRPr="003806B5">
              <w:rPr>
                <w:rFonts w:ascii="Times New Roman" w:hAnsi="Times New Roman" w:cs="Times New Roman"/>
                <w:sz w:val="24"/>
              </w:rPr>
              <w:t>Administrative support professional offering versatile office management skills and proficiency in Microsoft Office programs. Strong planner and problem solver who readily adapts to change, works independently and exceeds expectations. Able to juggle multiple priorities and meet tight deadlines without compromising quality.</w:t>
            </w:r>
          </w:p>
        </w:tc>
      </w:tr>
      <w:tr w:rsidR="00D604D0" w:rsidRPr="003806B5" w:rsidTr="00C122A3">
        <w:trPr>
          <w:trHeight w:val="432"/>
          <w:jc w:val="center"/>
        </w:trPr>
        <w:tc>
          <w:tcPr>
            <w:tcW w:w="11279" w:type="dxa"/>
            <w:gridSpan w:val="2"/>
            <w:tcBorders>
              <w:top w:val="single" w:sz="8" w:space="0" w:color="808080"/>
              <w:bottom w:val="single" w:sz="8" w:space="0" w:color="808080"/>
            </w:tcBorders>
            <w:shd w:val="clear" w:color="auto" w:fill="DBE5F1"/>
            <w:vAlign w:val="center"/>
          </w:tcPr>
          <w:p w:rsidR="00D604D0" w:rsidRPr="003806B5" w:rsidRDefault="00D604D0">
            <w:pPr>
              <w:spacing w:before="0" w:after="0" w:line="100" w:lineRule="atLeast"/>
              <w:jc w:val="left"/>
              <w:rPr>
                <w:rFonts w:ascii="Times New Roman" w:hAnsi="Times New Roman"/>
              </w:rPr>
            </w:pPr>
            <w:r w:rsidRPr="003806B5">
              <w:rPr>
                <w:rFonts w:ascii="Times New Roman" w:hAnsi="Times New Roman"/>
                <w:b/>
                <w:bCs/>
                <w:color w:val="3B3E42"/>
                <w:sz w:val="28"/>
                <w:szCs w:val="24"/>
              </w:rPr>
              <w:t>Key Skills:</w:t>
            </w:r>
          </w:p>
        </w:tc>
      </w:tr>
      <w:tr w:rsidR="00D604D0" w:rsidRPr="003806B5" w:rsidTr="009C10A1">
        <w:trPr>
          <w:trHeight w:val="299"/>
          <w:jc w:val="center"/>
        </w:trPr>
        <w:tc>
          <w:tcPr>
            <w:tcW w:w="11279" w:type="dxa"/>
            <w:gridSpan w:val="2"/>
            <w:tcBorders>
              <w:top w:val="single" w:sz="8" w:space="0" w:color="808080"/>
              <w:bottom w:val="single" w:sz="8" w:space="0" w:color="808080"/>
            </w:tcBorders>
            <w:shd w:val="clear" w:color="auto" w:fill="FFFFFF"/>
            <w:vAlign w:val="center"/>
          </w:tcPr>
          <w:p w:rsidR="00D604D0" w:rsidRPr="003806B5" w:rsidRDefault="00D604D0">
            <w:pPr>
              <w:spacing w:before="0" w:after="0" w:line="100" w:lineRule="atLeast"/>
              <w:jc w:val="center"/>
              <w:rPr>
                <w:rFonts w:ascii="Times New Roman" w:hAnsi="Times New Roman"/>
                <w:sz w:val="24"/>
              </w:rPr>
            </w:pPr>
            <w:r w:rsidRPr="003806B5">
              <w:rPr>
                <w:rFonts w:ascii="Times New Roman" w:hAnsi="Times New Roman"/>
                <w:b/>
                <w:bCs/>
                <w:color w:val="3B3E42"/>
                <w:sz w:val="24"/>
                <w:szCs w:val="22"/>
              </w:rPr>
              <w:t>Administrative</w:t>
            </w:r>
          </w:p>
        </w:tc>
      </w:tr>
      <w:tr w:rsidR="00D604D0" w:rsidRPr="003806B5" w:rsidTr="00AB35F4">
        <w:trPr>
          <w:trHeight w:val="864"/>
          <w:jc w:val="center"/>
        </w:trPr>
        <w:tc>
          <w:tcPr>
            <w:tcW w:w="11279" w:type="dxa"/>
            <w:gridSpan w:val="2"/>
            <w:tcBorders>
              <w:top w:val="single" w:sz="8" w:space="0" w:color="808080"/>
              <w:bottom w:val="single" w:sz="8" w:space="0" w:color="808080"/>
            </w:tcBorders>
            <w:shd w:val="clear" w:color="auto" w:fill="FFFFFF"/>
            <w:vAlign w:val="center"/>
          </w:tcPr>
          <w:p w:rsidR="00D604D0" w:rsidRPr="003806B5" w:rsidRDefault="00D604D0">
            <w:pPr>
              <w:pStyle w:val="ListParagraph"/>
              <w:numPr>
                <w:ilvl w:val="0"/>
                <w:numId w:val="1"/>
              </w:numPr>
              <w:spacing w:before="0" w:after="0" w:line="100" w:lineRule="atLeast"/>
              <w:ind w:left="180" w:hanging="180"/>
              <w:jc w:val="left"/>
              <w:rPr>
                <w:rFonts w:ascii="Times New Roman" w:hAnsi="Times New Roman"/>
                <w:color w:val="000000"/>
                <w:sz w:val="24"/>
                <w:szCs w:val="22"/>
              </w:rPr>
            </w:pPr>
            <w:r w:rsidRPr="003806B5">
              <w:rPr>
                <w:rFonts w:ascii="Times New Roman" w:hAnsi="Times New Roman"/>
                <w:color w:val="000000"/>
                <w:sz w:val="24"/>
                <w:szCs w:val="22"/>
              </w:rPr>
              <w:t>Administrative support through efficient time and task management</w:t>
            </w:r>
          </w:p>
          <w:p w:rsidR="00D604D0" w:rsidRPr="003806B5" w:rsidRDefault="00D604D0">
            <w:pPr>
              <w:pStyle w:val="ListParagraph"/>
              <w:numPr>
                <w:ilvl w:val="0"/>
                <w:numId w:val="1"/>
              </w:numPr>
              <w:spacing w:before="0" w:after="0" w:line="100" w:lineRule="atLeast"/>
              <w:ind w:left="180" w:hanging="180"/>
              <w:jc w:val="left"/>
              <w:rPr>
                <w:rFonts w:ascii="Times New Roman" w:hAnsi="Times New Roman"/>
                <w:color w:val="000000"/>
                <w:sz w:val="24"/>
                <w:szCs w:val="22"/>
              </w:rPr>
            </w:pPr>
            <w:r w:rsidRPr="003806B5">
              <w:rPr>
                <w:rFonts w:ascii="Times New Roman" w:hAnsi="Times New Roman"/>
                <w:color w:val="000000"/>
                <w:sz w:val="24"/>
                <w:szCs w:val="22"/>
              </w:rPr>
              <w:t>New employee orientation, Training and Curriculum development, implementation and training execution</w:t>
            </w:r>
          </w:p>
          <w:p w:rsidR="00D604D0" w:rsidRPr="003806B5" w:rsidRDefault="00D604D0">
            <w:pPr>
              <w:pStyle w:val="ListParagraph"/>
              <w:numPr>
                <w:ilvl w:val="0"/>
                <w:numId w:val="1"/>
              </w:numPr>
              <w:spacing w:before="0" w:after="0" w:line="100" w:lineRule="atLeast"/>
              <w:ind w:left="180" w:hanging="180"/>
              <w:jc w:val="left"/>
              <w:rPr>
                <w:rFonts w:ascii="Times New Roman" w:hAnsi="Times New Roman"/>
                <w:color w:val="000000"/>
                <w:sz w:val="24"/>
                <w:szCs w:val="22"/>
              </w:rPr>
            </w:pPr>
            <w:r w:rsidRPr="003806B5">
              <w:rPr>
                <w:rFonts w:ascii="Times New Roman" w:hAnsi="Times New Roman"/>
                <w:color w:val="000000"/>
                <w:sz w:val="24"/>
                <w:szCs w:val="22"/>
              </w:rPr>
              <w:t>Efficiently tracking required data to accurately process workload</w:t>
            </w:r>
          </w:p>
          <w:p w:rsidR="00D604D0" w:rsidRPr="003806B5" w:rsidRDefault="00D604D0">
            <w:pPr>
              <w:pStyle w:val="ListParagraph"/>
              <w:numPr>
                <w:ilvl w:val="0"/>
                <w:numId w:val="1"/>
              </w:numPr>
              <w:spacing w:before="0" w:after="0" w:line="100" w:lineRule="atLeast"/>
              <w:ind w:left="180" w:hanging="180"/>
              <w:jc w:val="left"/>
              <w:rPr>
                <w:rFonts w:ascii="Times New Roman" w:hAnsi="Times New Roman"/>
                <w:color w:val="000000"/>
                <w:sz w:val="24"/>
                <w:szCs w:val="22"/>
              </w:rPr>
            </w:pPr>
            <w:r w:rsidRPr="003806B5">
              <w:rPr>
                <w:rFonts w:ascii="Times New Roman" w:hAnsi="Times New Roman"/>
                <w:color w:val="000000"/>
                <w:sz w:val="24"/>
                <w:szCs w:val="22"/>
              </w:rPr>
              <w:t>Outstanding communication skills, continuously projecting a highly professional image</w:t>
            </w:r>
          </w:p>
          <w:p w:rsidR="00D604D0" w:rsidRPr="003806B5" w:rsidRDefault="00D604D0">
            <w:pPr>
              <w:pStyle w:val="ListParagraph"/>
              <w:numPr>
                <w:ilvl w:val="0"/>
                <w:numId w:val="1"/>
              </w:numPr>
              <w:spacing w:before="0" w:after="0" w:line="100" w:lineRule="atLeast"/>
              <w:ind w:left="180" w:hanging="180"/>
              <w:jc w:val="left"/>
              <w:rPr>
                <w:rFonts w:ascii="Times New Roman" w:hAnsi="Times New Roman"/>
                <w:sz w:val="24"/>
              </w:rPr>
            </w:pPr>
            <w:r w:rsidRPr="003806B5">
              <w:rPr>
                <w:rFonts w:ascii="Times New Roman" w:hAnsi="Times New Roman"/>
                <w:color w:val="000000"/>
                <w:sz w:val="24"/>
                <w:szCs w:val="22"/>
              </w:rPr>
              <w:t>Serve as initial point of contact for customers (within the company and external), vendors and partners</w:t>
            </w:r>
          </w:p>
        </w:tc>
      </w:tr>
      <w:tr w:rsidR="00D604D0" w:rsidRPr="003806B5" w:rsidTr="009C10A1">
        <w:trPr>
          <w:trHeight w:val="299"/>
          <w:jc w:val="center"/>
        </w:trPr>
        <w:tc>
          <w:tcPr>
            <w:tcW w:w="11279" w:type="dxa"/>
            <w:gridSpan w:val="2"/>
            <w:tcBorders>
              <w:bottom w:val="single" w:sz="8" w:space="0" w:color="808080"/>
            </w:tcBorders>
            <w:shd w:val="clear" w:color="auto" w:fill="FFFFFF"/>
            <w:vAlign w:val="center"/>
          </w:tcPr>
          <w:p w:rsidR="00D604D0" w:rsidRPr="003806B5" w:rsidRDefault="00D604D0">
            <w:pPr>
              <w:spacing w:before="0" w:after="0" w:line="100" w:lineRule="atLeast"/>
              <w:jc w:val="center"/>
              <w:rPr>
                <w:rFonts w:ascii="Times New Roman" w:hAnsi="Times New Roman"/>
                <w:sz w:val="24"/>
              </w:rPr>
            </w:pPr>
            <w:r w:rsidRPr="003806B5">
              <w:rPr>
                <w:rFonts w:ascii="Times New Roman" w:hAnsi="Times New Roman"/>
                <w:b/>
                <w:bCs/>
                <w:color w:val="3B3E42"/>
                <w:sz w:val="24"/>
                <w:szCs w:val="22"/>
              </w:rPr>
              <w:t>Computers</w:t>
            </w:r>
          </w:p>
        </w:tc>
      </w:tr>
      <w:tr w:rsidR="00D604D0" w:rsidRPr="003806B5" w:rsidTr="00AB35F4">
        <w:trPr>
          <w:trHeight w:val="864"/>
          <w:jc w:val="center"/>
        </w:trPr>
        <w:tc>
          <w:tcPr>
            <w:tcW w:w="11279" w:type="dxa"/>
            <w:gridSpan w:val="2"/>
            <w:tcBorders>
              <w:top w:val="single" w:sz="8" w:space="0" w:color="808080"/>
              <w:bottom w:val="single" w:sz="8" w:space="0" w:color="808080"/>
            </w:tcBorders>
            <w:shd w:val="clear" w:color="auto" w:fill="FFFFFF"/>
            <w:vAlign w:val="center"/>
          </w:tcPr>
          <w:p w:rsidR="00D604D0" w:rsidRPr="003806B5" w:rsidRDefault="00D604D0">
            <w:pPr>
              <w:pStyle w:val="ListParagraph"/>
              <w:numPr>
                <w:ilvl w:val="0"/>
                <w:numId w:val="1"/>
              </w:numPr>
              <w:spacing w:before="0" w:after="0" w:line="100" w:lineRule="atLeast"/>
              <w:ind w:left="180" w:hanging="180"/>
              <w:jc w:val="left"/>
              <w:rPr>
                <w:rFonts w:ascii="Times New Roman" w:hAnsi="Times New Roman"/>
                <w:color w:val="000000"/>
                <w:sz w:val="24"/>
                <w:szCs w:val="22"/>
              </w:rPr>
            </w:pPr>
            <w:r w:rsidRPr="003806B5">
              <w:rPr>
                <w:rFonts w:ascii="Times New Roman" w:hAnsi="Times New Roman"/>
                <w:color w:val="000000"/>
                <w:sz w:val="24"/>
                <w:szCs w:val="22"/>
              </w:rPr>
              <w:t>Database Administrator of Plateau Management System and BPCS</w:t>
            </w:r>
          </w:p>
          <w:p w:rsidR="00D604D0" w:rsidRPr="003806B5" w:rsidRDefault="00D604D0">
            <w:pPr>
              <w:pStyle w:val="ListParagraph"/>
              <w:numPr>
                <w:ilvl w:val="0"/>
                <w:numId w:val="1"/>
              </w:numPr>
              <w:spacing w:before="0" w:after="0" w:line="100" w:lineRule="atLeast"/>
              <w:ind w:left="180" w:hanging="180"/>
              <w:jc w:val="left"/>
              <w:rPr>
                <w:rFonts w:ascii="Times New Roman" w:hAnsi="Times New Roman"/>
                <w:color w:val="000000"/>
                <w:sz w:val="24"/>
                <w:szCs w:val="22"/>
              </w:rPr>
            </w:pPr>
            <w:r w:rsidRPr="003806B5">
              <w:rPr>
                <w:rFonts w:ascii="Times New Roman" w:hAnsi="Times New Roman"/>
                <w:color w:val="000000"/>
                <w:sz w:val="24"/>
                <w:szCs w:val="22"/>
              </w:rPr>
              <w:t>Windows 98 and XP</w:t>
            </w:r>
          </w:p>
          <w:p w:rsidR="00D604D0" w:rsidRPr="003806B5" w:rsidRDefault="00D604D0">
            <w:pPr>
              <w:pStyle w:val="ListParagraph"/>
              <w:numPr>
                <w:ilvl w:val="0"/>
                <w:numId w:val="1"/>
              </w:numPr>
              <w:spacing w:before="0" w:after="0" w:line="100" w:lineRule="atLeast"/>
              <w:ind w:left="180" w:hanging="180"/>
              <w:jc w:val="left"/>
              <w:rPr>
                <w:rFonts w:ascii="Times New Roman" w:hAnsi="Times New Roman"/>
                <w:color w:val="000000"/>
                <w:sz w:val="24"/>
                <w:szCs w:val="22"/>
              </w:rPr>
            </w:pPr>
            <w:r w:rsidRPr="003806B5">
              <w:rPr>
                <w:rFonts w:ascii="Times New Roman" w:hAnsi="Times New Roman"/>
                <w:color w:val="000000"/>
                <w:sz w:val="24"/>
                <w:szCs w:val="22"/>
              </w:rPr>
              <w:t>Microsoft Office (Word, Excel, Power Point, Outlook, Visio)</w:t>
            </w:r>
          </w:p>
          <w:p w:rsidR="00D604D0" w:rsidRPr="003806B5" w:rsidRDefault="00D604D0">
            <w:pPr>
              <w:pStyle w:val="ListParagraph"/>
              <w:numPr>
                <w:ilvl w:val="0"/>
                <w:numId w:val="1"/>
              </w:numPr>
              <w:spacing w:before="0" w:after="0" w:line="100" w:lineRule="atLeast"/>
              <w:ind w:left="180" w:hanging="180"/>
              <w:jc w:val="left"/>
              <w:rPr>
                <w:rFonts w:ascii="Times New Roman" w:hAnsi="Times New Roman"/>
                <w:color w:val="000000"/>
                <w:sz w:val="24"/>
                <w:szCs w:val="22"/>
              </w:rPr>
            </w:pPr>
            <w:r w:rsidRPr="003806B5">
              <w:rPr>
                <w:rFonts w:ascii="Times New Roman" w:hAnsi="Times New Roman"/>
                <w:color w:val="000000"/>
                <w:sz w:val="24"/>
                <w:szCs w:val="22"/>
              </w:rPr>
              <w:t>Databases such as: Quick Books, Track Wise, ISO train, Siterra, Knowledge Tree</w:t>
            </w:r>
          </w:p>
          <w:p w:rsidR="00D604D0" w:rsidRPr="003806B5" w:rsidRDefault="00D604D0">
            <w:pPr>
              <w:pStyle w:val="ListParagraph"/>
              <w:numPr>
                <w:ilvl w:val="0"/>
                <w:numId w:val="1"/>
              </w:numPr>
              <w:spacing w:before="0" w:after="0" w:line="100" w:lineRule="atLeast"/>
              <w:ind w:left="180" w:hanging="180"/>
              <w:jc w:val="left"/>
              <w:rPr>
                <w:rFonts w:ascii="Times New Roman" w:hAnsi="Times New Roman"/>
                <w:sz w:val="24"/>
              </w:rPr>
            </w:pPr>
            <w:r w:rsidRPr="003806B5">
              <w:rPr>
                <w:rFonts w:ascii="Times New Roman" w:hAnsi="Times New Roman"/>
                <w:color w:val="000000"/>
                <w:sz w:val="24"/>
                <w:szCs w:val="22"/>
              </w:rPr>
              <w:t>Efficiently schedule appointments and promptly respond to inquiries via e-mail and/or telephone.</w:t>
            </w:r>
          </w:p>
        </w:tc>
      </w:tr>
      <w:tr w:rsidR="00D604D0" w:rsidRPr="003806B5" w:rsidTr="009C10A1">
        <w:trPr>
          <w:trHeight w:val="299"/>
          <w:jc w:val="center"/>
        </w:trPr>
        <w:tc>
          <w:tcPr>
            <w:tcW w:w="11279" w:type="dxa"/>
            <w:gridSpan w:val="2"/>
            <w:tcBorders>
              <w:bottom w:val="single" w:sz="8" w:space="0" w:color="808080"/>
            </w:tcBorders>
            <w:shd w:val="clear" w:color="auto" w:fill="FFFFFF"/>
            <w:vAlign w:val="center"/>
          </w:tcPr>
          <w:p w:rsidR="00D604D0" w:rsidRPr="003806B5" w:rsidRDefault="00D604D0">
            <w:pPr>
              <w:spacing w:before="0" w:after="0" w:line="100" w:lineRule="atLeast"/>
              <w:jc w:val="center"/>
              <w:rPr>
                <w:rFonts w:ascii="Times New Roman" w:hAnsi="Times New Roman"/>
                <w:sz w:val="24"/>
              </w:rPr>
            </w:pPr>
            <w:r w:rsidRPr="003806B5">
              <w:rPr>
                <w:rFonts w:ascii="Times New Roman" w:hAnsi="Times New Roman"/>
                <w:b/>
                <w:bCs/>
                <w:color w:val="3B3E42"/>
                <w:sz w:val="24"/>
                <w:szCs w:val="22"/>
              </w:rPr>
              <w:t>Interpersonal</w:t>
            </w:r>
          </w:p>
        </w:tc>
      </w:tr>
      <w:tr w:rsidR="00D604D0" w:rsidRPr="003806B5" w:rsidTr="00AB35F4">
        <w:trPr>
          <w:trHeight w:val="864"/>
          <w:jc w:val="center"/>
        </w:trPr>
        <w:tc>
          <w:tcPr>
            <w:tcW w:w="11279" w:type="dxa"/>
            <w:gridSpan w:val="2"/>
            <w:shd w:val="clear" w:color="auto" w:fill="FFFFFF"/>
            <w:vAlign w:val="center"/>
          </w:tcPr>
          <w:p w:rsidR="00D604D0" w:rsidRPr="003806B5" w:rsidRDefault="00D604D0">
            <w:pPr>
              <w:pStyle w:val="ListParagraph"/>
              <w:numPr>
                <w:ilvl w:val="0"/>
                <w:numId w:val="2"/>
              </w:numPr>
              <w:spacing w:before="0" w:after="0" w:line="100" w:lineRule="atLeast"/>
              <w:ind w:left="180" w:hanging="180"/>
              <w:jc w:val="left"/>
              <w:rPr>
                <w:rFonts w:ascii="Times New Roman" w:hAnsi="Times New Roman"/>
                <w:color w:val="000000"/>
                <w:sz w:val="24"/>
                <w:szCs w:val="22"/>
              </w:rPr>
            </w:pPr>
            <w:r w:rsidRPr="003806B5">
              <w:rPr>
                <w:rFonts w:ascii="Times New Roman" w:hAnsi="Times New Roman"/>
                <w:color w:val="000000"/>
                <w:sz w:val="24"/>
                <w:szCs w:val="22"/>
              </w:rPr>
              <w:t>Organizing / Prioritizing: Problem Solving, Excellent team worker, Reliable, Honest, Trustworthy</w:t>
            </w:r>
          </w:p>
          <w:p w:rsidR="00D604D0" w:rsidRPr="003806B5" w:rsidRDefault="00D604D0">
            <w:pPr>
              <w:pStyle w:val="ListParagraph"/>
              <w:numPr>
                <w:ilvl w:val="0"/>
                <w:numId w:val="2"/>
              </w:numPr>
              <w:spacing w:before="0" w:after="0" w:line="100" w:lineRule="atLeast"/>
              <w:ind w:left="180" w:hanging="180"/>
              <w:jc w:val="left"/>
              <w:rPr>
                <w:rFonts w:ascii="Times New Roman" w:hAnsi="Times New Roman"/>
                <w:color w:val="000000"/>
                <w:sz w:val="24"/>
                <w:szCs w:val="22"/>
              </w:rPr>
            </w:pPr>
            <w:r w:rsidRPr="003806B5">
              <w:rPr>
                <w:rFonts w:ascii="Times New Roman" w:hAnsi="Times New Roman"/>
                <w:color w:val="000000"/>
                <w:sz w:val="24"/>
                <w:szCs w:val="22"/>
              </w:rPr>
              <w:t>Leadership Skills, Multitasking, Recognized by others for high working standards, Customer service oriented</w:t>
            </w:r>
          </w:p>
          <w:p w:rsidR="00D604D0" w:rsidRPr="003806B5" w:rsidRDefault="00D604D0">
            <w:pPr>
              <w:pStyle w:val="ListParagraph"/>
              <w:numPr>
                <w:ilvl w:val="0"/>
                <w:numId w:val="2"/>
              </w:numPr>
              <w:spacing w:before="0" w:after="0" w:line="100" w:lineRule="atLeast"/>
              <w:ind w:left="180" w:hanging="180"/>
              <w:jc w:val="left"/>
              <w:rPr>
                <w:rFonts w:ascii="Times New Roman" w:hAnsi="Times New Roman"/>
                <w:color w:val="000000"/>
                <w:sz w:val="24"/>
                <w:szCs w:val="22"/>
              </w:rPr>
            </w:pPr>
            <w:r w:rsidRPr="003806B5">
              <w:rPr>
                <w:rFonts w:ascii="Times New Roman" w:hAnsi="Times New Roman"/>
                <w:color w:val="000000"/>
                <w:sz w:val="24"/>
                <w:szCs w:val="22"/>
              </w:rPr>
              <w:t>Consulting and Communication Skills, Negotiation Skills, Employee Relations</w:t>
            </w:r>
          </w:p>
          <w:p w:rsidR="00D604D0" w:rsidRPr="003806B5" w:rsidRDefault="00D604D0">
            <w:pPr>
              <w:pStyle w:val="ListParagraph"/>
              <w:numPr>
                <w:ilvl w:val="0"/>
                <w:numId w:val="2"/>
              </w:numPr>
              <w:spacing w:before="0" w:after="0" w:line="100" w:lineRule="atLeast"/>
              <w:ind w:left="180" w:hanging="180"/>
              <w:jc w:val="left"/>
              <w:rPr>
                <w:rFonts w:ascii="Times New Roman" w:hAnsi="Times New Roman"/>
                <w:sz w:val="24"/>
              </w:rPr>
            </w:pPr>
            <w:r w:rsidRPr="003806B5">
              <w:rPr>
                <w:rFonts w:ascii="Times New Roman" w:hAnsi="Times New Roman"/>
                <w:color w:val="000000"/>
                <w:sz w:val="24"/>
                <w:szCs w:val="22"/>
              </w:rPr>
              <w:t>Self-starter, Educate customers and visitors regarding company services and products</w:t>
            </w:r>
          </w:p>
        </w:tc>
      </w:tr>
      <w:tr w:rsidR="00D604D0" w:rsidRPr="003806B5" w:rsidTr="009C10A1">
        <w:trPr>
          <w:trHeight w:val="299"/>
          <w:jc w:val="center"/>
        </w:trPr>
        <w:tc>
          <w:tcPr>
            <w:tcW w:w="11279" w:type="dxa"/>
            <w:gridSpan w:val="2"/>
            <w:tcBorders>
              <w:top w:val="single" w:sz="8" w:space="0" w:color="808080"/>
              <w:bottom w:val="single" w:sz="8" w:space="0" w:color="808080"/>
            </w:tcBorders>
            <w:shd w:val="clear" w:color="auto" w:fill="FFFFFF"/>
            <w:vAlign w:val="center"/>
          </w:tcPr>
          <w:p w:rsidR="00D604D0" w:rsidRPr="003806B5" w:rsidRDefault="00D604D0">
            <w:pPr>
              <w:spacing w:before="0" w:after="0" w:line="100" w:lineRule="atLeast"/>
              <w:jc w:val="center"/>
              <w:rPr>
                <w:rFonts w:ascii="Times New Roman" w:hAnsi="Times New Roman"/>
                <w:sz w:val="24"/>
              </w:rPr>
            </w:pPr>
            <w:r w:rsidRPr="003806B5">
              <w:rPr>
                <w:rFonts w:ascii="Times New Roman" w:hAnsi="Times New Roman"/>
                <w:b/>
                <w:bCs/>
                <w:color w:val="3B3E42"/>
                <w:sz w:val="24"/>
                <w:szCs w:val="22"/>
              </w:rPr>
              <w:t>Communications</w:t>
            </w:r>
          </w:p>
        </w:tc>
      </w:tr>
      <w:tr w:rsidR="00D604D0" w:rsidRPr="003806B5" w:rsidTr="00AB35F4">
        <w:trPr>
          <w:trHeight w:val="864"/>
          <w:jc w:val="center"/>
        </w:trPr>
        <w:tc>
          <w:tcPr>
            <w:tcW w:w="11279" w:type="dxa"/>
            <w:gridSpan w:val="2"/>
            <w:shd w:val="clear" w:color="auto" w:fill="FFFFFF"/>
            <w:vAlign w:val="center"/>
          </w:tcPr>
          <w:p w:rsidR="00D604D0" w:rsidRPr="003806B5" w:rsidRDefault="00D604D0" w:rsidP="00AB35F4">
            <w:pPr>
              <w:pStyle w:val="ListParagraph"/>
              <w:numPr>
                <w:ilvl w:val="0"/>
                <w:numId w:val="2"/>
              </w:numPr>
              <w:spacing w:before="0" w:after="0" w:line="240" w:lineRule="auto"/>
              <w:ind w:left="187" w:hanging="187"/>
              <w:jc w:val="left"/>
              <w:rPr>
                <w:rFonts w:ascii="Times New Roman" w:hAnsi="Times New Roman"/>
                <w:color w:val="000000"/>
                <w:sz w:val="24"/>
                <w:szCs w:val="22"/>
              </w:rPr>
            </w:pPr>
            <w:r w:rsidRPr="003806B5">
              <w:rPr>
                <w:rFonts w:ascii="Times New Roman" w:hAnsi="Times New Roman"/>
                <w:color w:val="000000"/>
                <w:sz w:val="24"/>
                <w:szCs w:val="22"/>
              </w:rPr>
              <w:t xml:space="preserve">Effective communication, </w:t>
            </w:r>
          </w:p>
          <w:p w:rsidR="00D604D0" w:rsidRPr="003806B5" w:rsidRDefault="00D604D0">
            <w:pPr>
              <w:pStyle w:val="ListParagraph"/>
              <w:numPr>
                <w:ilvl w:val="0"/>
                <w:numId w:val="2"/>
              </w:numPr>
              <w:spacing w:before="0" w:after="0" w:line="100" w:lineRule="atLeast"/>
              <w:ind w:left="180" w:hanging="180"/>
              <w:jc w:val="left"/>
              <w:rPr>
                <w:rFonts w:ascii="Times New Roman" w:hAnsi="Times New Roman"/>
                <w:color w:val="000000"/>
                <w:sz w:val="24"/>
                <w:szCs w:val="22"/>
              </w:rPr>
            </w:pPr>
            <w:r w:rsidRPr="003806B5">
              <w:rPr>
                <w:rFonts w:ascii="Times New Roman" w:hAnsi="Times New Roman"/>
                <w:color w:val="000000"/>
                <w:sz w:val="24"/>
                <w:szCs w:val="22"/>
              </w:rPr>
              <w:t>Ability to positively  influence others</w:t>
            </w:r>
          </w:p>
          <w:p w:rsidR="00D604D0" w:rsidRPr="003806B5" w:rsidRDefault="00D604D0">
            <w:pPr>
              <w:pStyle w:val="ListParagraph"/>
              <w:numPr>
                <w:ilvl w:val="0"/>
                <w:numId w:val="2"/>
              </w:numPr>
              <w:spacing w:before="0" w:after="0" w:line="100" w:lineRule="atLeast"/>
              <w:ind w:left="180" w:hanging="180"/>
              <w:jc w:val="left"/>
              <w:rPr>
                <w:rFonts w:ascii="Times New Roman" w:hAnsi="Times New Roman"/>
                <w:color w:val="000000"/>
                <w:sz w:val="24"/>
                <w:szCs w:val="22"/>
              </w:rPr>
            </w:pPr>
            <w:r w:rsidRPr="003806B5">
              <w:rPr>
                <w:rFonts w:ascii="Times New Roman" w:hAnsi="Times New Roman"/>
                <w:color w:val="000000"/>
                <w:sz w:val="24"/>
                <w:szCs w:val="22"/>
              </w:rPr>
              <w:t>Ability to work under pressure</w:t>
            </w:r>
          </w:p>
          <w:p w:rsidR="00D604D0" w:rsidRPr="003806B5" w:rsidRDefault="00D604D0">
            <w:pPr>
              <w:pStyle w:val="ListParagraph"/>
              <w:numPr>
                <w:ilvl w:val="0"/>
                <w:numId w:val="2"/>
              </w:numPr>
              <w:spacing w:before="0" w:after="0" w:line="100" w:lineRule="atLeast"/>
              <w:ind w:left="180" w:hanging="180"/>
              <w:jc w:val="left"/>
              <w:rPr>
                <w:rFonts w:ascii="Times New Roman" w:hAnsi="Times New Roman"/>
                <w:color w:val="000000"/>
                <w:sz w:val="24"/>
                <w:szCs w:val="22"/>
              </w:rPr>
            </w:pPr>
            <w:r w:rsidRPr="003806B5">
              <w:rPr>
                <w:rFonts w:ascii="Times New Roman" w:hAnsi="Times New Roman"/>
                <w:color w:val="000000"/>
                <w:sz w:val="24"/>
                <w:szCs w:val="22"/>
              </w:rPr>
              <w:t>High critical analysis of situations and people to determine effective courses of action</w:t>
            </w:r>
          </w:p>
          <w:p w:rsidR="00D604D0" w:rsidRPr="003806B5" w:rsidRDefault="00D604D0">
            <w:pPr>
              <w:pStyle w:val="ListParagraph"/>
              <w:numPr>
                <w:ilvl w:val="0"/>
                <w:numId w:val="2"/>
              </w:numPr>
              <w:spacing w:before="0" w:after="0" w:line="100" w:lineRule="atLeast"/>
              <w:ind w:left="180" w:hanging="180"/>
              <w:jc w:val="left"/>
              <w:rPr>
                <w:rFonts w:ascii="Times New Roman" w:hAnsi="Times New Roman"/>
                <w:sz w:val="24"/>
              </w:rPr>
            </w:pPr>
            <w:r w:rsidRPr="003806B5">
              <w:rPr>
                <w:rFonts w:ascii="Times New Roman" w:hAnsi="Times New Roman"/>
                <w:color w:val="000000"/>
                <w:sz w:val="24"/>
                <w:szCs w:val="22"/>
              </w:rPr>
              <w:t>Fully bilingual(Spanish/ English)</w:t>
            </w:r>
          </w:p>
        </w:tc>
      </w:tr>
      <w:tr w:rsidR="00D604D0" w:rsidRPr="003806B5" w:rsidTr="00C122A3">
        <w:trPr>
          <w:trHeight w:val="432"/>
          <w:jc w:val="center"/>
        </w:trPr>
        <w:tc>
          <w:tcPr>
            <w:tcW w:w="11279" w:type="dxa"/>
            <w:gridSpan w:val="2"/>
            <w:tcBorders>
              <w:top w:val="single" w:sz="8" w:space="0" w:color="808080"/>
              <w:bottom w:val="single" w:sz="8" w:space="0" w:color="808080"/>
            </w:tcBorders>
            <w:shd w:val="clear" w:color="auto" w:fill="DBE5F1"/>
            <w:vAlign w:val="center"/>
          </w:tcPr>
          <w:p w:rsidR="00D604D0" w:rsidRPr="003806B5" w:rsidRDefault="00D604D0">
            <w:pPr>
              <w:spacing w:before="0" w:after="0" w:line="100" w:lineRule="atLeast"/>
              <w:jc w:val="left"/>
              <w:rPr>
                <w:rFonts w:ascii="Times New Roman" w:hAnsi="Times New Roman"/>
              </w:rPr>
            </w:pPr>
            <w:r w:rsidRPr="003806B5">
              <w:rPr>
                <w:rFonts w:ascii="Times New Roman" w:hAnsi="Times New Roman"/>
                <w:b/>
                <w:bCs/>
                <w:sz w:val="28"/>
                <w:szCs w:val="28"/>
              </w:rPr>
              <w:t>Education:</w:t>
            </w:r>
          </w:p>
        </w:tc>
      </w:tr>
      <w:tr w:rsidR="00D604D0" w:rsidRPr="003806B5" w:rsidTr="00AB35F4">
        <w:trPr>
          <w:trHeight w:val="576"/>
          <w:jc w:val="center"/>
        </w:trPr>
        <w:tc>
          <w:tcPr>
            <w:tcW w:w="2220" w:type="dxa"/>
            <w:tcBorders>
              <w:top w:val="single" w:sz="8" w:space="0" w:color="808080"/>
              <w:bottom w:val="single" w:sz="8" w:space="0" w:color="808080"/>
            </w:tcBorders>
            <w:shd w:val="clear" w:color="auto" w:fill="FFFFFF"/>
            <w:vAlign w:val="center"/>
          </w:tcPr>
          <w:p w:rsidR="00D604D0" w:rsidRPr="003806B5" w:rsidRDefault="00D604D0" w:rsidP="009960A8">
            <w:pPr>
              <w:rPr>
                <w:rFonts w:ascii="Times New Roman" w:hAnsi="Times New Roman"/>
                <w:b/>
                <w:sz w:val="24"/>
                <w:szCs w:val="22"/>
              </w:rPr>
            </w:pPr>
            <w:r w:rsidRPr="003806B5">
              <w:rPr>
                <w:rFonts w:ascii="Times New Roman" w:hAnsi="Times New Roman"/>
                <w:b/>
                <w:sz w:val="24"/>
                <w:szCs w:val="22"/>
              </w:rPr>
              <w:t xml:space="preserve">2013 – </w:t>
            </w:r>
            <w:r w:rsidR="009960A8">
              <w:rPr>
                <w:rFonts w:ascii="Times New Roman" w:hAnsi="Times New Roman"/>
                <w:b/>
                <w:sz w:val="24"/>
                <w:szCs w:val="22"/>
              </w:rPr>
              <w:t>on going</w:t>
            </w:r>
          </w:p>
        </w:tc>
        <w:tc>
          <w:tcPr>
            <w:tcW w:w="9059" w:type="dxa"/>
            <w:tcBorders>
              <w:top w:val="single" w:sz="8" w:space="0" w:color="808080"/>
              <w:left w:val="single" w:sz="8" w:space="0" w:color="808080"/>
              <w:bottom w:val="single" w:sz="8" w:space="0" w:color="808080"/>
            </w:tcBorders>
            <w:shd w:val="clear" w:color="auto" w:fill="FFFFFF"/>
            <w:vAlign w:val="center"/>
          </w:tcPr>
          <w:p w:rsidR="00D604D0" w:rsidRPr="003806B5" w:rsidRDefault="00D604D0">
            <w:pPr>
              <w:spacing w:before="0" w:after="0" w:line="100" w:lineRule="atLeast"/>
              <w:rPr>
                <w:rFonts w:ascii="Times New Roman" w:hAnsi="Times New Roman"/>
                <w:sz w:val="24"/>
                <w:szCs w:val="22"/>
              </w:rPr>
            </w:pPr>
            <w:r w:rsidRPr="003806B5">
              <w:rPr>
                <w:rFonts w:ascii="Times New Roman" w:hAnsi="Times New Roman"/>
                <w:b/>
                <w:sz w:val="24"/>
                <w:szCs w:val="22"/>
              </w:rPr>
              <w:t>National University College, Online</w:t>
            </w:r>
          </w:p>
          <w:p w:rsidR="00D604D0" w:rsidRPr="003806B5" w:rsidRDefault="001B5022" w:rsidP="009960A8">
            <w:pPr>
              <w:spacing w:before="0" w:after="0" w:line="100" w:lineRule="atLeast"/>
              <w:jc w:val="left"/>
              <w:rPr>
                <w:rFonts w:ascii="Times New Roman" w:hAnsi="Times New Roman"/>
                <w:sz w:val="24"/>
              </w:rPr>
            </w:pPr>
            <w:r w:rsidRPr="003806B5">
              <w:rPr>
                <w:rFonts w:ascii="Times New Roman" w:hAnsi="Times New Roman"/>
                <w:sz w:val="24"/>
                <w:szCs w:val="22"/>
              </w:rPr>
              <w:t>A</w:t>
            </w:r>
            <w:r w:rsidR="009960A8">
              <w:rPr>
                <w:rFonts w:ascii="Times New Roman" w:hAnsi="Times New Roman"/>
                <w:sz w:val="24"/>
                <w:szCs w:val="22"/>
              </w:rPr>
              <w:t xml:space="preserve">ssociate’s Degree in </w:t>
            </w:r>
            <w:r w:rsidR="002E7517">
              <w:rPr>
                <w:rFonts w:ascii="Times New Roman" w:hAnsi="Times New Roman"/>
                <w:sz w:val="24"/>
                <w:szCs w:val="22"/>
              </w:rPr>
              <w:t>Accounting</w:t>
            </w:r>
            <w:r w:rsidR="009960A8">
              <w:rPr>
                <w:rFonts w:ascii="Times New Roman" w:hAnsi="Times New Roman"/>
                <w:sz w:val="24"/>
                <w:szCs w:val="22"/>
              </w:rPr>
              <w:t xml:space="preserve"> </w:t>
            </w:r>
            <w:r w:rsidR="009960A8" w:rsidRPr="009960A8">
              <w:rPr>
                <w:rFonts w:ascii="Times New Roman" w:hAnsi="Times New Roman"/>
                <w:i/>
                <w:sz w:val="24"/>
                <w:szCs w:val="22"/>
              </w:rPr>
              <w:t>(30 Credits)</w:t>
            </w:r>
          </w:p>
        </w:tc>
      </w:tr>
      <w:tr w:rsidR="00D604D0" w:rsidRPr="003806B5" w:rsidTr="00AB35F4">
        <w:trPr>
          <w:trHeight w:val="576"/>
          <w:jc w:val="center"/>
        </w:trPr>
        <w:tc>
          <w:tcPr>
            <w:tcW w:w="2220" w:type="dxa"/>
            <w:tcBorders>
              <w:top w:val="single" w:sz="8" w:space="0" w:color="808080"/>
              <w:bottom w:val="single" w:sz="8" w:space="0" w:color="808080"/>
            </w:tcBorders>
            <w:shd w:val="clear" w:color="auto" w:fill="FFFFFF"/>
            <w:vAlign w:val="center"/>
          </w:tcPr>
          <w:p w:rsidR="00D604D0" w:rsidRPr="003806B5" w:rsidRDefault="00D604D0">
            <w:pPr>
              <w:rPr>
                <w:rFonts w:ascii="Times New Roman" w:hAnsi="Times New Roman"/>
                <w:b/>
                <w:sz w:val="24"/>
                <w:szCs w:val="22"/>
              </w:rPr>
            </w:pPr>
            <w:r w:rsidRPr="003806B5">
              <w:rPr>
                <w:rFonts w:ascii="Times New Roman" w:hAnsi="Times New Roman"/>
                <w:b/>
                <w:sz w:val="24"/>
                <w:szCs w:val="22"/>
              </w:rPr>
              <w:t>2007 – 2008</w:t>
            </w:r>
          </w:p>
        </w:tc>
        <w:tc>
          <w:tcPr>
            <w:tcW w:w="9059" w:type="dxa"/>
            <w:tcBorders>
              <w:top w:val="single" w:sz="8" w:space="0" w:color="808080"/>
              <w:left w:val="single" w:sz="8" w:space="0" w:color="808080"/>
              <w:bottom w:val="single" w:sz="8" w:space="0" w:color="808080"/>
            </w:tcBorders>
            <w:shd w:val="clear" w:color="auto" w:fill="FFFFFF"/>
            <w:vAlign w:val="center"/>
          </w:tcPr>
          <w:p w:rsidR="00D604D0" w:rsidRPr="003806B5" w:rsidRDefault="00D604D0">
            <w:pPr>
              <w:spacing w:before="0" w:after="0" w:line="100" w:lineRule="atLeast"/>
              <w:rPr>
                <w:rFonts w:ascii="Times New Roman" w:hAnsi="Times New Roman"/>
                <w:sz w:val="24"/>
                <w:szCs w:val="22"/>
              </w:rPr>
            </w:pPr>
            <w:r w:rsidRPr="003806B5">
              <w:rPr>
                <w:rFonts w:ascii="Times New Roman" w:hAnsi="Times New Roman"/>
                <w:b/>
                <w:sz w:val="24"/>
                <w:szCs w:val="22"/>
              </w:rPr>
              <w:t>Universidad Del Este, Manatí, PR</w:t>
            </w:r>
          </w:p>
          <w:p w:rsidR="00D604D0" w:rsidRPr="003806B5" w:rsidRDefault="00D604D0" w:rsidP="009960A8">
            <w:pPr>
              <w:spacing w:before="0" w:after="0" w:line="100" w:lineRule="atLeast"/>
              <w:rPr>
                <w:rFonts w:ascii="Times New Roman" w:hAnsi="Times New Roman"/>
                <w:sz w:val="24"/>
              </w:rPr>
            </w:pPr>
            <w:r w:rsidRPr="003806B5">
              <w:rPr>
                <w:rFonts w:ascii="Times New Roman" w:hAnsi="Times New Roman"/>
                <w:sz w:val="24"/>
                <w:szCs w:val="22"/>
              </w:rPr>
              <w:t xml:space="preserve">Business Management </w:t>
            </w:r>
            <w:r w:rsidRPr="003806B5">
              <w:rPr>
                <w:rFonts w:ascii="Times New Roman" w:hAnsi="Times New Roman"/>
                <w:i/>
                <w:sz w:val="24"/>
                <w:szCs w:val="22"/>
              </w:rPr>
              <w:t>(</w:t>
            </w:r>
            <w:r w:rsidR="009960A8">
              <w:rPr>
                <w:rFonts w:ascii="Times New Roman" w:hAnsi="Times New Roman"/>
                <w:i/>
                <w:sz w:val="24"/>
                <w:szCs w:val="22"/>
              </w:rPr>
              <w:t>1</w:t>
            </w:r>
            <w:r w:rsidRPr="003806B5">
              <w:rPr>
                <w:rFonts w:ascii="Times New Roman" w:hAnsi="Times New Roman"/>
                <w:i/>
                <w:sz w:val="24"/>
                <w:szCs w:val="22"/>
              </w:rPr>
              <w:t>1 Credits)</w:t>
            </w:r>
          </w:p>
        </w:tc>
      </w:tr>
      <w:tr w:rsidR="009960A8" w:rsidRPr="00C122A3" w:rsidTr="00640951">
        <w:trPr>
          <w:trHeight w:val="576"/>
          <w:jc w:val="center"/>
        </w:trPr>
        <w:tc>
          <w:tcPr>
            <w:tcW w:w="2220" w:type="dxa"/>
            <w:tcBorders>
              <w:top w:val="single" w:sz="8" w:space="0" w:color="808080"/>
              <w:bottom w:val="single" w:sz="8" w:space="0" w:color="808080"/>
            </w:tcBorders>
            <w:shd w:val="clear" w:color="auto" w:fill="FFFFFF"/>
            <w:vAlign w:val="center"/>
          </w:tcPr>
          <w:p w:rsidR="009960A8" w:rsidRPr="003806B5" w:rsidRDefault="009960A8" w:rsidP="00640951">
            <w:pPr>
              <w:rPr>
                <w:rFonts w:ascii="Times New Roman" w:hAnsi="Times New Roman"/>
                <w:b/>
                <w:sz w:val="24"/>
                <w:szCs w:val="22"/>
              </w:rPr>
            </w:pPr>
            <w:r>
              <w:rPr>
                <w:rFonts w:ascii="Times New Roman" w:hAnsi="Times New Roman"/>
                <w:b/>
                <w:sz w:val="24"/>
                <w:szCs w:val="22"/>
              </w:rPr>
              <w:t>1984 -1986</w:t>
            </w:r>
          </w:p>
        </w:tc>
        <w:tc>
          <w:tcPr>
            <w:tcW w:w="9059" w:type="dxa"/>
            <w:tcBorders>
              <w:top w:val="single" w:sz="8" w:space="0" w:color="808080"/>
              <w:left w:val="single" w:sz="8" w:space="0" w:color="808080"/>
              <w:bottom w:val="single" w:sz="8" w:space="0" w:color="808080"/>
            </w:tcBorders>
            <w:shd w:val="clear" w:color="auto" w:fill="FFFFFF"/>
            <w:vAlign w:val="center"/>
          </w:tcPr>
          <w:p w:rsidR="009960A8" w:rsidRPr="009960A8" w:rsidRDefault="009960A8" w:rsidP="00640951">
            <w:pPr>
              <w:spacing w:before="0" w:after="0" w:line="100" w:lineRule="atLeast"/>
              <w:rPr>
                <w:rFonts w:ascii="Times New Roman" w:hAnsi="Times New Roman"/>
                <w:b/>
                <w:sz w:val="24"/>
                <w:szCs w:val="22"/>
                <w:lang w:val="es-PR"/>
              </w:rPr>
            </w:pPr>
            <w:r w:rsidRPr="009960A8">
              <w:rPr>
                <w:rFonts w:ascii="Times New Roman" w:hAnsi="Times New Roman"/>
                <w:b/>
                <w:sz w:val="24"/>
                <w:szCs w:val="22"/>
                <w:lang w:val="es-PR"/>
              </w:rPr>
              <w:t>Colegio Inmaculada Concepción</w:t>
            </w:r>
          </w:p>
          <w:p w:rsidR="009960A8" w:rsidRPr="009960A8" w:rsidRDefault="009960A8" w:rsidP="00640951">
            <w:pPr>
              <w:spacing w:before="0" w:after="0" w:line="100" w:lineRule="atLeast"/>
              <w:rPr>
                <w:rFonts w:ascii="Times New Roman" w:hAnsi="Times New Roman"/>
                <w:sz w:val="24"/>
                <w:lang w:val="es-PR"/>
              </w:rPr>
            </w:pPr>
            <w:r w:rsidRPr="009960A8">
              <w:rPr>
                <w:rFonts w:ascii="Times New Roman" w:hAnsi="Times New Roman"/>
                <w:sz w:val="24"/>
                <w:szCs w:val="22"/>
                <w:lang w:val="es-PR"/>
              </w:rPr>
              <w:t>High School Diploma</w:t>
            </w:r>
          </w:p>
        </w:tc>
      </w:tr>
      <w:tr w:rsidR="00D604D0" w:rsidRPr="003806B5" w:rsidTr="00C122A3">
        <w:trPr>
          <w:trHeight w:val="432"/>
          <w:jc w:val="center"/>
        </w:trPr>
        <w:tc>
          <w:tcPr>
            <w:tcW w:w="11279" w:type="dxa"/>
            <w:gridSpan w:val="2"/>
            <w:tcBorders>
              <w:top w:val="single" w:sz="8" w:space="0" w:color="808080"/>
              <w:bottom w:val="single" w:sz="8" w:space="0" w:color="808080"/>
            </w:tcBorders>
            <w:shd w:val="clear" w:color="auto" w:fill="DBE5F1"/>
            <w:vAlign w:val="center"/>
          </w:tcPr>
          <w:p w:rsidR="00D604D0" w:rsidRPr="003806B5" w:rsidRDefault="00D604D0">
            <w:pPr>
              <w:spacing w:before="0" w:after="0" w:line="100" w:lineRule="atLeast"/>
              <w:jc w:val="left"/>
              <w:rPr>
                <w:rFonts w:ascii="Times New Roman" w:hAnsi="Times New Roman"/>
              </w:rPr>
            </w:pPr>
            <w:r w:rsidRPr="003806B5">
              <w:rPr>
                <w:rFonts w:ascii="Times New Roman" w:hAnsi="Times New Roman"/>
                <w:b/>
                <w:bCs/>
                <w:color w:val="3B3E42"/>
                <w:sz w:val="28"/>
                <w:szCs w:val="24"/>
              </w:rPr>
              <w:t>References</w:t>
            </w:r>
            <w:bookmarkStart w:id="0" w:name="_GoBack"/>
            <w:bookmarkEnd w:id="0"/>
          </w:p>
        </w:tc>
      </w:tr>
      <w:tr w:rsidR="00D604D0" w:rsidRPr="003806B5" w:rsidTr="00AB35F4">
        <w:trPr>
          <w:trHeight w:val="288"/>
          <w:jc w:val="center"/>
        </w:trPr>
        <w:tc>
          <w:tcPr>
            <w:tcW w:w="11279" w:type="dxa"/>
            <w:gridSpan w:val="2"/>
            <w:tcBorders>
              <w:top w:val="single" w:sz="8" w:space="0" w:color="808080"/>
              <w:bottom w:val="single" w:sz="8" w:space="0" w:color="808080"/>
            </w:tcBorders>
            <w:shd w:val="clear" w:color="auto" w:fill="FFFFFF"/>
            <w:vAlign w:val="center"/>
          </w:tcPr>
          <w:p w:rsidR="00D604D0" w:rsidRPr="003806B5" w:rsidRDefault="00D604D0">
            <w:pPr>
              <w:spacing w:before="0" w:after="0" w:line="100" w:lineRule="atLeast"/>
              <w:rPr>
                <w:rFonts w:ascii="Times New Roman" w:hAnsi="Times New Roman"/>
              </w:rPr>
            </w:pPr>
            <w:r w:rsidRPr="003806B5">
              <w:rPr>
                <w:rFonts w:ascii="Times New Roman" w:hAnsi="Times New Roman"/>
                <w:bCs/>
                <w:color w:val="000000"/>
                <w:sz w:val="24"/>
                <w:szCs w:val="24"/>
              </w:rPr>
              <w:t>Will provide upon request.</w:t>
            </w:r>
          </w:p>
        </w:tc>
      </w:tr>
    </w:tbl>
    <w:p w:rsidR="003806B5" w:rsidRDefault="003806B5">
      <w:pPr>
        <w:rPr>
          <w:rFonts w:ascii="Times New Roman" w:hAnsi="Times New Roman"/>
        </w:rPr>
        <w:sectPr w:rsidR="003806B5" w:rsidSect="005F5139">
          <w:pgSz w:w="12240" w:h="15840" w:code="1"/>
          <w:pgMar w:top="720" w:right="720" w:bottom="720" w:left="720" w:header="720" w:footer="720" w:gutter="0"/>
          <w:cols w:space="720"/>
          <w:vAlign w:val="center"/>
          <w:docGrid w:linePitch="600" w:charSpace="40960"/>
        </w:sectPr>
      </w:pPr>
    </w:p>
    <w:tbl>
      <w:tblPr>
        <w:tblW w:w="0" w:type="auto"/>
        <w:jc w:val="center"/>
        <w:tblLayout w:type="fixed"/>
        <w:tblCellMar>
          <w:left w:w="0" w:type="dxa"/>
          <w:right w:w="0" w:type="dxa"/>
        </w:tblCellMar>
        <w:tblLook w:val="0000" w:firstRow="0" w:lastRow="0" w:firstColumn="0" w:lastColumn="0" w:noHBand="0" w:noVBand="0"/>
      </w:tblPr>
      <w:tblGrid>
        <w:gridCol w:w="3375"/>
        <w:gridCol w:w="3469"/>
        <w:gridCol w:w="363"/>
        <w:gridCol w:w="724"/>
        <w:gridCol w:w="2869"/>
      </w:tblGrid>
      <w:tr w:rsidR="00D604D0" w:rsidRPr="003806B5" w:rsidTr="001B5022">
        <w:trPr>
          <w:trHeight w:val="360"/>
          <w:jc w:val="center"/>
        </w:trPr>
        <w:tc>
          <w:tcPr>
            <w:tcW w:w="10800" w:type="dxa"/>
            <w:gridSpan w:val="5"/>
            <w:tcBorders>
              <w:top w:val="single" w:sz="8" w:space="0" w:color="808080"/>
            </w:tcBorders>
            <w:shd w:val="clear" w:color="auto" w:fill="DBE5F1"/>
            <w:vAlign w:val="center"/>
          </w:tcPr>
          <w:p w:rsidR="00D604D0" w:rsidRPr="003806B5" w:rsidRDefault="00BF05D9">
            <w:pPr>
              <w:spacing w:before="0" w:after="0" w:line="100" w:lineRule="atLeast"/>
              <w:jc w:val="left"/>
              <w:rPr>
                <w:rFonts w:ascii="Times New Roman" w:hAnsi="Times New Roman"/>
              </w:rPr>
            </w:pPr>
            <w:r w:rsidRPr="003806B5">
              <w:rPr>
                <w:rFonts w:ascii="Times New Roman" w:hAnsi="Times New Roman"/>
              </w:rPr>
              <w:lastRenderedPageBreak/>
              <w:br w:type="page"/>
            </w:r>
            <w:r w:rsidR="008B53AD" w:rsidRPr="003806B5">
              <w:rPr>
                <w:rFonts w:ascii="Times New Roman" w:hAnsi="Times New Roman"/>
              </w:rPr>
              <w:br w:type="page"/>
            </w:r>
            <w:r w:rsidR="00D604D0" w:rsidRPr="003806B5">
              <w:rPr>
                <w:rFonts w:ascii="Times New Roman" w:hAnsi="Times New Roman"/>
                <w:b/>
                <w:bCs/>
                <w:color w:val="3B3E42"/>
                <w:sz w:val="28"/>
                <w:szCs w:val="24"/>
              </w:rPr>
              <w:t>Work Experience:</w:t>
            </w:r>
          </w:p>
        </w:tc>
      </w:tr>
      <w:tr w:rsidR="009D127A" w:rsidRPr="003806B5" w:rsidTr="008A5CFB">
        <w:trPr>
          <w:trHeight w:val="288"/>
          <w:jc w:val="center"/>
        </w:trPr>
        <w:tc>
          <w:tcPr>
            <w:tcW w:w="10800" w:type="dxa"/>
            <w:gridSpan w:val="5"/>
            <w:tcBorders>
              <w:top w:val="single" w:sz="8" w:space="0" w:color="808080"/>
            </w:tcBorders>
            <w:shd w:val="clear" w:color="auto" w:fill="FFFFFF"/>
            <w:vAlign w:val="center"/>
          </w:tcPr>
          <w:p w:rsidR="009D127A" w:rsidRPr="003806B5" w:rsidRDefault="009D127A" w:rsidP="00950C6A">
            <w:pPr>
              <w:spacing w:before="0" w:after="0" w:line="100" w:lineRule="atLeast"/>
              <w:jc w:val="left"/>
              <w:rPr>
                <w:rFonts w:ascii="Times New Roman" w:hAnsi="Times New Roman"/>
              </w:rPr>
            </w:pPr>
            <w:r w:rsidRPr="003806B5">
              <w:rPr>
                <w:rFonts w:ascii="Times New Roman" w:hAnsi="Times New Roman"/>
                <w:b/>
                <w:bCs/>
                <w:color w:val="000000"/>
                <w:sz w:val="24"/>
                <w:szCs w:val="24"/>
              </w:rPr>
              <w:t>Office Coordinator</w:t>
            </w:r>
          </w:p>
        </w:tc>
      </w:tr>
      <w:tr w:rsidR="009D127A" w:rsidRPr="003806B5" w:rsidTr="008A5CFB">
        <w:tblPrEx>
          <w:tblCellMar>
            <w:left w:w="108" w:type="dxa"/>
            <w:right w:w="108" w:type="dxa"/>
          </w:tblCellMar>
        </w:tblPrEx>
        <w:trPr>
          <w:trHeight w:val="288"/>
          <w:jc w:val="center"/>
        </w:trPr>
        <w:tc>
          <w:tcPr>
            <w:tcW w:w="3375" w:type="dxa"/>
            <w:tcBorders>
              <w:top w:val="single" w:sz="8" w:space="0" w:color="808080"/>
              <w:bottom w:val="single" w:sz="8" w:space="0" w:color="808080"/>
            </w:tcBorders>
            <w:shd w:val="clear" w:color="auto" w:fill="FFFFFF"/>
            <w:vAlign w:val="center"/>
          </w:tcPr>
          <w:p w:rsidR="009D127A" w:rsidRPr="003806B5" w:rsidRDefault="009D127A" w:rsidP="0060458A">
            <w:pPr>
              <w:spacing w:before="0" w:after="0" w:line="100" w:lineRule="atLeast"/>
              <w:jc w:val="center"/>
              <w:rPr>
                <w:rFonts w:ascii="Times New Roman" w:hAnsi="Times New Roman"/>
                <w:b/>
                <w:bCs/>
                <w:color w:val="000000"/>
                <w:sz w:val="24"/>
                <w:szCs w:val="24"/>
              </w:rPr>
            </w:pPr>
            <w:r w:rsidRPr="003806B5">
              <w:rPr>
                <w:rFonts w:ascii="Times New Roman" w:hAnsi="Times New Roman"/>
                <w:b/>
                <w:bCs/>
                <w:color w:val="000000"/>
                <w:sz w:val="24"/>
                <w:szCs w:val="24"/>
              </w:rPr>
              <w:t>3</w:t>
            </w:r>
            <w:r w:rsidR="0060458A">
              <w:rPr>
                <w:rFonts w:ascii="Times New Roman" w:hAnsi="Times New Roman"/>
                <w:b/>
                <w:bCs/>
                <w:color w:val="000000"/>
                <w:sz w:val="24"/>
                <w:szCs w:val="24"/>
              </w:rPr>
              <w:t>/23</w:t>
            </w:r>
            <w:r w:rsidRPr="003806B5">
              <w:rPr>
                <w:rFonts w:ascii="Times New Roman" w:hAnsi="Times New Roman"/>
                <w:b/>
                <w:bCs/>
                <w:color w:val="000000"/>
                <w:sz w:val="24"/>
                <w:szCs w:val="24"/>
              </w:rPr>
              <w:t xml:space="preserve">/2015 to </w:t>
            </w:r>
            <w:r w:rsidR="0060458A">
              <w:rPr>
                <w:rFonts w:ascii="Times New Roman" w:hAnsi="Times New Roman"/>
                <w:b/>
                <w:bCs/>
                <w:color w:val="000000"/>
                <w:sz w:val="24"/>
                <w:szCs w:val="24"/>
              </w:rPr>
              <w:t>5/29/2015</w:t>
            </w:r>
          </w:p>
        </w:tc>
        <w:tc>
          <w:tcPr>
            <w:tcW w:w="3832" w:type="dxa"/>
            <w:gridSpan w:val="2"/>
            <w:tcBorders>
              <w:top w:val="single" w:sz="8" w:space="0" w:color="808080"/>
              <w:bottom w:val="single" w:sz="8" w:space="0" w:color="808080"/>
            </w:tcBorders>
            <w:shd w:val="clear" w:color="auto" w:fill="FFFFFF"/>
            <w:vAlign w:val="center"/>
          </w:tcPr>
          <w:p w:rsidR="009D127A" w:rsidRPr="003806B5" w:rsidRDefault="009D127A" w:rsidP="00950C6A">
            <w:pPr>
              <w:spacing w:before="0" w:after="0" w:line="100" w:lineRule="atLeast"/>
              <w:jc w:val="center"/>
              <w:rPr>
                <w:rFonts w:ascii="Times New Roman" w:hAnsi="Times New Roman"/>
                <w:b/>
                <w:bCs/>
                <w:color w:val="000000"/>
                <w:sz w:val="24"/>
                <w:szCs w:val="24"/>
              </w:rPr>
            </w:pPr>
            <w:r w:rsidRPr="003806B5">
              <w:rPr>
                <w:rFonts w:ascii="Times New Roman" w:hAnsi="Times New Roman"/>
                <w:b/>
                <w:bCs/>
                <w:color w:val="000000"/>
                <w:sz w:val="24"/>
                <w:szCs w:val="24"/>
              </w:rPr>
              <w:t>Act-1</w:t>
            </w:r>
          </w:p>
        </w:tc>
        <w:tc>
          <w:tcPr>
            <w:tcW w:w="3593" w:type="dxa"/>
            <w:gridSpan w:val="2"/>
            <w:tcBorders>
              <w:top w:val="single" w:sz="8" w:space="0" w:color="808080"/>
              <w:bottom w:val="single" w:sz="8" w:space="0" w:color="808080"/>
            </w:tcBorders>
            <w:shd w:val="clear" w:color="auto" w:fill="FFFFFF"/>
            <w:vAlign w:val="center"/>
          </w:tcPr>
          <w:p w:rsidR="009D127A" w:rsidRPr="003806B5" w:rsidRDefault="009D127A" w:rsidP="00950C6A">
            <w:pPr>
              <w:spacing w:before="0" w:after="0" w:line="100" w:lineRule="atLeast"/>
              <w:jc w:val="center"/>
              <w:rPr>
                <w:rFonts w:ascii="Times New Roman" w:hAnsi="Times New Roman"/>
              </w:rPr>
            </w:pPr>
            <w:r w:rsidRPr="003806B5">
              <w:rPr>
                <w:rFonts w:ascii="Times New Roman" w:hAnsi="Times New Roman"/>
                <w:b/>
                <w:bCs/>
                <w:color w:val="000000"/>
                <w:sz w:val="24"/>
                <w:szCs w:val="24"/>
              </w:rPr>
              <w:t>Manatí, PR</w:t>
            </w:r>
          </w:p>
        </w:tc>
      </w:tr>
      <w:tr w:rsidR="009D127A" w:rsidRPr="008A5CFB" w:rsidTr="00950C6A">
        <w:tblPrEx>
          <w:tblCellMar>
            <w:left w:w="108" w:type="dxa"/>
            <w:right w:w="108" w:type="dxa"/>
          </w:tblCellMar>
        </w:tblPrEx>
        <w:trPr>
          <w:trHeight w:val="360"/>
          <w:jc w:val="center"/>
        </w:trPr>
        <w:tc>
          <w:tcPr>
            <w:tcW w:w="10800" w:type="dxa"/>
            <w:gridSpan w:val="5"/>
            <w:tcBorders>
              <w:top w:val="single" w:sz="8" w:space="0" w:color="808080"/>
              <w:bottom w:val="single" w:sz="8" w:space="0" w:color="808080"/>
            </w:tcBorders>
            <w:shd w:val="clear" w:color="auto" w:fill="FFFFFF"/>
            <w:vAlign w:val="center"/>
          </w:tcPr>
          <w:p w:rsidR="009D127A" w:rsidRPr="008A5CFB" w:rsidRDefault="009D127A" w:rsidP="00950C6A">
            <w:pPr>
              <w:pStyle w:val="ListParagraph"/>
              <w:numPr>
                <w:ilvl w:val="0"/>
                <w:numId w:val="1"/>
              </w:numPr>
              <w:spacing w:before="0" w:after="0" w:line="100" w:lineRule="atLeast"/>
              <w:ind w:left="180" w:hanging="180"/>
              <w:jc w:val="left"/>
              <w:rPr>
                <w:rFonts w:ascii="Times New Roman" w:hAnsi="Times New Roman"/>
                <w:sz w:val="21"/>
                <w:szCs w:val="21"/>
              </w:rPr>
            </w:pPr>
            <w:r w:rsidRPr="008A5CFB">
              <w:rPr>
                <w:rFonts w:ascii="Times New Roman" w:hAnsi="Times New Roman"/>
                <w:color w:val="000000"/>
                <w:sz w:val="21"/>
                <w:szCs w:val="21"/>
              </w:rPr>
              <w:t>Coordinate all Staffing Specialist appointments for interview.</w:t>
            </w:r>
          </w:p>
          <w:p w:rsidR="009D127A" w:rsidRPr="008A5CFB" w:rsidRDefault="009D127A" w:rsidP="00950C6A">
            <w:pPr>
              <w:pStyle w:val="ListParagraph"/>
              <w:numPr>
                <w:ilvl w:val="0"/>
                <w:numId w:val="1"/>
              </w:numPr>
              <w:spacing w:before="0" w:after="0" w:line="100" w:lineRule="atLeast"/>
              <w:ind w:left="180" w:hanging="180"/>
              <w:jc w:val="left"/>
              <w:rPr>
                <w:rFonts w:ascii="Times New Roman" w:hAnsi="Times New Roman"/>
                <w:sz w:val="21"/>
                <w:szCs w:val="21"/>
              </w:rPr>
            </w:pPr>
            <w:r w:rsidRPr="008A5CFB">
              <w:rPr>
                <w:rFonts w:ascii="Times New Roman" w:hAnsi="Times New Roman"/>
                <w:color w:val="000000"/>
                <w:sz w:val="21"/>
                <w:szCs w:val="21"/>
              </w:rPr>
              <w:t>Pre-screen candidates that walk in.</w:t>
            </w:r>
          </w:p>
          <w:p w:rsidR="009D127A" w:rsidRPr="008A5CFB" w:rsidRDefault="009D127A" w:rsidP="00950C6A">
            <w:pPr>
              <w:pStyle w:val="ListParagraph"/>
              <w:numPr>
                <w:ilvl w:val="0"/>
                <w:numId w:val="1"/>
              </w:numPr>
              <w:spacing w:before="0" w:after="0" w:line="100" w:lineRule="atLeast"/>
              <w:ind w:left="180" w:hanging="180"/>
              <w:jc w:val="left"/>
              <w:rPr>
                <w:rFonts w:ascii="Times New Roman" w:hAnsi="Times New Roman"/>
                <w:sz w:val="21"/>
                <w:szCs w:val="21"/>
              </w:rPr>
            </w:pPr>
            <w:r w:rsidRPr="008A5CFB">
              <w:rPr>
                <w:rFonts w:ascii="Times New Roman" w:hAnsi="Times New Roman"/>
                <w:color w:val="000000"/>
                <w:sz w:val="21"/>
                <w:szCs w:val="21"/>
              </w:rPr>
              <w:t>Process all interviewed candidates documents, export files from Web recruiter to OA.</w:t>
            </w:r>
          </w:p>
          <w:p w:rsidR="009D127A" w:rsidRPr="008A5CFB" w:rsidRDefault="009D127A" w:rsidP="00950C6A">
            <w:pPr>
              <w:pStyle w:val="ListParagraph"/>
              <w:numPr>
                <w:ilvl w:val="0"/>
                <w:numId w:val="1"/>
              </w:numPr>
              <w:spacing w:before="0" w:after="0" w:line="100" w:lineRule="atLeast"/>
              <w:ind w:left="180" w:hanging="180"/>
              <w:jc w:val="left"/>
              <w:rPr>
                <w:rFonts w:ascii="Times New Roman" w:hAnsi="Times New Roman"/>
                <w:sz w:val="21"/>
                <w:szCs w:val="21"/>
              </w:rPr>
            </w:pPr>
            <w:r w:rsidRPr="008A5CFB">
              <w:rPr>
                <w:rFonts w:ascii="Times New Roman" w:hAnsi="Times New Roman"/>
                <w:color w:val="000000"/>
                <w:sz w:val="21"/>
                <w:szCs w:val="21"/>
              </w:rPr>
              <w:t>Scan and file all documentation accordingly to maintain OA system up to date.</w:t>
            </w:r>
          </w:p>
          <w:p w:rsidR="009D127A" w:rsidRPr="008A5CFB" w:rsidRDefault="009D127A" w:rsidP="009D127A">
            <w:pPr>
              <w:pStyle w:val="ListParagraph"/>
              <w:numPr>
                <w:ilvl w:val="0"/>
                <w:numId w:val="1"/>
              </w:numPr>
              <w:spacing w:before="0" w:after="0" w:line="100" w:lineRule="atLeast"/>
              <w:ind w:left="180" w:hanging="180"/>
              <w:jc w:val="left"/>
              <w:rPr>
                <w:rFonts w:ascii="Times New Roman" w:hAnsi="Times New Roman"/>
                <w:sz w:val="21"/>
                <w:szCs w:val="21"/>
              </w:rPr>
            </w:pPr>
            <w:r w:rsidRPr="008A5CFB">
              <w:rPr>
                <w:rFonts w:ascii="Times New Roman" w:hAnsi="Times New Roman"/>
                <w:color w:val="000000"/>
                <w:sz w:val="21"/>
                <w:szCs w:val="21"/>
              </w:rPr>
              <w:t>Provide employees with documentation required when absent (RTW)</w:t>
            </w:r>
            <w:proofErr w:type="gramStart"/>
            <w:r w:rsidRPr="008A5CFB">
              <w:rPr>
                <w:rFonts w:ascii="Times New Roman" w:hAnsi="Times New Roman"/>
                <w:color w:val="000000"/>
                <w:sz w:val="21"/>
                <w:szCs w:val="21"/>
              </w:rPr>
              <w:t>,</w:t>
            </w:r>
            <w:proofErr w:type="gramEnd"/>
            <w:r w:rsidRPr="008A5CFB">
              <w:rPr>
                <w:rFonts w:ascii="Times New Roman" w:hAnsi="Times New Roman"/>
                <w:color w:val="000000"/>
                <w:sz w:val="21"/>
                <w:szCs w:val="21"/>
              </w:rPr>
              <w:t xml:space="preserve"> maintain system documented with all calls received from candidates and employees.</w:t>
            </w:r>
          </w:p>
          <w:p w:rsidR="009D127A" w:rsidRPr="008A5CFB" w:rsidRDefault="009D127A" w:rsidP="009D127A">
            <w:pPr>
              <w:pStyle w:val="ListParagraph"/>
              <w:numPr>
                <w:ilvl w:val="0"/>
                <w:numId w:val="1"/>
              </w:numPr>
              <w:spacing w:before="0" w:after="0" w:line="100" w:lineRule="atLeast"/>
              <w:ind w:left="180" w:hanging="180"/>
              <w:jc w:val="left"/>
              <w:rPr>
                <w:rFonts w:ascii="Times New Roman" w:hAnsi="Times New Roman"/>
                <w:sz w:val="21"/>
                <w:szCs w:val="21"/>
              </w:rPr>
            </w:pPr>
            <w:r w:rsidRPr="008A5CFB">
              <w:rPr>
                <w:rFonts w:ascii="Times New Roman" w:hAnsi="Times New Roman"/>
                <w:color w:val="000000"/>
                <w:sz w:val="21"/>
                <w:szCs w:val="21"/>
              </w:rPr>
              <w:t>Answer phones and canalize calls accordingly.</w:t>
            </w:r>
          </w:p>
          <w:p w:rsidR="009D127A" w:rsidRPr="008A5CFB" w:rsidRDefault="009D127A" w:rsidP="009D127A">
            <w:pPr>
              <w:pStyle w:val="ListParagraph"/>
              <w:numPr>
                <w:ilvl w:val="0"/>
                <w:numId w:val="1"/>
              </w:numPr>
              <w:spacing w:before="0" w:after="0" w:line="100" w:lineRule="atLeast"/>
              <w:ind w:left="180" w:hanging="180"/>
              <w:jc w:val="left"/>
              <w:rPr>
                <w:rFonts w:ascii="Times New Roman" w:hAnsi="Times New Roman"/>
                <w:sz w:val="21"/>
                <w:szCs w:val="21"/>
              </w:rPr>
            </w:pPr>
            <w:r w:rsidRPr="008A5CFB">
              <w:rPr>
                <w:rFonts w:ascii="Times New Roman" w:hAnsi="Times New Roman"/>
                <w:color w:val="000000"/>
                <w:sz w:val="21"/>
                <w:szCs w:val="21"/>
              </w:rPr>
              <w:t>Prepare weekly reports, maintain office supplies and generate order when needed.</w:t>
            </w:r>
          </w:p>
        </w:tc>
      </w:tr>
      <w:tr w:rsidR="00BF05D9" w:rsidRPr="003806B5" w:rsidTr="008A5CFB">
        <w:trPr>
          <w:trHeight w:val="288"/>
          <w:jc w:val="center"/>
        </w:trPr>
        <w:tc>
          <w:tcPr>
            <w:tcW w:w="10800" w:type="dxa"/>
            <w:gridSpan w:val="5"/>
            <w:tcBorders>
              <w:top w:val="single" w:sz="8" w:space="0" w:color="808080"/>
            </w:tcBorders>
            <w:shd w:val="clear" w:color="auto" w:fill="FFFFFF"/>
            <w:vAlign w:val="center"/>
          </w:tcPr>
          <w:p w:rsidR="00BF05D9" w:rsidRPr="003806B5" w:rsidRDefault="00BF05D9" w:rsidP="004B39AB">
            <w:pPr>
              <w:spacing w:before="0" w:after="0" w:line="100" w:lineRule="atLeast"/>
              <w:jc w:val="left"/>
              <w:rPr>
                <w:rFonts w:ascii="Times New Roman" w:hAnsi="Times New Roman"/>
              </w:rPr>
            </w:pPr>
            <w:r w:rsidRPr="003806B5">
              <w:rPr>
                <w:rFonts w:ascii="Times New Roman" w:hAnsi="Times New Roman"/>
                <w:b/>
                <w:bCs/>
                <w:color w:val="000000"/>
                <w:sz w:val="24"/>
                <w:szCs w:val="24"/>
              </w:rPr>
              <w:t>Training/QC Clerk I</w:t>
            </w:r>
          </w:p>
        </w:tc>
      </w:tr>
      <w:tr w:rsidR="00BF05D9" w:rsidRPr="003806B5" w:rsidTr="008A5CFB">
        <w:tblPrEx>
          <w:tblCellMar>
            <w:left w:w="108" w:type="dxa"/>
            <w:right w:w="108" w:type="dxa"/>
          </w:tblCellMar>
        </w:tblPrEx>
        <w:trPr>
          <w:trHeight w:val="288"/>
          <w:jc w:val="center"/>
        </w:trPr>
        <w:tc>
          <w:tcPr>
            <w:tcW w:w="3375" w:type="dxa"/>
            <w:tcBorders>
              <w:top w:val="single" w:sz="8" w:space="0" w:color="808080"/>
              <w:bottom w:val="single" w:sz="8" w:space="0" w:color="808080"/>
            </w:tcBorders>
            <w:shd w:val="clear" w:color="auto" w:fill="FFFFFF"/>
            <w:vAlign w:val="center"/>
          </w:tcPr>
          <w:p w:rsidR="00BF05D9" w:rsidRPr="003806B5" w:rsidRDefault="00BF05D9" w:rsidP="00F064C2">
            <w:pPr>
              <w:spacing w:before="0" w:after="0" w:line="100" w:lineRule="atLeast"/>
              <w:jc w:val="center"/>
              <w:rPr>
                <w:rFonts w:ascii="Times New Roman" w:hAnsi="Times New Roman"/>
                <w:b/>
                <w:bCs/>
                <w:color w:val="000000"/>
                <w:sz w:val="24"/>
                <w:szCs w:val="24"/>
              </w:rPr>
            </w:pPr>
            <w:r w:rsidRPr="003806B5">
              <w:rPr>
                <w:rFonts w:ascii="Times New Roman" w:hAnsi="Times New Roman"/>
                <w:b/>
                <w:bCs/>
                <w:color w:val="000000"/>
                <w:sz w:val="24"/>
                <w:szCs w:val="24"/>
              </w:rPr>
              <w:t xml:space="preserve">2/2014 – </w:t>
            </w:r>
            <w:r w:rsidR="00F064C2" w:rsidRPr="003806B5">
              <w:rPr>
                <w:rFonts w:ascii="Times New Roman" w:hAnsi="Times New Roman"/>
                <w:b/>
                <w:bCs/>
                <w:color w:val="000000"/>
                <w:sz w:val="24"/>
                <w:szCs w:val="24"/>
              </w:rPr>
              <w:t>3/2014</w:t>
            </w:r>
          </w:p>
        </w:tc>
        <w:tc>
          <w:tcPr>
            <w:tcW w:w="3832" w:type="dxa"/>
            <w:gridSpan w:val="2"/>
            <w:tcBorders>
              <w:top w:val="single" w:sz="8" w:space="0" w:color="808080"/>
              <w:bottom w:val="single" w:sz="8" w:space="0" w:color="808080"/>
            </w:tcBorders>
            <w:shd w:val="clear" w:color="auto" w:fill="FFFFFF"/>
            <w:vAlign w:val="center"/>
          </w:tcPr>
          <w:p w:rsidR="00BF05D9" w:rsidRPr="003806B5" w:rsidRDefault="00BF05D9" w:rsidP="004B39AB">
            <w:pPr>
              <w:spacing w:before="0" w:after="0" w:line="100" w:lineRule="atLeast"/>
              <w:jc w:val="center"/>
              <w:rPr>
                <w:rFonts w:ascii="Times New Roman" w:hAnsi="Times New Roman"/>
                <w:b/>
                <w:bCs/>
                <w:color w:val="000000"/>
                <w:sz w:val="24"/>
                <w:szCs w:val="24"/>
              </w:rPr>
            </w:pPr>
            <w:r w:rsidRPr="003806B5">
              <w:rPr>
                <w:rFonts w:ascii="Times New Roman" w:hAnsi="Times New Roman"/>
                <w:b/>
                <w:bCs/>
                <w:color w:val="000000"/>
                <w:sz w:val="24"/>
                <w:szCs w:val="24"/>
              </w:rPr>
              <w:t>Pro Talent, Inc./St. Jude Medical</w:t>
            </w:r>
          </w:p>
        </w:tc>
        <w:tc>
          <w:tcPr>
            <w:tcW w:w="3593" w:type="dxa"/>
            <w:gridSpan w:val="2"/>
            <w:tcBorders>
              <w:top w:val="single" w:sz="8" w:space="0" w:color="808080"/>
              <w:bottom w:val="single" w:sz="8" w:space="0" w:color="808080"/>
            </w:tcBorders>
            <w:shd w:val="clear" w:color="auto" w:fill="FFFFFF"/>
            <w:vAlign w:val="center"/>
          </w:tcPr>
          <w:p w:rsidR="00BF05D9" w:rsidRPr="003806B5" w:rsidRDefault="00BF05D9" w:rsidP="004B39AB">
            <w:pPr>
              <w:spacing w:before="0" w:after="0" w:line="100" w:lineRule="atLeast"/>
              <w:jc w:val="center"/>
              <w:rPr>
                <w:rFonts w:ascii="Times New Roman" w:hAnsi="Times New Roman"/>
              </w:rPr>
            </w:pPr>
            <w:r w:rsidRPr="003806B5">
              <w:rPr>
                <w:rFonts w:ascii="Times New Roman" w:hAnsi="Times New Roman"/>
                <w:b/>
                <w:bCs/>
                <w:color w:val="000000"/>
                <w:sz w:val="24"/>
                <w:szCs w:val="24"/>
              </w:rPr>
              <w:t>Arecibo, PR</w:t>
            </w:r>
          </w:p>
        </w:tc>
      </w:tr>
      <w:tr w:rsidR="00BF05D9" w:rsidRPr="008A5CFB" w:rsidTr="001B5022">
        <w:tblPrEx>
          <w:tblCellMar>
            <w:left w:w="108" w:type="dxa"/>
            <w:right w:w="108" w:type="dxa"/>
          </w:tblCellMar>
        </w:tblPrEx>
        <w:trPr>
          <w:trHeight w:val="360"/>
          <w:jc w:val="center"/>
        </w:trPr>
        <w:tc>
          <w:tcPr>
            <w:tcW w:w="10800" w:type="dxa"/>
            <w:gridSpan w:val="5"/>
            <w:tcBorders>
              <w:top w:val="single" w:sz="8" w:space="0" w:color="808080"/>
              <w:bottom w:val="single" w:sz="8" w:space="0" w:color="808080"/>
            </w:tcBorders>
            <w:shd w:val="clear" w:color="auto" w:fill="FFFFFF"/>
            <w:vAlign w:val="center"/>
          </w:tcPr>
          <w:p w:rsidR="00BF05D9" w:rsidRPr="008A5CFB" w:rsidRDefault="00BF05D9" w:rsidP="003806B5">
            <w:pPr>
              <w:pStyle w:val="ListParagraph"/>
              <w:numPr>
                <w:ilvl w:val="0"/>
                <w:numId w:val="1"/>
              </w:numPr>
              <w:spacing w:before="0" w:after="0" w:line="100" w:lineRule="atLeast"/>
              <w:ind w:left="180" w:hanging="180"/>
              <w:jc w:val="left"/>
              <w:rPr>
                <w:rFonts w:ascii="Times New Roman" w:hAnsi="Times New Roman"/>
                <w:sz w:val="21"/>
                <w:szCs w:val="21"/>
              </w:rPr>
            </w:pPr>
            <w:r w:rsidRPr="008A5CFB">
              <w:rPr>
                <w:rFonts w:ascii="Times New Roman" w:hAnsi="Times New Roman"/>
                <w:color w:val="000000"/>
                <w:sz w:val="21"/>
                <w:szCs w:val="21"/>
              </w:rPr>
              <w:t>Evaluate and find gaps between MES and Training requirements.</w:t>
            </w:r>
            <w:r w:rsidR="003806B5" w:rsidRPr="008A5CFB">
              <w:rPr>
                <w:rFonts w:ascii="Times New Roman" w:hAnsi="Times New Roman"/>
                <w:color w:val="000000"/>
                <w:sz w:val="21"/>
                <w:szCs w:val="21"/>
              </w:rPr>
              <w:t xml:space="preserve"> </w:t>
            </w:r>
            <w:r w:rsidRPr="008A5CFB">
              <w:rPr>
                <w:rFonts w:ascii="Times New Roman" w:hAnsi="Times New Roman"/>
                <w:color w:val="000000"/>
                <w:sz w:val="21"/>
                <w:szCs w:val="21"/>
              </w:rPr>
              <w:t>Define the severity and impact of gaps.</w:t>
            </w:r>
            <w:r w:rsidR="003806B5" w:rsidRPr="008A5CFB">
              <w:rPr>
                <w:rFonts w:ascii="Times New Roman" w:hAnsi="Times New Roman"/>
                <w:color w:val="000000"/>
                <w:sz w:val="21"/>
                <w:szCs w:val="21"/>
              </w:rPr>
              <w:t xml:space="preserve"> </w:t>
            </w:r>
            <w:r w:rsidRPr="008A5CFB">
              <w:rPr>
                <w:rFonts w:ascii="Times New Roman" w:hAnsi="Times New Roman"/>
                <w:color w:val="000000"/>
                <w:sz w:val="21"/>
                <w:szCs w:val="21"/>
              </w:rPr>
              <w:t>Establish a strategy to bridge the gaps.</w:t>
            </w:r>
          </w:p>
        </w:tc>
      </w:tr>
      <w:tr w:rsidR="00BF05D9" w:rsidRPr="003806B5" w:rsidTr="008A5CFB">
        <w:trPr>
          <w:trHeight w:val="288"/>
          <w:jc w:val="center"/>
        </w:trPr>
        <w:tc>
          <w:tcPr>
            <w:tcW w:w="10800" w:type="dxa"/>
            <w:gridSpan w:val="5"/>
            <w:tcBorders>
              <w:top w:val="single" w:sz="8" w:space="0" w:color="808080"/>
            </w:tcBorders>
            <w:shd w:val="clear" w:color="auto" w:fill="FFFFFF"/>
            <w:vAlign w:val="center"/>
          </w:tcPr>
          <w:p w:rsidR="00BF05D9" w:rsidRPr="003806B5" w:rsidRDefault="00BF05D9" w:rsidP="004B39AB">
            <w:pPr>
              <w:spacing w:before="0" w:after="0" w:line="100" w:lineRule="atLeast"/>
              <w:jc w:val="left"/>
              <w:rPr>
                <w:rFonts w:ascii="Times New Roman" w:hAnsi="Times New Roman"/>
              </w:rPr>
            </w:pPr>
            <w:r w:rsidRPr="003806B5">
              <w:rPr>
                <w:rFonts w:ascii="Times New Roman" w:hAnsi="Times New Roman"/>
                <w:b/>
                <w:bCs/>
                <w:color w:val="000000"/>
                <w:sz w:val="24"/>
                <w:szCs w:val="24"/>
              </w:rPr>
              <w:t>MES Documentation Specialist</w:t>
            </w:r>
          </w:p>
        </w:tc>
      </w:tr>
      <w:tr w:rsidR="00BF05D9" w:rsidRPr="003806B5" w:rsidTr="008A5CFB">
        <w:tblPrEx>
          <w:tblCellMar>
            <w:left w:w="108" w:type="dxa"/>
            <w:right w:w="108" w:type="dxa"/>
          </w:tblCellMar>
        </w:tblPrEx>
        <w:trPr>
          <w:trHeight w:val="288"/>
          <w:jc w:val="center"/>
        </w:trPr>
        <w:tc>
          <w:tcPr>
            <w:tcW w:w="3375" w:type="dxa"/>
            <w:tcBorders>
              <w:top w:val="single" w:sz="8" w:space="0" w:color="808080"/>
              <w:bottom w:val="single" w:sz="8" w:space="0" w:color="808080"/>
            </w:tcBorders>
            <w:shd w:val="clear" w:color="auto" w:fill="FFFFFF"/>
            <w:vAlign w:val="center"/>
          </w:tcPr>
          <w:p w:rsidR="00BF05D9" w:rsidRPr="003806B5" w:rsidRDefault="00BF05D9" w:rsidP="004B39AB">
            <w:pPr>
              <w:spacing w:before="0" w:after="0" w:line="100" w:lineRule="atLeast"/>
              <w:jc w:val="center"/>
              <w:rPr>
                <w:rFonts w:ascii="Times New Roman" w:hAnsi="Times New Roman"/>
                <w:b/>
                <w:bCs/>
                <w:color w:val="000000"/>
                <w:sz w:val="24"/>
                <w:szCs w:val="24"/>
              </w:rPr>
            </w:pPr>
            <w:r w:rsidRPr="003806B5">
              <w:rPr>
                <w:rFonts w:ascii="Times New Roman" w:hAnsi="Times New Roman"/>
                <w:b/>
                <w:bCs/>
                <w:color w:val="000000"/>
                <w:sz w:val="24"/>
                <w:szCs w:val="24"/>
              </w:rPr>
              <w:t>6/2013 – 10/2013</w:t>
            </w:r>
          </w:p>
        </w:tc>
        <w:tc>
          <w:tcPr>
            <w:tcW w:w="3469" w:type="dxa"/>
            <w:tcBorders>
              <w:top w:val="single" w:sz="8" w:space="0" w:color="808080"/>
              <w:bottom w:val="single" w:sz="8" w:space="0" w:color="808080"/>
            </w:tcBorders>
            <w:shd w:val="clear" w:color="auto" w:fill="FFFFFF"/>
            <w:vAlign w:val="center"/>
          </w:tcPr>
          <w:p w:rsidR="00BF05D9" w:rsidRPr="003806B5" w:rsidRDefault="00BF05D9" w:rsidP="004B39AB">
            <w:pPr>
              <w:spacing w:before="0" w:after="0" w:line="100" w:lineRule="atLeast"/>
              <w:jc w:val="center"/>
              <w:rPr>
                <w:rFonts w:ascii="Times New Roman" w:hAnsi="Times New Roman"/>
                <w:b/>
                <w:bCs/>
                <w:color w:val="000000"/>
                <w:sz w:val="24"/>
                <w:szCs w:val="24"/>
              </w:rPr>
            </w:pPr>
            <w:r w:rsidRPr="003806B5">
              <w:rPr>
                <w:rFonts w:ascii="Times New Roman" w:hAnsi="Times New Roman"/>
                <w:b/>
                <w:bCs/>
                <w:color w:val="000000"/>
                <w:sz w:val="24"/>
                <w:szCs w:val="24"/>
              </w:rPr>
              <w:t>Weil Group, Inc./Life Scan</w:t>
            </w:r>
          </w:p>
        </w:tc>
        <w:tc>
          <w:tcPr>
            <w:tcW w:w="3956" w:type="dxa"/>
            <w:gridSpan w:val="3"/>
            <w:tcBorders>
              <w:top w:val="single" w:sz="8" w:space="0" w:color="808080"/>
              <w:bottom w:val="single" w:sz="8" w:space="0" w:color="808080"/>
            </w:tcBorders>
            <w:shd w:val="clear" w:color="auto" w:fill="FFFFFF"/>
            <w:vAlign w:val="center"/>
          </w:tcPr>
          <w:p w:rsidR="00BF05D9" w:rsidRPr="003806B5" w:rsidRDefault="00BF05D9" w:rsidP="004B39AB">
            <w:pPr>
              <w:spacing w:before="0" w:after="0" w:line="100" w:lineRule="atLeast"/>
              <w:jc w:val="center"/>
              <w:rPr>
                <w:rFonts w:ascii="Times New Roman" w:hAnsi="Times New Roman"/>
              </w:rPr>
            </w:pPr>
            <w:r w:rsidRPr="003806B5">
              <w:rPr>
                <w:rFonts w:ascii="Times New Roman" w:hAnsi="Times New Roman"/>
                <w:b/>
                <w:bCs/>
                <w:color w:val="000000"/>
                <w:sz w:val="24"/>
                <w:szCs w:val="24"/>
              </w:rPr>
              <w:t>Aguadilla, PR</w:t>
            </w:r>
          </w:p>
        </w:tc>
      </w:tr>
      <w:tr w:rsidR="00BF05D9" w:rsidRPr="008A5CFB" w:rsidTr="001B5022">
        <w:tblPrEx>
          <w:tblCellMar>
            <w:left w:w="108" w:type="dxa"/>
            <w:right w:w="108" w:type="dxa"/>
          </w:tblCellMar>
        </w:tblPrEx>
        <w:trPr>
          <w:trHeight w:val="360"/>
          <w:jc w:val="center"/>
        </w:trPr>
        <w:tc>
          <w:tcPr>
            <w:tcW w:w="10800" w:type="dxa"/>
            <w:gridSpan w:val="5"/>
            <w:tcBorders>
              <w:top w:val="single" w:sz="8" w:space="0" w:color="808080"/>
              <w:bottom w:val="single" w:sz="8" w:space="0" w:color="808080"/>
            </w:tcBorders>
            <w:shd w:val="clear" w:color="auto" w:fill="FFFFFF"/>
            <w:vAlign w:val="center"/>
          </w:tcPr>
          <w:p w:rsidR="00BF05D9" w:rsidRPr="008A5CFB" w:rsidRDefault="00BF05D9" w:rsidP="004B39AB">
            <w:pPr>
              <w:pStyle w:val="ListParagraph"/>
              <w:numPr>
                <w:ilvl w:val="0"/>
                <w:numId w:val="1"/>
              </w:numPr>
              <w:spacing w:before="0" w:after="0" w:line="100" w:lineRule="atLeast"/>
              <w:ind w:left="180" w:hanging="180"/>
              <w:jc w:val="left"/>
              <w:rPr>
                <w:rFonts w:ascii="Times New Roman" w:hAnsi="Times New Roman"/>
                <w:sz w:val="21"/>
                <w:szCs w:val="21"/>
              </w:rPr>
            </w:pPr>
            <w:r w:rsidRPr="008A5CFB">
              <w:rPr>
                <w:rFonts w:ascii="Times New Roman" w:hAnsi="Times New Roman"/>
                <w:color w:val="000000"/>
                <w:sz w:val="21"/>
                <w:szCs w:val="21"/>
              </w:rPr>
              <w:t>Develop MES methodology guide to standardize a uniform performance of all MES project within J&amp;J operations.</w:t>
            </w:r>
          </w:p>
        </w:tc>
      </w:tr>
      <w:tr w:rsidR="00D604D0" w:rsidRPr="003806B5" w:rsidTr="008A5CFB">
        <w:trPr>
          <w:trHeight w:val="288"/>
          <w:jc w:val="center"/>
        </w:trPr>
        <w:tc>
          <w:tcPr>
            <w:tcW w:w="10800" w:type="dxa"/>
            <w:gridSpan w:val="5"/>
            <w:tcBorders>
              <w:top w:val="single" w:sz="8" w:space="0" w:color="808080"/>
            </w:tcBorders>
            <w:shd w:val="clear" w:color="auto" w:fill="FFFFFF"/>
            <w:vAlign w:val="center"/>
          </w:tcPr>
          <w:p w:rsidR="00D604D0" w:rsidRPr="003806B5" w:rsidRDefault="00D604D0">
            <w:pPr>
              <w:spacing w:before="0" w:after="0" w:line="100" w:lineRule="atLeast"/>
              <w:jc w:val="left"/>
              <w:rPr>
                <w:rFonts w:ascii="Times New Roman" w:hAnsi="Times New Roman"/>
              </w:rPr>
            </w:pPr>
            <w:r w:rsidRPr="003806B5">
              <w:rPr>
                <w:rFonts w:ascii="Times New Roman" w:hAnsi="Times New Roman"/>
                <w:b/>
                <w:bCs/>
                <w:color w:val="000000"/>
                <w:sz w:val="24"/>
                <w:szCs w:val="24"/>
              </w:rPr>
              <w:t xml:space="preserve">Project Controls/Administrative Assistant </w:t>
            </w:r>
          </w:p>
        </w:tc>
      </w:tr>
      <w:tr w:rsidR="00D604D0" w:rsidRPr="003806B5" w:rsidTr="008A5CFB">
        <w:tblPrEx>
          <w:tblCellMar>
            <w:left w:w="108" w:type="dxa"/>
            <w:right w:w="108" w:type="dxa"/>
          </w:tblCellMar>
        </w:tblPrEx>
        <w:trPr>
          <w:trHeight w:val="288"/>
          <w:jc w:val="center"/>
        </w:trPr>
        <w:tc>
          <w:tcPr>
            <w:tcW w:w="3375" w:type="dxa"/>
            <w:tcBorders>
              <w:top w:val="single" w:sz="8" w:space="0" w:color="808080"/>
              <w:bottom w:val="single" w:sz="8" w:space="0" w:color="808080"/>
            </w:tcBorders>
            <w:shd w:val="clear" w:color="auto" w:fill="FFFFFF"/>
            <w:vAlign w:val="center"/>
          </w:tcPr>
          <w:p w:rsidR="00D604D0" w:rsidRPr="003806B5" w:rsidRDefault="00D604D0">
            <w:pPr>
              <w:spacing w:before="0" w:after="0" w:line="100" w:lineRule="atLeast"/>
              <w:jc w:val="center"/>
              <w:rPr>
                <w:rFonts w:ascii="Times New Roman" w:hAnsi="Times New Roman"/>
                <w:b/>
                <w:bCs/>
                <w:color w:val="000000"/>
                <w:sz w:val="24"/>
                <w:szCs w:val="24"/>
              </w:rPr>
            </w:pPr>
            <w:r w:rsidRPr="003806B5">
              <w:rPr>
                <w:rFonts w:ascii="Times New Roman" w:hAnsi="Times New Roman"/>
                <w:b/>
                <w:bCs/>
                <w:color w:val="000000"/>
                <w:sz w:val="24"/>
                <w:szCs w:val="24"/>
              </w:rPr>
              <w:t>08/2012 – 6/2013</w:t>
            </w:r>
          </w:p>
        </w:tc>
        <w:tc>
          <w:tcPr>
            <w:tcW w:w="3469" w:type="dxa"/>
            <w:tcBorders>
              <w:top w:val="single" w:sz="8" w:space="0" w:color="808080"/>
              <w:bottom w:val="single" w:sz="8" w:space="0" w:color="808080"/>
            </w:tcBorders>
            <w:shd w:val="clear" w:color="auto" w:fill="FFFFFF"/>
            <w:vAlign w:val="center"/>
          </w:tcPr>
          <w:p w:rsidR="00D604D0" w:rsidRPr="003806B5" w:rsidRDefault="00D604D0">
            <w:pPr>
              <w:spacing w:before="0" w:after="0" w:line="100" w:lineRule="atLeast"/>
              <w:jc w:val="center"/>
              <w:rPr>
                <w:rFonts w:ascii="Times New Roman" w:hAnsi="Times New Roman"/>
                <w:b/>
                <w:bCs/>
                <w:color w:val="000000"/>
                <w:sz w:val="24"/>
                <w:szCs w:val="24"/>
              </w:rPr>
            </w:pPr>
            <w:r w:rsidRPr="003806B5">
              <w:rPr>
                <w:rFonts w:ascii="Times New Roman" w:hAnsi="Times New Roman"/>
                <w:b/>
                <w:bCs/>
                <w:color w:val="000000"/>
                <w:sz w:val="24"/>
                <w:szCs w:val="24"/>
              </w:rPr>
              <w:t>Nexius Solution, Inc.</w:t>
            </w:r>
          </w:p>
        </w:tc>
        <w:tc>
          <w:tcPr>
            <w:tcW w:w="3956" w:type="dxa"/>
            <w:gridSpan w:val="3"/>
            <w:tcBorders>
              <w:top w:val="single" w:sz="8" w:space="0" w:color="808080"/>
              <w:bottom w:val="single" w:sz="8" w:space="0" w:color="808080"/>
            </w:tcBorders>
            <w:shd w:val="clear" w:color="auto" w:fill="FFFFFF"/>
            <w:vAlign w:val="center"/>
          </w:tcPr>
          <w:p w:rsidR="00D604D0" w:rsidRPr="003806B5" w:rsidRDefault="00D604D0">
            <w:pPr>
              <w:spacing w:before="0" w:after="0" w:line="100" w:lineRule="atLeast"/>
              <w:jc w:val="center"/>
              <w:rPr>
                <w:rFonts w:ascii="Times New Roman" w:hAnsi="Times New Roman"/>
              </w:rPr>
            </w:pPr>
            <w:r w:rsidRPr="003806B5">
              <w:rPr>
                <w:rFonts w:ascii="Times New Roman" w:hAnsi="Times New Roman"/>
                <w:b/>
                <w:bCs/>
                <w:color w:val="000000"/>
                <w:sz w:val="24"/>
                <w:szCs w:val="24"/>
              </w:rPr>
              <w:t>Hato Rey, PR</w:t>
            </w:r>
          </w:p>
        </w:tc>
      </w:tr>
      <w:tr w:rsidR="00D604D0" w:rsidRPr="008A5CFB" w:rsidTr="001B5022">
        <w:tblPrEx>
          <w:tblCellMar>
            <w:left w:w="108" w:type="dxa"/>
            <w:right w:w="108" w:type="dxa"/>
          </w:tblCellMar>
        </w:tblPrEx>
        <w:trPr>
          <w:trHeight w:val="360"/>
          <w:jc w:val="center"/>
        </w:trPr>
        <w:tc>
          <w:tcPr>
            <w:tcW w:w="10800" w:type="dxa"/>
            <w:gridSpan w:val="5"/>
            <w:tcBorders>
              <w:top w:val="single" w:sz="8" w:space="0" w:color="808080"/>
              <w:bottom w:val="single" w:sz="8" w:space="0" w:color="808080"/>
            </w:tcBorders>
            <w:shd w:val="clear" w:color="auto" w:fill="FFFFFF"/>
            <w:vAlign w:val="center"/>
          </w:tcPr>
          <w:p w:rsidR="00D604D0" w:rsidRPr="008A5CFB" w:rsidRDefault="00D604D0">
            <w:pPr>
              <w:pStyle w:val="ListParagraph"/>
              <w:numPr>
                <w:ilvl w:val="0"/>
                <w:numId w:val="1"/>
              </w:numPr>
              <w:spacing w:before="0" w:after="0" w:line="100" w:lineRule="atLeast"/>
              <w:ind w:left="180" w:hanging="180"/>
              <w:jc w:val="left"/>
              <w:rPr>
                <w:rFonts w:ascii="Times New Roman" w:hAnsi="Times New Roman"/>
                <w:color w:val="000000"/>
                <w:sz w:val="21"/>
                <w:szCs w:val="21"/>
              </w:rPr>
            </w:pPr>
            <w:r w:rsidRPr="008A5CFB">
              <w:rPr>
                <w:rFonts w:ascii="Times New Roman" w:hAnsi="Times New Roman"/>
                <w:color w:val="000000"/>
                <w:sz w:val="21"/>
                <w:szCs w:val="21"/>
              </w:rPr>
              <w:t>Provide high-level administrative support by conducting research preparing reports, handling information requests</w:t>
            </w:r>
          </w:p>
          <w:p w:rsidR="00D604D0" w:rsidRPr="008A5CFB" w:rsidRDefault="00D604D0">
            <w:pPr>
              <w:pStyle w:val="ListParagraph"/>
              <w:numPr>
                <w:ilvl w:val="0"/>
                <w:numId w:val="1"/>
              </w:numPr>
              <w:spacing w:before="0" w:after="0" w:line="100" w:lineRule="atLeast"/>
              <w:ind w:left="180" w:hanging="180"/>
              <w:jc w:val="left"/>
              <w:rPr>
                <w:rFonts w:ascii="Times New Roman" w:hAnsi="Times New Roman"/>
                <w:color w:val="000000"/>
                <w:sz w:val="21"/>
                <w:szCs w:val="21"/>
              </w:rPr>
            </w:pPr>
            <w:r w:rsidRPr="008A5CFB">
              <w:rPr>
                <w:rFonts w:ascii="Times New Roman" w:hAnsi="Times New Roman"/>
                <w:color w:val="000000"/>
                <w:sz w:val="21"/>
                <w:szCs w:val="21"/>
              </w:rPr>
              <w:t>Clerical functions such as maintaining and updating the construction status tracker on a daily basis and uploading its information on client’s database system</w:t>
            </w:r>
          </w:p>
          <w:p w:rsidR="00D604D0" w:rsidRPr="008A5CFB" w:rsidRDefault="00D604D0">
            <w:pPr>
              <w:pStyle w:val="ListParagraph"/>
              <w:numPr>
                <w:ilvl w:val="0"/>
                <w:numId w:val="1"/>
              </w:numPr>
              <w:spacing w:before="0" w:after="0" w:line="100" w:lineRule="atLeast"/>
              <w:ind w:left="180" w:hanging="180"/>
              <w:jc w:val="left"/>
              <w:rPr>
                <w:rFonts w:ascii="Times New Roman" w:hAnsi="Times New Roman"/>
                <w:sz w:val="21"/>
                <w:szCs w:val="21"/>
              </w:rPr>
            </w:pPr>
            <w:r w:rsidRPr="008A5CFB">
              <w:rPr>
                <w:rFonts w:ascii="Times New Roman" w:hAnsi="Times New Roman"/>
                <w:color w:val="000000"/>
                <w:sz w:val="21"/>
                <w:szCs w:val="21"/>
              </w:rPr>
              <w:t xml:space="preserve">Responsible to certify contractors according to Company’s Safety Standards and OSHA Regulations, uploading of supporting documentation onto database, preparing correspondence, receiving visitors, arranging conference calls </w:t>
            </w:r>
            <w:r w:rsidRPr="008A5CFB">
              <w:rPr>
                <w:rFonts w:ascii="Times New Roman" w:hAnsi="Times New Roman"/>
                <w:sz w:val="21"/>
                <w:szCs w:val="21"/>
              </w:rPr>
              <w:t>and scheduling meetings</w:t>
            </w:r>
          </w:p>
        </w:tc>
      </w:tr>
      <w:tr w:rsidR="00D604D0" w:rsidRPr="003806B5" w:rsidTr="008A5CFB">
        <w:trPr>
          <w:trHeight w:val="288"/>
          <w:jc w:val="center"/>
        </w:trPr>
        <w:tc>
          <w:tcPr>
            <w:tcW w:w="10800" w:type="dxa"/>
            <w:gridSpan w:val="5"/>
            <w:tcBorders>
              <w:top w:val="single" w:sz="8" w:space="0" w:color="808080"/>
            </w:tcBorders>
            <w:shd w:val="clear" w:color="auto" w:fill="FFFFFF"/>
            <w:vAlign w:val="center"/>
          </w:tcPr>
          <w:p w:rsidR="00D604D0" w:rsidRPr="003806B5" w:rsidRDefault="00D604D0">
            <w:pPr>
              <w:spacing w:before="0" w:after="0" w:line="100" w:lineRule="atLeast"/>
              <w:jc w:val="left"/>
              <w:rPr>
                <w:rFonts w:ascii="Times New Roman" w:hAnsi="Times New Roman"/>
              </w:rPr>
            </w:pPr>
            <w:r w:rsidRPr="003806B5">
              <w:rPr>
                <w:rFonts w:ascii="Times New Roman" w:hAnsi="Times New Roman"/>
                <w:b/>
                <w:color w:val="000000"/>
                <w:sz w:val="24"/>
                <w:szCs w:val="24"/>
              </w:rPr>
              <w:t>Academic Coordinator</w:t>
            </w:r>
          </w:p>
        </w:tc>
      </w:tr>
      <w:tr w:rsidR="00D604D0" w:rsidRPr="00C122A3" w:rsidTr="008A5CFB">
        <w:tblPrEx>
          <w:tblCellMar>
            <w:left w:w="108" w:type="dxa"/>
            <w:right w:w="108" w:type="dxa"/>
          </w:tblCellMar>
        </w:tblPrEx>
        <w:trPr>
          <w:trHeight w:val="288"/>
          <w:jc w:val="center"/>
        </w:trPr>
        <w:tc>
          <w:tcPr>
            <w:tcW w:w="10800" w:type="dxa"/>
            <w:gridSpan w:val="5"/>
            <w:tcBorders>
              <w:top w:val="single" w:sz="8" w:space="0" w:color="808080"/>
              <w:bottom w:val="single" w:sz="8" w:space="0" w:color="808080"/>
            </w:tcBorders>
            <w:shd w:val="clear" w:color="auto" w:fill="FFFFFF"/>
            <w:vAlign w:val="center"/>
          </w:tcPr>
          <w:p w:rsidR="00D604D0" w:rsidRPr="003806B5" w:rsidRDefault="00D604D0">
            <w:pPr>
              <w:spacing w:before="0" w:after="0" w:line="100" w:lineRule="atLeast"/>
              <w:jc w:val="center"/>
              <w:rPr>
                <w:rFonts w:ascii="Times New Roman" w:hAnsi="Times New Roman"/>
                <w:lang w:val="es-PR"/>
              </w:rPr>
            </w:pPr>
            <w:r w:rsidRPr="003806B5">
              <w:rPr>
                <w:rFonts w:ascii="Times New Roman" w:hAnsi="Times New Roman"/>
                <w:b/>
                <w:bCs/>
                <w:color w:val="000000"/>
                <w:sz w:val="24"/>
                <w:szCs w:val="24"/>
                <w:lang w:val="es-PR"/>
              </w:rPr>
              <w:t>8/2010 – 12/2010</w:t>
            </w:r>
            <w:r w:rsidRPr="003806B5">
              <w:rPr>
                <w:rFonts w:ascii="Times New Roman" w:hAnsi="Times New Roman"/>
                <w:b/>
                <w:bCs/>
                <w:color w:val="000000"/>
                <w:sz w:val="24"/>
                <w:szCs w:val="24"/>
                <w:lang w:val="es-PR"/>
              </w:rPr>
              <w:tab/>
            </w:r>
            <w:r w:rsidRPr="003806B5">
              <w:rPr>
                <w:rFonts w:ascii="Times New Roman" w:hAnsi="Times New Roman"/>
                <w:b/>
                <w:bCs/>
                <w:color w:val="000000"/>
                <w:sz w:val="24"/>
                <w:szCs w:val="24"/>
                <w:lang w:val="es-PR"/>
              </w:rPr>
              <w:tab/>
              <w:t>Instituto La Reiné</w:t>
            </w:r>
            <w:r w:rsidRPr="003806B5">
              <w:rPr>
                <w:rFonts w:ascii="Times New Roman" w:hAnsi="Times New Roman"/>
                <w:b/>
                <w:bCs/>
                <w:color w:val="000000"/>
                <w:sz w:val="24"/>
                <w:szCs w:val="24"/>
                <w:lang w:val="es-PR"/>
              </w:rPr>
              <w:tab/>
            </w:r>
            <w:r w:rsidRPr="003806B5">
              <w:rPr>
                <w:rFonts w:ascii="Times New Roman" w:hAnsi="Times New Roman"/>
                <w:b/>
                <w:bCs/>
                <w:color w:val="000000"/>
                <w:sz w:val="24"/>
                <w:szCs w:val="24"/>
                <w:lang w:val="es-PR"/>
              </w:rPr>
              <w:tab/>
            </w:r>
            <w:r w:rsidRPr="003806B5">
              <w:rPr>
                <w:rFonts w:ascii="Times New Roman" w:hAnsi="Times New Roman"/>
                <w:b/>
                <w:bCs/>
                <w:color w:val="000000"/>
                <w:sz w:val="24"/>
                <w:szCs w:val="24"/>
                <w:lang w:val="es-PR"/>
              </w:rPr>
              <w:tab/>
            </w:r>
            <w:r w:rsidRPr="003806B5">
              <w:rPr>
                <w:rFonts w:ascii="Times New Roman" w:hAnsi="Times New Roman"/>
                <w:b/>
                <w:bCs/>
                <w:color w:val="000000"/>
                <w:sz w:val="24"/>
                <w:szCs w:val="24"/>
                <w:lang w:val="es-PR"/>
              </w:rPr>
              <w:tab/>
              <w:t>Manatí, PR</w:t>
            </w:r>
          </w:p>
        </w:tc>
      </w:tr>
      <w:tr w:rsidR="00D604D0" w:rsidRPr="008A5CFB" w:rsidTr="001B5022">
        <w:tblPrEx>
          <w:tblCellMar>
            <w:left w:w="108" w:type="dxa"/>
            <w:right w:w="108" w:type="dxa"/>
          </w:tblCellMar>
        </w:tblPrEx>
        <w:trPr>
          <w:trHeight w:val="360"/>
          <w:jc w:val="center"/>
        </w:trPr>
        <w:tc>
          <w:tcPr>
            <w:tcW w:w="10800" w:type="dxa"/>
            <w:gridSpan w:val="5"/>
            <w:tcBorders>
              <w:top w:val="single" w:sz="8" w:space="0" w:color="808080"/>
              <w:bottom w:val="single" w:sz="8" w:space="0" w:color="808080"/>
            </w:tcBorders>
            <w:shd w:val="clear" w:color="auto" w:fill="FFFFFF"/>
            <w:vAlign w:val="center"/>
          </w:tcPr>
          <w:p w:rsidR="00D604D0" w:rsidRPr="008A5CFB" w:rsidRDefault="00D604D0">
            <w:pPr>
              <w:pStyle w:val="ListParagraph"/>
              <w:numPr>
                <w:ilvl w:val="0"/>
                <w:numId w:val="1"/>
              </w:numPr>
              <w:spacing w:before="0" w:after="0" w:line="100" w:lineRule="atLeast"/>
              <w:ind w:left="180" w:hanging="180"/>
              <w:jc w:val="left"/>
              <w:rPr>
                <w:rFonts w:ascii="Times New Roman" w:hAnsi="Times New Roman"/>
                <w:sz w:val="21"/>
                <w:szCs w:val="21"/>
              </w:rPr>
            </w:pPr>
            <w:r w:rsidRPr="008A5CFB">
              <w:rPr>
                <w:rFonts w:ascii="Times New Roman" w:hAnsi="Times New Roman"/>
                <w:sz w:val="21"/>
                <w:szCs w:val="21"/>
              </w:rPr>
              <w:t>Responsible for the auditing and filing of daily work plans</w:t>
            </w:r>
          </w:p>
          <w:p w:rsidR="00D604D0" w:rsidRPr="008A5CFB" w:rsidRDefault="00D604D0">
            <w:pPr>
              <w:pStyle w:val="ListParagraph"/>
              <w:numPr>
                <w:ilvl w:val="0"/>
                <w:numId w:val="1"/>
              </w:numPr>
              <w:spacing w:before="0" w:after="0" w:line="100" w:lineRule="atLeast"/>
              <w:ind w:left="180" w:hanging="180"/>
              <w:jc w:val="left"/>
              <w:rPr>
                <w:rFonts w:ascii="Times New Roman" w:hAnsi="Times New Roman"/>
                <w:sz w:val="21"/>
                <w:szCs w:val="21"/>
              </w:rPr>
            </w:pPr>
            <w:r w:rsidRPr="008A5CFB">
              <w:rPr>
                <w:rFonts w:ascii="Times New Roman" w:hAnsi="Times New Roman"/>
                <w:sz w:val="21"/>
                <w:szCs w:val="21"/>
              </w:rPr>
              <w:t>Coordinate with employers for student practices and possible employment</w:t>
            </w:r>
          </w:p>
          <w:p w:rsidR="00D604D0" w:rsidRPr="008A5CFB" w:rsidRDefault="00D604D0">
            <w:pPr>
              <w:pStyle w:val="ListParagraph"/>
              <w:numPr>
                <w:ilvl w:val="0"/>
                <w:numId w:val="1"/>
              </w:numPr>
              <w:spacing w:before="0" w:after="0" w:line="100" w:lineRule="atLeast"/>
              <w:ind w:left="180" w:hanging="180"/>
              <w:jc w:val="left"/>
              <w:rPr>
                <w:rFonts w:ascii="Times New Roman" w:hAnsi="Times New Roman"/>
                <w:sz w:val="21"/>
                <w:szCs w:val="21"/>
              </w:rPr>
            </w:pPr>
            <w:r w:rsidRPr="008A5CFB">
              <w:rPr>
                <w:rFonts w:ascii="Times New Roman" w:hAnsi="Times New Roman"/>
                <w:sz w:val="21"/>
                <w:szCs w:val="21"/>
              </w:rPr>
              <w:t>Research of seminars to maintain faculty knowledge with the latest trends and techniques</w:t>
            </w:r>
          </w:p>
          <w:p w:rsidR="00D604D0" w:rsidRPr="008A5CFB" w:rsidRDefault="00D604D0">
            <w:pPr>
              <w:pStyle w:val="ListParagraph"/>
              <w:numPr>
                <w:ilvl w:val="0"/>
                <w:numId w:val="1"/>
              </w:numPr>
              <w:spacing w:before="0" w:after="0" w:line="100" w:lineRule="atLeast"/>
              <w:ind w:left="180" w:hanging="180"/>
              <w:jc w:val="left"/>
              <w:rPr>
                <w:rFonts w:ascii="Times New Roman" w:hAnsi="Times New Roman"/>
                <w:sz w:val="21"/>
                <w:szCs w:val="21"/>
              </w:rPr>
            </w:pPr>
            <w:r w:rsidRPr="008A5CFB">
              <w:rPr>
                <w:rFonts w:ascii="Times New Roman" w:hAnsi="Times New Roman"/>
                <w:sz w:val="21"/>
                <w:szCs w:val="21"/>
              </w:rPr>
              <w:t>Training offerings, curriculum development, material preparation, personnel requirements identification</w:t>
            </w:r>
          </w:p>
        </w:tc>
      </w:tr>
      <w:tr w:rsidR="00D604D0" w:rsidRPr="003806B5" w:rsidTr="008A5CFB">
        <w:trPr>
          <w:trHeight w:val="288"/>
          <w:jc w:val="center"/>
        </w:trPr>
        <w:tc>
          <w:tcPr>
            <w:tcW w:w="10800" w:type="dxa"/>
            <w:gridSpan w:val="5"/>
            <w:tcBorders>
              <w:top w:val="single" w:sz="8" w:space="0" w:color="808080"/>
            </w:tcBorders>
            <w:shd w:val="clear" w:color="auto" w:fill="FFFFFF"/>
            <w:vAlign w:val="center"/>
          </w:tcPr>
          <w:p w:rsidR="00D604D0" w:rsidRPr="003806B5" w:rsidRDefault="00D604D0">
            <w:pPr>
              <w:spacing w:before="0" w:after="0" w:line="100" w:lineRule="atLeast"/>
              <w:jc w:val="left"/>
              <w:rPr>
                <w:rFonts w:ascii="Times New Roman" w:hAnsi="Times New Roman"/>
              </w:rPr>
            </w:pPr>
            <w:r w:rsidRPr="003806B5">
              <w:rPr>
                <w:rFonts w:ascii="Times New Roman" w:hAnsi="Times New Roman"/>
                <w:b/>
                <w:color w:val="000000"/>
                <w:sz w:val="24"/>
                <w:szCs w:val="24"/>
              </w:rPr>
              <w:t>LMS Administrator/Trainer</w:t>
            </w:r>
          </w:p>
        </w:tc>
      </w:tr>
      <w:tr w:rsidR="00D604D0" w:rsidRPr="003806B5" w:rsidTr="008A5CFB">
        <w:tblPrEx>
          <w:tblCellMar>
            <w:left w:w="108" w:type="dxa"/>
            <w:right w:w="108" w:type="dxa"/>
          </w:tblCellMar>
        </w:tblPrEx>
        <w:trPr>
          <w:trHeight w:val="288"/>
          <w:jc w:val="center"/>
        </w:trPr>
        <w:tc>
          <w:tcPr>
            <w:tcW w:w="3375" w:type="dxa"/>
            <w:tcBorders>
              <w:top w:val="single" w:sz="8" w:space="0" w:color="808080"/>
              <w:bottom w:val="single" w:sz="8" w:space="0" w:color="808080"/>
            </w:tcBorders>
            <w:shd w:val="clear" w:color="auto" w:fill="FFFFFF"/>
            <w:vAlign w:val="center"/>
          </w:tcPr>
          <w:p w:rsidR="00D604D0" w:rsidRPr="003806B5" w:rsidRDefault="00D604D0">
            <w:pPr>
              <w:spacing w:before="0" w:after="0" w:line="100" w:lineRule="atLeast"/>
              <w:jc w:val="center"/>
              <w:rPr>
                <w:rFonts w:ascii="Times New Roman" w:hAnsi="Times New Roman"/>
                <w:b/>
                <w:bCs/>
                <w:color w:val="000000"/>
                <w:sz w:val="24"/>
                <w:szCs w:val="24"/>
              </w:rPr>
            </w:pPr>
            <w:r w:rsidRPr="003806B5">
              <w:rPr>
                <w:rFonts w:ascii="Times New Roman" w:hAnsi="Times New Roman"/>
                <w:b/>
                <w:bCs/>
                <w:color w:val="000000"/>
                <w:sz w:val="24"/>
                <w:szCs w:val="24"/>
              </w:rPr>
              <w:t>2/2007 – 10/2009</w:t>
            </w:r>
          </w:p>
        </w:tc>
        <w:tc>
          <w:tcPr>
            <w:tcW w:w="4556" w:type="dxa"/>
            <w:gridSpan w:val="3"/>
            <w:tcBorders>
              <w:top w:val="single" w:sz="8" w:space="0" w:color="808080"/>
              <w:bottom w:val="single" w:sz="8" w:space="0" w:color="808080"/>
            </w:tcBorders>
            <w:shd w:val="clear" w:color="auto" w:fill="FFFFFF"/>
            <w:vAlign w:val="center"/>
          </w:tcPr>
          <w:p w:rsidR="00D604D0" w:rsidRPr="003806B5" w:rsidRDefault="00D604D0">
            <w:pPr>
              <w:spacing w:before="0" w:after="0" w:line="100" w:lineRule="atLeast"/>
              <w:jc w:val="center"/>
              <w:rPr>
                <w:rFonts w:ascii="Times New Roman" w:hAnsi="Times New Roman"/>
                <w:b/>
                <w:bCs/>
                <w:color w:val="000000"/>
                <w:sz w:val="24"/>
                <w:szCs w:val="24"/>
              </w:rPr>
            </w:pPr>
            <w:r w:rsidRPr="003806B5">
              <w:rPr>
                <w:rFonts w:ascii="Times New Roman" w:hAnsi="Times New Roman"/>
                <w:b/>
                <w:bCs/>
                <w:color w:val="000000"/>
                <w:sz w:val="24"/>
                <w:szCs w:val="24"/>
              </w:rPr>
              <w:t>APP Pharmaceuticals, Inc.</w:t>
            </w:r>
          </w:p>
        </w:tc>
        <w:tc>
          <w:tcPr>
            <w:tcW w:w="2869" w:type="dxa"/>
            <w:tcBorders>
              <w:top w:val="single" w:sz="8" w:space="0" w:color="808080"/>
              <w:bottom w:val="single" w:sz="8" w:space="0" w:color="808080"/>
            </w:tcBorders>
            <w:shd w:val="clear" w:color="auto" w:fill="FFFFFF"/>
            <w:vAlign w:val="center"/>
          </w:tcPr>
          <w:p w:rsidR="00D604D0" w:rsidRPr="003806B5" w:rsidRDefault="00D604D0">
            <w:pPr>
              <w:spacing w:before="0" w:after="0" w:line="100" w:lineRule="atLeast"/>
              <w:jc w:val="center"/>
              <w:rPr>
                <w:rFonts w:ascii="Times New Roman" w:hAnsi="Times New Roman"/>
              </w:rPr>
            </w:pPr>
            <w:r w:rsidRPr="003806B5">
              <w:rPr>
                <w:rFonts w:ascii="Times New Roman" w:hAnsi="Times New Roman"/>
                <w:b/>
                <w:bCs/>
                <w:color w:val="000000"/>
                <w:sz w:val="24"/>
                <w:szCs w:val="24"/>
              </w:rPr>
              <w:t>Barceloneta, PR</w:t>
            </w:r>
          </w:p>
        </w:tc>
      </w:tr>
      <w:tr w:rsidR="00D604D0" w:rsidRPr="008A5CFB" w:rsidTr="001B5022">
        <w:trPr>
          <w:trHeight w:val="360"/>
          <w:jc w:val="center"/>
        </w:trPr>
        <w:tc>
          <w:tcPr>
            <w:tcW w:w="10800" w:type="dxa"/>
            <w:gridSpan w:val="5"/>
            <w:tcBorders>
              <w:top w:val="single" w:sz="8" w:space="0" w:color="808080"/>
            </w:tcBorders>
            <w:shd w:val="clear" w:color="auto" w:fill="FFFFFF"/>
            <w:vAlign w:val="center"/>
          </w:tcPr>
          <w:p w:rsidR="00D604D0" w:rsidRPr="008A5CFB" w:rsidRDefault="00D604D0">
            <w:pPr>
              <w:pStyle w:val="ListParagraph"/>
              <w:numPr>
                <w:ilvl w:val="0"/>
                <w:numId w:val="1"/>
              </w:numPr>
              <w:spacing w:before="0" w:after="0" w:line="100" w:lineRule="atLeast"/>
              <w:ind w:left="319" w:hanging="180"/>
              <w:jc w:val="left"/>
              <w:rPr>
                <w:rFonts w:ascii="Times New Roman" w:hAnsi="Times New Roman"/>
                <w:sz w:val="21"/>
                <w:szCs w:val="21"/>
              </w:rPr>
            </w:pPr>
            <w:r w:rsidRPr="008A5CFB">
              <w:rPr>
                <w:rFonts w:ascii="Times New Roman" w:hAnsi="Times New Roman"/>
                <w:sz w:val="21"/>
                <w:szCs w:val="21"/>
              </w:rPr>
              <w:t>Responsible for the auditing, entering and filing of all Training Documentation Forms</w:t>
            </w:r>
          </w:p>
          <w:p w:rsidR="00D604D0" w:rsidRPr="008A5CFB" w:rsidRDefault="00D604D0">
            <w:pPr>
              <w:pStyle w:val="ListParagraph"/>
              <w:numPr>
                <w:ilvl w:val="0"/>
                <w:numId w:val="1"/>
              </w:numPr>
              <w:spacing w:before="0" w:after="0" w:line="100" w:lineRule="atLeast"/>
              <w:ind w:left="319" w:hanging="180"/>
              <w:jc w:val="left"/>
              <w:rPr>
                <w:rFonts w:ascii="Times New Roman" w:hAnsi="Times New Roman"/>
                <w:sz w:val="21"/>
                <w:szCs w:val="21"/>
              </w:rPr>
            </w:pPr>
            <w:r w:rsidRPr="008A5CFB">
              <w:rPr>
                <w:rFonts w:ascii="Times New Roman" w:hAnsi="Times New Roman"/>
                <w:sz w:val="21"/>
                <w:szCs w:val="21"/>
              </w:rPr>
              <w:t>Weekly update of new/approved Controlled Documents into the Learning Management System and creation of new users in the system</w:t>
            </w:r>
          </w:p>
          <w:p w:rsidR="00D604D0" w:rsidRPr="008A5CFB" w:rsidRDefault="00D604D0">
            <w:pPr>
              <w:pStyle w:val="ListParagraph"/>
              <w:numPr>
                <w:ilvl w:val="0"/>
                <w:numId w:val="1"/>
              </w:numPr>
              <w:spacing w:before="0" w:after="0" w:line="100" w:lineRule="atLeast"/>
              <w:ind w:left="319" w:hanging="180"/>
              <w:jc w:val="left"/>
              <w:rPr>
                <w:rFonts w:ascii="Times New Roman" w:hAnsi="Times New Roman"/>
                <w:sz w:val="21"/>
                <w:szCs w:val="21"/>
              </w:rPr>
            </w:pPr>
            <w:r w:rsidRPr="008A5CFB">
              <w:rPr>
                <w:rFonts w:ascii="Times New Roman" w:hAnsi="Times New Roman"/>
                <w:sz w:val="21"/>
                <w:szCs w:val="21"/>
              </w:rPr>
              <w:t>Manage and maintain a Training Record System that ensures that training and qualifications records are completely and accurately documented, update and available, in accordance with the established requirements</w:t>
            </w:r>
          </w:p>
          <w:p w:rsidR="00D604D0" w:rsidRPr="008A5CFB" w:rsidRDefault="00D604D0">
            <w:pPr>
              <w:pStyle w:val="ListParagraph"/>
              <w:numPr>
                <w:ilvl w:val="0"/>
                <w:numId w:val="1"/>
              </w:numPr>
              <w:spacing w:before="0" w:after="0" w:line="100" w:lineRule="atLeast"/>
              <w:ind w:left="319" w:hanging="180"/>
              <w:jc w:val="left"/>
              <w:rPr>
                <w:rFonts w:ascii="Times New Roman" w:hAnsi="Times New Roman"/>
                <w:sz w:val="21"/>
                <w:szCs w:val="21"/>
              </w:rPr>
            </w:pPr>
            <w:r w:rsidRPr="008A5CFB">
              <w:rPr>
                <w:rFonts w:ascii="Times New Roman" w:hAnsi="Times New Roman"/>
                <w:sz w:val="21"/>
                <w:szCs w:val="21"/>
              </w:rPr>
              <w:t>Training offerings, curriculum development, administration of training rooms, breaks coordination, material preparation, personnel requirements identification</w:t>
            </w:r>
          </w:p>
          <w:p w:rsidR="00D604D0" w:rsidRPr="008A5CFB" w:rsidRDefault="00D604D0">
            <w:pPr>
              <w:pStyle w:val="ListParagraph"/>
              <w:numPr>
                <w:ilvl w:val="0"/>
                <w:numId w:val="1"/>
              </w:numPr>
              <w:spacing w:before="0" w:after="0" w:line="100" w:lineRule="atLeast"/>
              <w:ind w:left="319" w:hanging="180"/>
              <w:jc w:val="left"/>
              <w:rPr>
                <w:rFonts w:ascii="Times New Roman" w:hAnsi="Times New Roman"/>
                <w:sz w:val="21"/>
                <w:szCs w:val="21"/>
              </w:rPr>
            </w:pPr>
            <w:r w:rsidRPr="008A5CFB">
              <w:rPr>
                <w:rFonts w:ascii="Times New Roman" w:hAnsi="Times New Roman"/>
                <w:sz w:val="21"/>
                <w:szCs w:val="21"/>
              </w:rPr>
              <w:t>Certified as Qualified Trainer and Subject Matter Expert for Plateau for cGMP and Safety</w:t>
            </w:r>
          </w:p>
        </w:tc>
      </w:tr>
      <w:tr w:rsidR="00D604D0" w:rsidRPr="003806B5" w:rsidTr="008A5CFB">
        <w:trPr>
          <w:trHeight w:val="288"/>
          <w:jc w:val="center"/>
        </w:trPr>
        <w:tc>
          <w:tcPr>
            <w:tcW w:w="10800" w:type="dxa"/>
            <w:gridSpan w:val="5"/>
            <w:tcBorders>
              <w:top w:val="single" w:sz="8" w:space="0" w:color="808080"/>
            </w:tcBorders>
            <w:shd w:val="clear" w:color="auto" w:fill="FFFFFF"/>
            <w:vAlign w:val="center"/>
          </w:tcPr>
          <w:p w:rsidR="00D604D0" w:rsidRPr="003806B5" w:rsidRDefault="00D604D0">
            <w:pPr>
              <w:spacing w:before="0" w:after="0" w:line="100" w:lineRule="atLeast"/>
              <w:rPr>
                <w:rFonts w:ascii="Times New Roman" w:hAnsi="Times New Roman"/>
              </w:rPr>
            </w:pPr>
            <w:r w:rsidRPr="003806B5">
              <w:rPr>
                <w:rFonts w:ascii="Times New Roman" w:hAnsi="Times New Roman"/>
                <w:b/>
                <w:color w:val="000000"/>
                <w:sz w:val="24"/>
                <w:szCs w:val="24"/>
              </w:rPr>
              <w:t>Purchasing Assistant/Engineering Document Control</w:t>
            </w:r>
          </w:p>
        </w:tc>
      </w:tr>
      <w:tr w:rsidR="00D604D0" w:rsidRPr="003806B5" w:rsidTr="008A5CFB">
        <w:tblPrEx>
          <w:tblCellMar>
            <w:left w:w="108" w:type="dxa"/>
            <w:right w:w="108" w:type="dxa"/>
          </w:tblCellMar>
        </w:tblPrEx>
        <w:trPr>
          <w:trHeight w:val="288"/>
          <w:jc w:val="center"/>
        </w:trPr>
        <w:tc>
          <w:tcPr>
            <w:tcW w:w="3375" w:type="dxa"/>
            <w:tcBorders>
              <w:top w:val="single" w:sz="8" w:space="0" w:color="808080"/>
              <w:bottom w:val="single" w:sz="8" w:space="0" w:color="808080"/>
            </w:tcBorders>
            <w:shd w:val="clear" w:color="auto" w:fill="FFFFFF"/>
            <w:vAlign w:val="center"/>
          </w:tcPr>
          <w:p w:rsidR="00D604D0" w:rsidRPr="003806B5" w:rsidRDefault="00D604D0">
            <w:pPr>
              <w:spacing w:before="0" w:after="0" w:line="100" w:lineRule="atLeast"/>
              <w:jc w:val="center"/>
              <w:rPr>
                <w:rFonts w:ascii="Times New Roman" w:hAnsi="Times New Roman"/>
                <w:b/>
                <w:bCs/>
                <w:color w:val="000000"/>
                <w:sz w:val="24"/>
                <w:szCs w:val="24"/>
              </w:rPr>
            </w:pPr>
            <w:r w:rsidRPr="003806B5">
              <w:rPr>
                <w:rFonts w:ascii="Times New Roman" w:hAnsi="Times New Roman"/>
                <w:b/>
                <w:bCs/>
                <w:color w:val="000000"/>
                <w:sz w:val="24"/>
                <w:szCs w:val="24"/>
              </w:rPr>
              <w:t>08/2005-05/2006</w:t>
            </w:r>
          </w:p>
        </w:tc>
        <w:tc>
          <w:tcPr>
            <w:tcW w:w="4556" w:type="dxa"/>
            <w:gridSpan w:val="3"/>
            <w:tcBorders>
              <w:top w:val="single" w:sz="8" w:space="0" w:color="808080"/>
              <w:bottom w:val="single" w:sz="8" w:space="0" w:color="808080"/>
            </w:tcBorders>
            <w:shd w:val="clear" w:color="auto" w:fill="FFFFFF"/>
            <w:vAlign w:val="center"/>
          </w:tcPr>
          <w:p w:rsidR="00D604D0" w:rsidRPr="003806B5" w:rsidRDefault="00D604D0">
            <w:pPr>
              <w:spacing w:before="0" w:after="0" w:line="100" w:lineRule="atLeast"/>
              <w:jc w:val="center"/>
              <w:rPr>
                <w:rFonts w:ascii="Times New Roman" w:hAnsi="Times New Roman"/>
                <w:b/>
                <w:bCs/>
                <w:color w:val="000000"/>
                <w:sz w:val="24"/>
                <w:szCs w:val="24"/>
              </w:rPr>
            </w:pPr>
            <w:r w:rsidRPr="003806B5">
              <w:rPr>
                <w:rFonts w:ascii="Times New Roman" w:hAnsi="Times New Roman"/>
                <w:b/>
                <w:bCs/>
                <w:color w:val="000000"/>
                <w:sz w:val="24"/>
                <w:szCs w:val="24"/>
              </w:rPr>
              <w:t>Torcon, Inc.</w:t>
            </w:r>
          </w:p>
        </w:tc>
        <w:tc>
          <w:tcPr>
            <w:tcW w:w="2869" w:type="dxa"/>
            <w:tcBorders>
              <w:top w:val="single" w:sz="8" w:space="0" w:color="808080"/>
              <w:bottom w:val="single" w:sz="8" w:space="0" w:color="808080"/>
            </w:tcBorders>
            <w:shd w:val="clear" w:color="auto" w:fill="FFFFFF"/>
            <w:vAlign w:val="center"/>
          </w:tcPr>
          <w:p w:rsidR="00D604D0" w:rsidRPr="003806B5" w:rsidRDefault="00D604D0">
            <w:pPr>
              <w:spacing w:before="0" w:after="0" w:line="100" w:lineRule="atLeast"/>
              <w:jc w:val="center"/>
              <w:rPr>
                <w:rFonts w:ascii="Times New Roman" w:hAnsi="Times New Roman"/>
              </w:rPr>
            </w:pPr>
            <w:r w:rsidRPr="003806B5">
              <w:rPr>
                <w:rFonts w:ascii="Times New Roman" w:hAnsi="Times New Roman"/>
                <w:b/>
                <w:bCs/>
                <w:color w:val="000000"/>
                <w:sz w:val="24"/>
                <w:szCs w:val="24"/>
              </w:rPr>
              <w:t>Guaynabo, PR</w:t>
            </w:r>
          </w:p>
        </w:tc>
      </w:tr>
      <w:tr w:rsidR="00D604D0" w:rsidRPr="008A5CFB" w:rsidTr="001B5022">
        <w:trPr>
          <w:trHeight w:val="360"/>
          <w:jc w:val="center"/>
        </w:trPr>
        <w:tc>
          <w:tcPr>
            <w:tcW w:w="10800" w:type="dxa"/>
            <w:gridSpan w:val="5"/>
            <w:tcBorders>
              <w:top w:val="single" w:sz="8" w:space="0" w:color="808080"/>
            </w:tcBorders>
            <w:shd w:val="clear" w:color="auto" w:fill="FFFFFF"/>
            <w:vAlign w:val="center"/>
          </w:tcPr>
          <w:p w:rsidR="00D604D0" w:rsidRPr="008A5CFB" w:rsidRDefault="00D604D0" w:rsidP="003806B5">
            <w:pPr>
              <w:pStyle w:val="ListParagraph"/>
              <w:numPr>
                <w:ilvl w:val="0"/>
                <w:numId w:val="1"/>
              </w:numPr>
              <w:spacing w:before="0" w:after="0" w:line="100" w:lineRule="atLeast"/>
              <w:ind w:left="300" w:hanging="180"/>
              <w:jc w:val="left"/>
              <w:rPr>
                <w:rFonts w:ascii="Times New Roman" w:hAnsi="Times New Roman"/>
                <w:sz w:val="21"/>
                <w:szCs w:val="21"/>
              </w:rPr>
            </w:pPr>
            <w:r w:rsidRPr="008A5CFB">
              <w:rPr>
                <w:rFonts w:ascii="Times New Roman" w:hAnsi="Times New Roman"/>
                <w:color w:val="000000"/>
                <w:sz w:val="21"/>
                <w:szCs w:val="21"/>
              </w:rPr>
              <w:t>Create purchase orders for the acquisition of materials; researches, interviews, and negotiate with suppliers to obtain prices and specifications</w:t>
            </w:r>
            <w:r w:rsidR="003806B5" w:rsidRPr="008A5CFB">
              <w:rPr>
                <w:rFonts w:ascii="Times New Roman" w:hAnsi="Times New Roman"/>
                <w:color w:val="000000"/>
                <w:sz w:val="21"/>
                <w:szCs w:val="21"/>
              </w:rPr>
              <w:t xml:space="preserve">. </w:t>
            </w:r>
            <w:r w:rsidRPr="008A5CFB">
              <w:rPr>
                <w:rFonts w:ascii="Times New Roman" w:hAnsi="Times New Roman"/>
                <w:color w:val="000000"/>
                <w:sz w:val="21"/>
                <w:szCs w:val="21"/>
              </w:rPr>
              <w:t>Provide general administrative support</w:t>
            </w:r>
            <w:r w:rsidR="003806B5" w:rsidRPr="008A5CFB">
              <w:rPr>
                <w:rFonts w:ascii="Times New Roman" w:hAnsi="Times New Roman"/>
                <w:color w:val="000000"/>
                <w:sz w:val="21"/>
                <w:szCs w:val="21"/>
              </w:rPr>
              <w:t xml:space="preserve">. </w:t>
            </w:r>
            <w:r w:rsidRPr="008A5CFB">
              <w:rPr>
                <w:rFonts w:ascii="Times New Roman" w:hAnsi="Times New Roman"/>
                <w:color w:val="000000"/>
                <w:sz w:val="21"/>
                <w:szCs w:val="21"/>
              </w:rPr>
              <w:t>Responsible for the maintenance of the subcontractor’s prequalification database; comply with deadlines through effective organization and prioritization of work.</w:t>
            </w:r>
            <w:r w:rsidR="003806B5" w:rsidRPr="008A5CFB">
              <w:rPr>
                <w:rFonts w:ascii="Times New Roman" w:hAnsi="Times New Roman"/>
                <w:color w:val="000000"/>
                <w:sz w:val="21"/>
                <w:szCs w:val="21"/>
              </w:rPr>
              <w:t xml:space="preserve"> </w:t>
            </w:r>
            <w:r w:rsidRPr="008A5CFB">
              <w:rPr>
                <w:rFonts w:ascii="Times New Roman" w:hAnsi="Times New Roman"/>
                <w:color w:val="000000"/>
                <w:sz w:val="21"/>
                <w:szCs w:val="21"/>
              </w:rPr>
              <w:t>Responsible to receive and assure that all engineering documentation (drawings, specifications, T#'s, TO's, all other project documentation, contracts, change orders, etc.) are properly filled according to GMP standards</w:t>
            </w:r>
            <w:r w:rsidR="003806B5" w:rsidRPr="008A5CFB">
              <w:rPr>
                <w:rFonts w:ascii="Times New Roman" w:hAnsi="Times New Roman"/>
                <w:color w:val="000000"/>
                <w:sz w:val="21"/>
                <w:szCs w:val="21"/>
              </w:rPr>
              <w:t xml:space="preserve">. </w:t>
            </w:r>
            <w:r w:rsidRPr="008A5CFB">
              <w:rPr>
                <w:rFonts w:ascii="Times New Roman" w:hAnsi="Times New Roman"/>
                <w:color w:val="000000"/>
                <w:sz w:val="21"/>
                <w:szCs w:val="21"/>
              </w:rPr>
              <w:t>Update in Project Talk document status and file accordingly</w:t>
            </w:r>
            <w:r w:rsidR="003806B5" w:rsidRPr="008A5CFB">
              <w:rPr>
                <w:rFonts w:ascii="Times New Roman" w:hAnsi="Times New Roman"/>
                <w:color w:val="000000"/>
                <w:sz w:val="21"/>
                <w:szCs w:val="21"/>
              </w:rPr>
              <w:t xml:space="preserve">. </w:t>
            </w:r>
            <w:r w:rsidRPr="008A5CFB">
              <w:rPr>
                <w:rFonts w:ascii="Times New Roman" w:hAnsi="Times New Roman"/>
                <w:color w:val="000000"/>
                <w:sz w:val="21"/>
                <w:szCs w:val="21"/>
              </w:rPr>
              <w:t>Maintain files updated and well identified and organize for accessibility of documentation as required by Client or Project Manager</w:t>
            </w:r>
            <w:r w:rsidR="003806B5" w:rsidRPr="008A5CFB">
              <w:rPr>
                <w:rFonts w:ascii="Times New Roman" w:hAnsi="Times New Roman"/>
                <w:color w:val="000000"/>
                <w:sz w:val="21"/>
                <w:szCs w:val="21"/>
              </w:rPr>
              <w:t xml:space="preserve">. </w:t>
            </w:r>
            <w:r w:rsidRPr="008A5CFB">
              <w:rPr>
                <w:rFonts w:ascii="Times New Roman" w:hAnsi="Times New Roman"/>
                <w:color w:val="000000"/>
                <w:sz w:val="21"/>
                <w:szCs w:val="21"/>
              </w:rPr>
              <w:t>Provide administrative support to the Project Secretary, coordinating meeting, routing telephone calls, etc.</w:t>
            </w:r>
          </w:p>
        </w:tc>
      </w:tr>
    </w:tbl>
    <w:p w:rsidR="00D604D0" w:rsidRPr="003806B5" w:rsidRDefault="00D604D0" w:rsidP="003806B5">
      <w:pPr>
        <w:spacing w:before="0" w:after="0" w:line="100" w:lineRule="atLeast"/>
        <w:rPr>
          <w:rFonts w:ascii="Times New Roman" w:hAnsi="Times New Roman"/>
        </w:rPr>
      </w:pPr>
    </w:p>
    <w:sectPr w:rsidR="00D604D0" w:rsidRPr="003806B5" w:rsidSect="005F5139">
      <w:pgSz w:w="12240" w:h="15840"/>
      <w:pgMar w:top="288" w:right="720" w:bottom="245" w:left="720" w:header="720" w:footer="720" w:gutter="0"/>
      <w:cols w:space="720"/>
      <w:vAlign w:val="center"/>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panose1 w:val="02040604050505020304"/>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color w:val="000000"/>
        <w:kern w:val="1"/>
        <w:sz w:val="22"/>
        <w:szCs w:val="22"/>
        <w:lang w:val="en-US" w:eastAsia="en-US" w:bidi="en-U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kern w:val="1"/>
        <w:sz w:val="22"/>
        <w:szCs w:val="22"/>
        <w:lang w:val="en-US" w:eastAsia="en-US" w:bidi="en-U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kern w:val="1"/>
        <w:sz w:val="22"/>
        <w:szCs w:val="22"/>
        <w:lang w:val="en-US" w:eastAsia="en-US" w:bidi="en-U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Wingding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Wingding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43F5D9D"/>
    <w:multiLevelType w:val="hybridMultilevel"/>
    <w:tmpl w:val="2DCA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3AD"/>
    <w:rsid w:val="000801AE"/>
    <w:rsid w:val="00131EB8"/>
    <w:rsid w:val="00182060"/>
    <w:rsid w:val="001B5022"/>
    <w:rsid w:val="002E7517"/>
    <w:rsid w:val="003806B5"/>
    <w:rsid w:val="003E4E06"/>
    <w:rsid w:val="004B39AB"/>
    <w:rsid w:val="004D3616"/>
    <w:rsid w:val="005C266A"/>
    <w:rsid w:val="005E0D7C"/>
    <w:rsid w:val="005F5139"/>
    <w:rsid w:val="0060458A"/>
    <w:rsid w:val="006D3DB8"/>
    <w:rsid w:val="006F7E70"/>
    <w:rsid w:val="008A5CFB"/>
    <w:rsid w:val="008B53AD"/>
    <w:rsid w:val="009960A8"/>
    <w:rsid w:val="009C10A1"/>
    <w:rsid w:val="009D127A"/>
    <w:rsid w:val="00AB35F4"/>
    <w:rsid w:val="00BF05D9"/>
    <w:rsid w:val="00C122A3"/>
    <w:rsid w:val="00D20145"/>
    <w:rsid w:val="00D604D0"/>
    <w:rsid w:val="00E045A1"/>
    <w:rsid w:val="00ED7FB3"/>
    <w:rsid w:val="00F064C2"/>
    <w:rsid w:val="00F7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before="40" w:after="200" w:line="276" w:lineRule="auto"/>
      <w:jc w:val="both"/>
    </w:pPr>
    <w:rPr>
      <w:rFonts w:ascii="Century Schoolbook" w:eastAsia="MS PMincho" w:hAnsi="Century Schoolbook"/>
      <w:kern w:val="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eastAsia="MS PMincho" w:hAnsi="Symbol" w:cs="Symbol"/>
      <w:color w:val="000000"/>
      <w:kern w:val="1"/>
      <w:sz w:val="22"/>
      <w:szCs w:val="22"/>
      <w:lang w:val="en-US" w:eastAsia="en-US" w:bidi="en-US"/>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Wingdings" w:hAnsi="Wingdings" w:cs="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3">
    <w:name w:val="WW8Num2z3"/>
    <w:rPr>
      <w:rFonts w:ascii="Symbol" w:hAnsi="Symbol" w:cs="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styleId="Hyperlink">
    <w:name w:val="Hyperlink"/>
    <w:rPr>
      <w:color w:val="D2611C"/>
      <w:u w:val="single"/>
    </w:rPr>
  </w:style>
  <w:style w:type="character" w:customStyle="1" w:styleId="HeaderChar">
    <w:name w:val="Header Char"/>
    <w:basedOn w:val="DefaultParagraphFont"/>
    <w:rPr>
      <w:rFonts w:ascii="Century Schoolbook" w:eastAsia="MS PMincho" w:hAnsi="Century Schoolbook" w:cs="Times New Roman"/>
      <w:sz w:val="20"/>
      <w:szCs w:val="20"/>
      <w:lang w:eastAsia="en-US" w:bidi="en-US"/>
    </w:rPr>
  </w:style>
  <w:style w:type="character" w:customStyle="1" w:styleId="FooterChar">
    <w:name w:val="Footer Char"/>
    <w:basedOn w:val="DefaultParagraphFont"/>
    <w:rPr>
      <w:rFonts w:ascii="Century Schoolbook" w:eastAsia="MS PMincho" w:hAnsi="Century Schoolbook" w:cs="Times New Roman"/>
      <w:sz w:val="20"/>
      <w:szCs w:val="20"/>
      <w:lang w:eastAsia="en-US" w:bidi="en-US"/>
    </w:rPr>
  </w:style>
  <w:style w:type="character" w:customStyle="1" w:styleId="text2">
    <w:name w:val="text2"/>
    <w:basedOn w:val="DefaultParagraphFont"/>
  </w:style>
  <w:style w:type="character" w:customStyle="1" w:styleId="ListLabel1">
    <w:name w:val="ListLabel 1"/>
    <w:rPr>
      <w:rFonts w:cs="Courier New"/>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before="0"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pPr>
      <w:suppressLineNumbers/>
      <w:tabs>
        <w:tab w:val="center" w:pos="4680"/>
        <w:tab w:val="right" w:pos="9360"/>
      </w:tabs>
      <w:spacing w:before="0" w:after="0" w:line="100" w:lineRule="atLeast"/>
    </w:pPr>
  </w:style>
  <w:style w:type="paragraph" w:styleId="Footer">
    <w:name w:val="footer"/>
    <w:basedOn w:val="Normal"/>
    <w:pPr>
      <w:suppressLineNumbers/>
      <w:tabs>
        <w:tab w:val="center" w:pos="4680"/>
        <w:tab w:val="right" w:pos="9360"/>
      </w:tabs>
      <w:spacing w:before="0" w:after="0" w:line="100" w:lineRule="atLeast"/>
    </w:pPr>
  </w:style>
  <w:style w:type="paragraph" w:styleId="ListParagraph">
    <w:name w:val="List Paragraph"/>
    <w:basedOn w:val="Normal"/>
    <w:qFormat/>
    <w:pPr>
      <w:ind w:left="720"/>
    </w:pPr>
  </w:style>
  <w:style w:type="paragraph" w:customStyle="1" w:styleId="ResumeOverviewtext">
    <w:name w:val="Resume Overview text"/>
    <w:basedOn w:val="Normal"/>
    <w:pPr>
      <w:spacing w:before="60" w:after="0" w:line="100" w:lineRule="atLeast"/>
      <w:jc w:val="left"/>
    </w:pPr>
    <w:rPr>
      <w:rFonts w:ascii="Verdana" w:eastAsia="Times New Roman" w:hAnsi="Verdana" w:cs="Courier New"/>
      <w:iCs/>
      <w:sz w:val="18"/>
      <w:lang w:eastAsia="ar-SA" w:bidi="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before="40" w:after="200" w:line="276" w:lineRule="auto"/>
      <w:jc w:val="both"/>
    </w:pPr>
    <w:rPr>
      <w:rFonts w:ascii="Century Schoolbook" w:eastAsia="MS PMincho" w:hAnsi="Century Schoolbook"/>
      <w:kern w:val="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eastAsia="MS PMincho" w:hAnsi="Symbol" w:cs="Symbol"/>
      <w:color w:val="000000"/>
      <w:kern w:val="1"/>
      <w:sz w:val="22"/>
      <w:szCs w:val="22"/>
      <w:lang w:val="en-US" w:eastAsia="en-US" w:bidi="en-US"/>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Wingdings" w:hAnsi="Wingdings" w:cs="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3">
    <w:name w:val="WW8Num2z3"/>
    <w:rPr>
      <w:rFonts w:ascii="Symbol" w:hAnsi="Symbol" w:cs="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styleId="Hyperlink">
    <w:name w:val="Hyperlink"/>
    <w:rPr>
      <w:color w:val="D2611C"/>
      <w:u w:val="single"/>
    </w:rPr>
  </w:style>
  <w:style w:type="character" w:customStyle="1" w:styleId="HeaderChar">
    <w:name w:val="Header Char"/>
    <w:basedOn w:val="DefaultParagraphFont"/>
    <w:rPr>
      <w:rFonts w:ascii="Century Schoolbook" w:eastAsia="MS PMincho" w:hAnsi="Century Schoolbook" w:cs="Times New Roman"/>
      <w:sz w:val="20"/>
      <w:szCs w:val="20"/>
      <w:lang w:eastAsia="en-US" w:bidi="en-US"/>
    </w:rPr>
  </w:style>
  <w:style w:type="character" w:customStyle="1" w:styleId="FooterChar">
    <w:name w:val="Footer Char"/>
    <w:basedOn w:val="DefaultParagraphFont"/>
    <w:rPr>
      <w:rFonts w:ascii="Century Schoolbook" w:eastAsia="MS PMincho" w:hAnsi="Century Schoolbook" w:cs="Times New Roman"/>
      <w:sz w:val="20"/>
      <w:szCs w:val="20"/>
      <w:lang w:eastAsia="en-US" w:bidi="en-US"/>
    </w:rPr>
  </w:style>
  <w:style w:type="character" w:customStyle="1" w:styleId="text2">
    <w:name w:val="text2"/>
    <w:basedOn w:val="DefaultParagraphFont"/>
  </w:style>
  <w:style w:type="character" w:customStyle="1" w:styleId="ListLabel1">
    <w:name w:val="ListLabel 1"/>
    <w:rPr>
      <w:rFonts w:cs="Courier New"/>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before="0"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pPr>
      <w:suppressLineNumbers/>
      <w:tabs>
        <w:tab w:val="center" w:pos="4680"/>
        <w:tab w:val="right" w:pos="9360"/>
      </w:tabs>
      <w:spacing w:before="0" w:after="0" w:line="100" w:lineRule="atLeast"/>
    </w:pPr>
  </w:style>
  <w:style w:type="paragraph" w:styleId="Footer">
    <w:name w:val="footer"/>
    <w:basedOn w:val="Normal"/>
    <w:pPr>
      <w:suppressLineNumbers/>
      <w:tabs>
        <w:tab w:val="center" w:pos="4680"/>
        <w:tab w:val="right" w:pos="9360"/>
      </w:tabs>
      <w:spacing w:before="0" w:after="0" w:line="100" w:lineRule="atLeast"/>
    </w:pPr>
  </w:style>
  <w:style w:type="paragraph" w:styleId="ListParagraph">
    <w:name w:val="List Paragraph"/>
    <w:basedOn w:val="Normal"/>
    <w:qFormat/>
    <w:pPr>
      <w:ind w:left="720"/>
    </w:pPr>
  </w:style>
  <w:style w:type="paragraph" w:customStyle="1" w:styleId="ResumeOverviewtext">
    <w:name w:val="Resume Overview text"/>
    <w:basedOn w:val="Normal"/>
    <w:pPr>
      <w:spacing w:before="60" w:after="0" w:line="100" w:lineRule="atLeast"/>
      <w:jc w:val="left"/>
    </w:pPr>
    <w:rPr>
      <w:rFonts w:ascii="Verdana" w:eastAsia="Times New Roman" w:hAnsi="Verdana" w:cs="Courier New"/>
      <w:iCs/>
      <w:sz w:val="18"/>
      <w:lang w:eastAsia="ar-SA" w:bidi="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2rivera2003@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896</Words>
  <Characters>5109</Characters>
  <Application>Microsoft Office Word</Application>
  <DocSecurity>0</DocSecurity>
  <Lines>42</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Rivera</dc:creator>
  <cp:lastModifiedBy>Magda</cp:lastModifiedBy>
  <cp:revision>2</cp:revision>
  <cp:lastPrinted>2015-06-03T15:10:00Z</cp:lastPrinted>
  <dcterms:created xsi:type="dcterms:W3CDTF">2015-07-07T15:57:00Z</dcterms:created>
  <dcterms:modified xsi:type="dcterms:W3CDTF">2015-07-07T15:57:00Z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Johnson </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