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Chadd M. Hartman</w:t>
      </w:r>
      <w:r>
        <w:rPr>
          <w:rFonts w:ascii="Times New Roman" w:hAnsi="Times New Roman" w:cs="Times New Roman"/>
          <w:sz w:val="24"/>
          <w:sz-cs w:val="24"/>
        </w:rPr>
        <w:t xml:space="preserve"> 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6414 Palmetto Court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Saugatuck, MI 49453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(847) 830-3401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Hartman.chadd@gmail.com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QUALIFICATION SUMMARY</w:t>
      </w:r>
      <w:r>
        <w:rPr>
          <w:rFonts w:ascii="Times New Roman" w:hAnsi="Times New Roman" w:cs="Times New Roman"/>
          <w:sz w:val="24"/>
          <w:sz-cs w:val="24"/>
        </w:rPr>
        <w:t xml:space="preserve">: A highly organized, detail-oriented professional with strong experience in managing individuals and working independently. An excellent team player that is recognized for identifying problems and recommending productive solutions to improve operations and sales.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EXPERIENCE: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Stay at home Parent – </w:t>
      </w:r>
      <w:r>
        <w:rPr>
          <w:rFonts w:ascii="Times New Roman" w:hAnsi="Times New Roman" w:cs="Times New Roman"/>
          <w:sz w:val="24"/>
          <w:sz-cs w:val="24"/>
        </w:rPr>
        <w:t xml:space="preserve">September 2009- Present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Xsport Fitness</w:t>
      </w:r>
      <w:r>
        <w:rPr>
          <w:rFonts w:ascii="Times New Roman" w:hAnsi="Times New Roman" w:cs="Times New Roman"/>
          <w:sz w:val="24"/>
          <w:sz-cs w:val="24"/>
        </w:rPr>
        <w:t xml:space="preserve"> – Arlington Heights, Illinois July 2007- September 2009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Fitness Director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Hiring, training, motivating, directing and evaluating the Fitness Managers and the Personal Training team.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Manage 90-day on-boarding process for new Personal Trainers.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Mentor Personal Trainers and provide feedback, giving them tools to improve and develop stronger sales and customer service skills   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Provide effective individual performance evaluations and staff recognition programs/awards, assess individual performance, provide feedback, and employee recognition.  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Integrated Benefit Solutions – </w:t>
      </w:r>
      <w:r>
        <w:rPr>
          <w:rFonts w:ascii="Times New Roman" w:hAnsi="Times New Roman" w:cs="Times New Roman"/>
          <w:sz w:val="24"/>
          <w:sz-cs w:val="24"/>
        </w:rPr>
        <w:t xml:space="preserve">Arlington Heights, Illinois Sept 2005- Sept 2007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Project Manager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Maintained relations with client regarding processing of all benefits.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Managed COBRA/FSA and Transit processing and daily administration of clients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Participated in resolving FSA and COBRA claim issues in the benefits call center.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Processed transit orders and parking claims for multi-state clients.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Enrolled and terminated employees from COBRA Medical and Dental plans.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Linens N Things</w:t>
      </w:r>
      <w:r>
        <w:rPr>
          <w:rFonts w:ascii="Times New Roman" w:hAnsi="Times New Roman" w:cs="Times New Roman"/>
          <w:sz w:val="24"/>
          <w:sz-cs w:val="24"/>
        </w:rPr>
        <w:t xml:space="preserve">- Skokie, Illinois December 2002 – June 2005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Operations Manager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Attained sales and profitability goals for store, through effective use of short and long range planning, expense management and inventory shortage control.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Assumed a leadership and development role through effective total store communication, awareness of morale, staff development, and implementation of sales priorities 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Ensured consistent high standards of customer service through effective staff planning, monitoring of training programs and timely communication of advertising and special events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Maintained standards of operation for total store including visual presentation, security/shortage control, human resources and operations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Perform human resource operations for store associates: interviewing, scheduling and payroll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Target </w:t>
      </w:r>
      <w:r>
        <w:rPr>
          <w:rFonts w:ascii="Times New Roman" w:hAnsi="Times New Roman" w:cs="Times New Roman"/>
          <w:sz w:val="24"/>
          <w:sz-cs w:val="24"/>
        </w:rPr>
        <w:t xml:space="preserve">- Arlington Heights, Illinois June 1999 -September 2000 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Logistics Manager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Monitor receiving team with the duties of unloading of freight, inventory, separating and staging for push. 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Manage the auto pull and back stock team of 5 individuals.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Assist in managing the new freight team of 15 individuals and monitor the timeliness of their freight push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Prepare logistics plans for future transitional products Train, schedule, and review all team members of logistics related teams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Additional duties include guest assistance, inventorying of Defective and Charge back items, and transfers.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Illinois National Guard </w:t>
      </w:r>
      <w:r>
        <w:rPr>
          <w:rFonts w:ascii="Times New Roman" w:hAnsi="Times New Roman" w:cs="Times New Roman"/>
          <w:sz w:val="24"/>
          <w:sz-cs w:val="24"/>
        </w:rPr>
        <w:t xml:space="preserve">-  O’Hare Air Force Base, Illinois July 1995 – June 1999 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Fuel Distribution System Technician/Full time Government Employee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Operate and maintain a complete fuels distribution system to receive, store, and issue aviation and ground fuels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Operate various special purpose aviation and ground fuel tank vehicles for fueling/defueling various types of aircraft and ground equipment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Performed required fuel quality control testing in laboratory: gravity, color, and particulates per American Petroleum Institute standards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Performed all accounting transactions necessary to requisition, procure, order, and report through fuels data system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SKILLS: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Microsoft Office Suite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Forklift Operator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EDUCATION: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Currently completing Bachelor’s degree in Business 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Chadd</dc:creator>
</cp:coreProperties>
</file>

<file path=docProps/meta.xml><?xml version="1.0" encoding="utf-8"?>
<meta xmlns="http://schemas.apple.com/cocoa/2006/metadata">
  <generator>CocoaOOXMLWriter/1344.72</generator>
</meta>
</file>