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4FB" w:rsidRPr="00B8103B" w:rsidRDefault="00B8103B" w:rsidP="008814FB">
      <w:pPr>
        <w:pStyle w:val="Address1"/>
        <w:jc w:val="center"/>
        <w:rPr>
          <w:rFonts w:cs="Arial"/>
          <w:b/>
          <w:bCs/>
          <w:sz w:val="24"/>
          <w:szCs w:val="24"/>
          <w:lang w:val="en-GB"/>
        </w:rPr>
      </w:pPr>
      <w:r w:rsidRPr="00B8103B">
        <w:rPr>
          <w:rFonts w:cs="Arial"/>
          <w:b/>
          <w:bCs/>
          <w:sz w:val="24"/>
          <w:szCs w:val="24"/>
          <w:lang w:val="en-GB"/>
        </w:rPr>
        <w:t>Lionel Tagne Djouguem</w:t>
      </w:r>
    </w:p>
    <w:p w:rsidR="008814FB" w:rsidRPr="00B8103B" w:rsidRDefault="00B8103B" w:rsidP="008814FB">
      <w:pPr>
        <w:pStyle w:val="Address1"/>
        <w:jc w:val="center"/>
        <w:rPr>
          <w:rFonts w:cs="Arial"/>
          <w:sz w:val="20"/>
          <w:lang w:val="en-GB"/>
        </w:rPr>
      </w:pPr>
      <w:r>
        <w:rPr>
          <w:rFonts w:cs="Arial"/>
          <w:sz w:val="20"/>
          <w:lang w:val="en-GB"/>
        </w:rPr>
        <w:t>6047 Woodfield Dr Southeast Apt4, Grand Rapids, MI49548</w:t>
      </w:r>
      <w:r w:rsidR="00D22406">
        <w:rPr>
          <w:rFonts w:cs="Arial"/>
          <w:sz w:val="20"/>
          <w:lang w:val="en-GB"/>
        </w:rPr>
        <w:t>, USA</w:t>
      </w:r>
      <w:r>
        <w:rPr>
          <w:rFonts w:cs="Arial"/>
          <w:sz w:val="20"/>
          <w:lang w:val="en-GB"/>
        </w:rPr>
        <w:t xml:space="preserve"> </w:t>
      </w:r>
    </w:p>
    <w:p w:rsidR="00C26EE0" w:rsidRDefault="008814FB" w:rsidP="008814FB">
      <w:pPr>
        <w:pStyle w:val="Address1"/>
        <w:jc w:val="center"/>
        <w:rPr>
          <w:rFonts w:cs="Arial"/>
          <w:sz w:val="20"/>
          <w:lang w:val="en-GB"/>
        </w:rPr>
      </w:pPr>
      <w:r w:rsidRPr="00B8103B">
        <w:rPr>
          <w:rFonts w:cs="Arial"/>
          <w:sz w:val="20"/>
          <w:lang w:val="en-GB"/>
        </w:rPr>
        <w:t xml:space="preserve"> </w:t>
      </w:r>
      <w:r w:rsidR="00D22406">
        <w:rPr>
          <w:rFonts w:cs="Arial"/>
          <w:sz w:val="20"/>
          <w:lang w:val="en-GB"/>
        </w:rPr>
        <w:t xml:space="preserve">+1 </w:t>
      </w:r>
      <w:bookmarkStart w:id="0" w:name="_GoBack"/>
      <w:bookmarkEnd w:id="0"/>
      <w:r w:rsidR="00B8103B">
        <w:rPr>
          <w:rFonts w:cs="Arial"/>
          <w:sz w:val="20"/>
          <w:lang w:val="en-GB"/>
        </w:rPr>
        <w:t>616 856 1770</w:t>
      </w:r>
      <w:r w:rsidR="00B8103B" w:rsidRPr="00B8103B">
        <w:rPr>
          <w:rFonts w:cs="Arial"/>
          <w:b/>
          <w:sz w:val="20"/>
          <w:lang w:val="en-GB"/>
        </w:rPr>
        <w:t xml:space="preserve"> ∙ </w:t>
      </w:r>
      <w:hyperlink r:id="rId7" w:history="1">
        <w:r w:rsidR="00B8103B" w:rsidRPr="00792D03">
          <w:rPr>
            <w:rStyle w:val="Lienhypertexte"/>
            <w:rFonts w:cs="Arial"/>
            <w:sz w:val="20"/>
            <w:lang w:val="en-GB"/>
          </w:rPr>
          <w:t>djouguem2@yahoo.fr</w:t>
        </w:r>
      </w:hyperlink>
      <w:r w:rsidR="00C26EE0">
        <w:rPr>
          <w:rFonts w:cs="Arial"/>
          <w:sz w:val="20"/>
          <w:lang w:val="en-GB"/>
        </w:rPr>
        <w:t xml:space="preserve">, </w:t>
      </w:r>
    </w:p>
    <w:p w:rsidR="008814FB" w:rsidRPr="00B8103B" w:rsidRDefault="00C26EE0" w:rsidP="008814FB">
      <w:pPr>
        <w:pStyle w:val="Address1"/>
        <w:jc w:val="center"/>
        <w:rPr>
          <w:rFonts w:cs="Arial"/>
          <w:sz w:val="20"/>
          <w:lang w:val="en-GB"/>
        </w:rPr>
      </w:pPr>
      <w:r>
        <w:rPr>
          <w:rFonts w:cs="Arial"/>
          <w:sz w:val="20"/>
          <w:lang w:val="en-GB"/>
        </w:rPr>
        <w:t xml:space="preserve">LinkedIn: </w:t>
      </w:r>
      <w:hyperlink r:id="rId8" w:history="1">
        <w:r w:rsidRPr="00C26EE0">
          <w:rPr>
            <w:rStyle w:val="Lienhypertexte"/>
            <w:sz w:val="20"/>
            <w:lang w:val="en"/>
          </w:rPr>
          <w:t>https://www.linkedin.com/in/lioneltdjouguem</w:t>
        </w:r>
      </w:hyperlink>
    </w:p>
    <w:p w:rsidR="008814FB" w:rsidRDefault="008814FB" w:rsidP="008814FB">
      <w:pPr>
        <w:pStyle w:val="Address1"/>
        <w:jc w:val="center"/>
        <w:rPr>
          <w:rFonts w:cs="Arial"/>
          <w:sz w:val="20"/>
          <w:lang w:val="en-GB"/>
        </w:rPr>
      </w:pPr>
      <w:r w:rsidRPr="00B8103B">
        <w:rPr>
          <w:rFonts w:cs="Arial"/>
          <w:sz w:val="20"/>
          <w:lang w:val="en-GB"/>
        </w:rPr>
        <w:t>Permanent Work Authorization. No Visa Sponsorship Required</w:t>
      </w:r>
    </w:p>
    <w:p w:rsidR="000949E3" w:rsidRPr="00B8103B" w:rsidRDefault="000949E3" w:rsidP="008814FB">
      <w:pPr>
        <w:pStyle w:val="Address1"/>
        <w:jc w:val="center"/>
        <w:rPr>
          <w:rFonts w:cs="Arial"/>
          <w:sz w:val="20"/>
          <w:lang w:val="en-GB"/>
        </w:rPr>
      </w:pPr>
      <w:r>
        <w:rPr>
          <w:rFonts w:cs="Arial"/>
          <w:sz w:val="20"/>
          <w:lang w:val="en-GB"/>
        </w:rPr>
        <w:t>I am willing to relocate</w:t>
      </w:r>
    </w:p>
    <w:p w:rsidR="008814FB" w:rsidRPr="00CF37D1" w:rsidRDefault="00331603" w:rsidP="008814FB">
      <w:pPr>
        <w:rPr>
          <w:rFonts w:ascii="Arial" w:hAnsi="Arial" w:cs="Arial"/>
          <w:b/>
          <w:bCs/>
          <w:sz w:val="20"/>
          <w:szCs w:val="20"/>
          <w:lang w:val="it-IT"/>
        </w:rPr>
      </w:pPr>
      <w:r>
        <w:rPr>
          <w:rFonts w:ascii="Arial" w:hAnsi="Arial" w:cs="Arial"/>
          <w:b/>
          <w:bCs/>
          <w:sz w:val="20"/>
          <w:szCs w:val="20"/>
        </w:rPr>
        <w:pict>
          <v:rect id="_x0000_i1025" style="width:451.45pt;height:1.5pt" o:hralign="center" o:hrstd="t" o:hrnoshade="t" o:hr="t" fillcolor="black" stroked="f"/>
        </w:pict>
      </w:r>
    </w:p>
    <w:p w:rsidR="008814FB" w:rsidRPr="00CF37D1" w:rsidRDefault="008814FB" w:rsidP="008814FB">
      <w:pPr>
        <w:rPr>
          <w:rFonts w:ascii="Arial" w:hAnsi="Arial" w:cs="Arial"/>
          <w:b/>
          <w:bCs/>
          <w:sz w:val="20"/>
          <w:szCs w:val="20"/>
          <w:lang w:val="it-IT"/>
        </w:rPr>
      </w:pPr>
      <w:r>
        <w:rPr>
          <w:rFonts w:ascii="Arial" w:hAnsi="Arial" w:cs="Arial"/>
          <w:b/>
          <w:bCs/>
          <w:sz w:val="20"/>
          <w:szCs w:val="20"/>
          <w:lang w:val="it-IT"/>
        </w:rPr>
        <w:t>PROFESSIONAL SUMMARY</w:t>
      </w:r>
    </w:p>
    <w:p w:rsidR="001A336E" w:rsidRDefault="00B47C3B" w:rsidP="00B47C3B">
      <w:pPr>
        <w:jc w:val="both"/>
        <w:rPr>
          <w:rFonts w:ascii="Arial" w:hAnsi="Arial" w:cs="Arial"/>
          <w:sz w:val="20"/>
          <w:szCs w:val="20"/>
        </w:rPr>
      </w:pPr>
      <w:r w:rsidRPr="005A48CA">
        <w:rPr>
          <w:rFonts w:ascii="Arial" w:hAnsi="Arial" w:cs="Arial"/>
          <w:b/>
          <w:sz w:val="20"/>
          <w:szCs w:val="20"/>
        </w:rPr>
        <w:t xml:space="preserve">Procurement </w:t>
      </w:r>
      <w:r>
        <w:rPr>
          <w:rFonts w:ascii="Arial" w:hAnsi="Arial" w:cs="Arial"/>
          <w:b/>
          <w:sz w:val="20"/>
          <w:szCs w:val="20"/>
        </w:rPr>
        <w:t>Specialist</w:t>
      </w:r>
      <w:r w:rsidRPr="001412C2">
        <w:rPr>
          <w:rFonts w:ascii="Arial" w:hAnsi="Arial" w:cs="Arial"/>
          <w:sz w:val="20"/>
          <w:szCs w:val="20"/>
        </w:rPr>
        <w:t xml:space="preserve"> </w:t>
      </w:r>
      <w:r w:rsidR="001A336E">
        <w:rPr>
          <w:rFonts w:ascii="Arial" w:hAnsi="Arial" w:cs="Arial"/>
          <w:sz w:val="20"/>
          <w:szCs w:val="20"/>
        </w:rPr>
        <w:t xml:space="preserve">with 13 years of </w:t>
      </w:r>
      <w:r w:rsidR="00D55B48">
        <w:rPr>
          <w:rFonts w:ascii="Arial" w:hAnsi="Arial" w:cs="Arial"/>
          <w:sz w:val="20"/>
          <w:szCs w:val="20"/>
        </w:rPr>
        <w:t xml:space="preserve">working </w:t>
      </w:r>
      <w:r w:rsidR="001A336E">
        <w:rPr>
          <w:rFonts w:ascii="Arial" w:hAnsi="Arial" w:cs="Arial"/>
          <w:sz w:val="20"/>
          <w:szCs w:val="20"/>
        </w:rPr>
        <w:t>experience within the Telecoms industry.</w:t>
      </w:r>
    </w:p>
    <w:p w:rsidR="001A336E" w:rsidRDefault="001A336E" w:rsidP="001A336E">
      <w:pPr>
        <w:pStyle w:val="Paragraphedeliste"/>
        <w:numPr>
          <w:ilvl w:val="0"/>
          <w:numId w:val="13"/>
        </w:numPr>
        <w:jc w:val="both"/>
        <w:rPr>
          <w:rFonts w:ascii="Arial" w:hAnsi="Arial" w:cs="Arial"/>
          <w:sz w:val="20"/>
          <w:szCs w:val="20"/>
        </w:rPr>
      </w:pPr>
      <w:r w:rsidRPr="001A336E">
        <w:rPr>
          <w:rFonts w:ascii="Arial" w:hAnsi="Arial" w:cs="Arial"/>
          <w:sz w:val="20"/>
          <w:szCs w:val="20"/>
        </w:rPr>
        <w:t>6</w:t>
      </w:r>
      <w:r w:rsidR="00B47C3B" w:rsidRPr="001A336E">
        <w:rPr>
          <w:rFonts w:ascii="Arial" w:hAnsi="Arial" w:cs="Arial"/>
          <w:sz w:val="20"/>
          <w:szCs w:val="20"/>
        </w:rPr>
        <w:t xml:space="preserve"> years of working experience within the Supply Chain environment in the Telecoms industry</w:t>
      </w:r>
      <w:r>
        <w:rPr>
          <w:rFonts w:ascii="Arial" w:hAnsi="Arial" w:cs="Arial"/>
          <w:sz w:val="20"/>
          <w:szCs w:val="20"/>
        </w:rPr>
        <w:t>.</w:t>
      </w:r>
    </w:p>
    <w:p w:rsidR="00FC37D0" w:rsidRPr="001A336E" w:rsidRDefault="00FC37D0" w:rsidP="001A336E">
      <w:pPr>
        <w:pStyle w:val="Paragraphedeliste"/>
        <w:numPr>
          <w:ilvl w:val="0"/>
          <w:numId w:val="13"/>
        </w:numPr>
        <w:jc w:val="both"/>
        <w:rPr>
          <w:rFonts w:ascii="Arial" w:hAnsi="Arial" w:cs="Arial"/>
          <w:sz w:val="20"/>
          <w:szCs w:val="20"/>
        </w:rPr>
      </w:pPr>
      <w:r w:rsidRPr="001A336E">
        <w:rPr>
          <w:rFonts w:ascii="Arial" w:hAnsi="Arial" w:cs="Arial"/>
          <w:sz w:val="20"/>
          <w:szCs w:val="20"/>
        </w:rPr>
        <w:t xml:space="preserve">7 </w:t>
      </w:r>
      <w:r w:rsidR="003E5ECB">
        <w:rPr>
          <w:rFonts w:ascii="Arial" w:hAnsi="Arial" w:cs="Arial"/>
          <w:sz w:val="20"/>
          <w:szCs w:val="20"/>
        </w:rPr>
        <w:t>years of working experience as Network and T</w:t>
      </w:r>
      <w:r w:rsidRPr="001A336E">
        <w:rPr>
          <w:rFonts w:ascii="Arial" w:hAnsi="Arial" w:cs="Arial"/>
          <w:sz w:val="20"/>
          <w:szCs w:val="20"/>
        </w:rPr>
        <w:t>elecommunication engineer</w:t>
      </w:r>
      <w:r w:rsidR="001A336E">
        <w:rPr>
          <w:rFonts w:ascii="Arial" w:hAnsi="Arial" w:cs="Arial"/>
          <w:sz w:val="20"/>
          <w:szCs w:val="20"/>
        </w:rPr>
        <w:t xml:space="preserve">, Presales engineer and Project manager </w:t>
      </w:r>
      <w:r w:rsidRPr="001A336E">
        <w:rPr>
          <w:rFonts w:ascii="Arial" w:hAnsi="Arial" w:cs="Arial"/>
          <w:sz w:val="20"/>
          <w:szCs w:val="20"/>
        </w:rPr>
        <w:t>within the Network and Telecommunication industry</w:t>
      </w:r>
      <w:r w:rsidR="00B47C3B" w:rsidRPr="001A336E">
        <w:rPr>
          <w:rFonts w:ascii="Arial" w:hAnsi="Arial" w:cs="Arial"/>
          <w:sz w:val="20"/>
          <w:szCs w:val="20"/>
        </w:rPr>
        <w:t xml:space="preserve">. </w:t>
      </w:r>
    </w:p>
    <w:p w:rsidR="00FC37D0" w:rsidRPr="00FC37D0" w:rsidRDefault="00FC37D0" w:rsidP="00FC37D0">
      <w:pPr>
        <w:pStyle w:val="Lgende"/>
        <w:rPr>
          <w:rFonts w:ascii="Arial" w:hAnsi="Arial" w:cs="Arial"/>
          <w:b/>
          <w:bCs/>
          <w:sz w:val="20"/>
          <w:szCs w:val="20"/>
        </w:rPr>
      </w:pPr>
      <w:r w:rsidRPr="00FC37D0">
        <w:rPr>
          <w:rFonts w:ascii="Arial" w:hAnsi="Arial" w:cs="Arial"/>
          <w:b/>
          <w:bCs/>
          <w:sz w:val="20"/>
          <w:szCs w:val="20"/>
        </w:rPr>
        <w:t xml:space="preserve">KEY SKILLS </w:t>
      </w:r>
    </w:p>
    <w:p w:rsidR="00B47C3B" w:rsidRDefault="007E0231" w:rsidP="00590ECA">
      <w:pPr>
        <w:numPr>
          <w:ilvl w:val="0"/>
          <w:numId w:val="3"/>
        </w:numPr>
        <w:tabs>
          <w:tab w:val="clear" w:pos="1140"/>
        </w:tabs>
        <w:ind w:left="720"/>
        <w:jc w:val="both"/>
        <w:rPr>
          <w:rFonts w:ascii="Arial" w:hAnsi="Arial" w:cs="Arial"/>
          <w:sz w:val="20"/>
          <w:szCs w:val="20"/>
        </w:rPr>
      </w:pPr>
      <w:r>
        <w:rPr>
          <w:rFonts w:ascii="Arial" w:hAnsi="Arial" w:cs="Arial"/>
          <w:sz w:val="20"/>
          <w:szCs w:val="20"/>
        </w:rPr>
        <w:t>Strategic negotiation and</w:t>
      </w:r>
      <w:r w:rsidRPr="007E0231">
        <w:rPr>
          <w:rFonts w:ascii="Arial" w:hAnsi="Arial" w:cs="Arial"/>
          <w:sz w:val="20"/>
          <w:szCs w:val="20"/>
        </w:rPr>
        <w:t xml:space="preserve"> </w:t>
      </w:r>
      <w:r w:rsidRPr="001412C2">
        <w:rPr>
          <w:rFonts w:ascii="Arial" w:hAnsi="Arial" w:cs="Arial"/>
          <w:sz w:val="20"/>
          <w:szCs w:val="20"/>
        </w:rPr>
        <w:t>ensuring cost containment,</w:t>
      </w:r>
    </w:p>
    <w:p w:rsidR="00FC37D0" w:rsidRDefault="00FC37D0" w:rsidP="00590ECA">
      <w:pPr>
        <w:numPr>
          <w:ilvl w:val="0"/>
          <w:numId w:val="3"/>
        </w:numPr>
        <w:tabs>
          <w:tab w:val="clear" w:pos="1140"/>
        </w:tabs>
        <w:ind w:left="720"/>
        <w:jc w:val="both"/>
        <w:rPr>
          <w:rFonts w:ascii="Arial" w:hAnsi="Arial" w:cs="Arial"/>
          <w:sz w:val="20"/>
          <w:szCs w:val="20"/>
        </w:rPr>
      </w:pPr>
      <w:r>
        <w:rPr>
          <w:rFonts w:ascii="Arial" w:hAnsi="Arial" w:cs="Arial"/>
          <w:sz w:val="20"/>
          <w:szCs w:val="20"/>
        </w:rPr>
        <w:t>G</w:t>
      </w:r>
      <w:r w:rsidRPr="001412C2">
        <w:rPr>
          <w:rFonts w:ascii="Arial" w:hAnsi="Arial" w:cs="Arial"/>
          <w:sz w:val="20"/>
          <w:szCs w:val="20"/>
        </w:rPr>
        <w:t>ood at winning concessions while maintaining the relationships</w:t>
      </w:r>
      <w:r>
        <w:rPr>
          <w:rFonts w:ascii="Arial" w:hAnsi="Arial" w:cs="Arial"/>
          <w:sz w:val="20"/>
          <w:szCs w:val="20"/>
        </w:rPr>
        <w:t>.</w:t>
      </w:r>
    </w:p>
    <w:p w:rsidR="00E27A88" w:rsidRDefault="007E0231" w:rsidP="00590ECA">
      <w:pPr>
        <w:numPr>
          <w:ilvl w:val="0"/>
          <w:numId w:val="3"/>
        </w:numPr>
        <w:tabs>
          <w:tab w:val="clear" w:pos="1140"/>
        </w:tabs>
        <w:ind w:left="720"/>
        <w:jc w:val="both"/>
        <w:rPr>
          <w:rFonts w:ascii="Arial" w:hAnsi="Arial" w:cs="Arial"/>
          <w:sz w:val="20"/>
          <w:szCs w:val="20"/>
        </w:rPr>
      </w:pPr>
      <w:r>
        <w:rPr>
          <w:rFonts w:ascii="Arial" w:hAnsi="Arial" w:cs="Arial"/>
          <w:sz w:val="20"/>
          <w:szCs w:val="20"/>
        </w:rPr>
        <w:t>S</w:t>
      </w:r>
      <w:r w:rsidR="00E27A88" w:rsidRPr="001412C2">
        <w:rPr>
          <w:rFonts w:ascii="Arial" w:hAnsi="Arial" w:cs="Arial"/>
          <w:sz w:val="20"/>
          <w:szCs w:val="20"/>
        </w:rPr>
        <w:t>trategic supplier relationship management</w:t>
      </w:r>
      <w:r w:rsidR="00E27A88">
        <w:rPr>
          <w:rFonts w:ascii="Arial" w:hAnsi="Arial" w:cs="Arial"/>
          <w:sz w:val="20"/>
          <w:szCs w:val="20"/>
        </w:rPr>
        <w:t>.</w:t>
      </w:r>
    </w:p>
    <w:p w:rsidR="00E27A88" w:rsidRDefault="007E0231" w:rsidP="00590ECA">
      <w:pPr>
        <w:numPr>
          <w:ilvl w:val="0"/>
          <w:numId w:val="3"/>
        </w:numPr>
        <w:tabs>
          <w:tab w:val="clear" w:pos="1140"/>
        </w:tabs>
        <w:ind w:left="720"/>
        <w:jc w:val="both"/>
        <w:rPr>
          <w:rFonts w:ascii="Arial" w:hAnsi="Arial" w:cs="Arial"/>
          <w:sz w:val="20"/>
          <w:szCs w:val="20"/>
        </w:rPr>
      </w:pPr>
      <w:r>
        <w:rPr>
          <w:rFonts w:ascii="Arial" w:hAnsi="Arial" w:cs="Arial"/>
          <w:sz w:val="20"/>
          <w:szCs w:val="20"/>
        </w:rPr>
        <w:t>Supply Chain Risks and vulnerabilities management</w:t>
      </w:r>
    </w:p>
    <w:p w:rsidR="001A336E" w:rsidRDefault="00BA1B54" w:rsidP="00EA27D0">
      <w:pPr>
        <w:numPr>
          <w:ilvl w:val="0"/>
          <w:numId w:val="3"/>
        </w:numPr>
        <w:tabs>
          <w:tab w:val="clear" w:pos="1140"/>
        </w:tabs>
        <w:ind w:left="720"/>
        <w:jc w:val="both"/>
        <w:rPr>
          <w:rFonts w:ascii="Arial" w:hAnsi="Arial" w:cs="Arial"/>
          <w:sz w:val="20"/>
          <w:szCs w:val="20"/>
        </w:rPr>
      </w:pPr>
      <w:r w:rsidRPr="00133630">
        <w:rPr>
          <w:rFonts w:ascii="Arial" w:hAnsi="Arial" w:cs="Arial"/>
          <w:sz w:val="20"/>
          <w:szCs w:val="20"/>
        </w:rPr>
        <w:t>Strategic supply chain management</w:t>
      </w:r>
      <w:r w:rsidR="00EA27D0" w:rsidRPr="00EA27D0">
        <w:rPr>
          <w:rFonts w:ascii="Arial" w:hAnsi="Arial" w:cs="Arial"/>
          <w:sz w:val="20"/>
          <w:szCs w:val="20"/>
        </w:rPr>
        <w:t xml:space="preserve"> </w:t>
      </w:r>
    </w:p>
    <w:p w:rsidR="00EA27D0" w:rsidRPr="001412C2" w:rsidRDefault="00EA27D0" w:rsidP="00EA27D0">
      <w:pPr>
        <w:numPr>
          <w:ilvl w:val="0"/>
          <w:numId w:val="3"/>
        </w:numPr>
        <w:tabs>
          <w:tab w:val="clear" w:pos="1140"/>
        </w:tabs>
        <w:ind w:left="720"/>
        <w:jc w:val="both"/>
        <w:rPr>
          <w:rFonts w:ascii="Arial" w:hAnsi="Arial" w:cs="Arial"/>
          <w:sz w:val="20"/>
          <w:szCs w:val="20"/>
        </w:rPr>
      </w:pPr>
      <w:r w:rsidRPr="001412C2">
        <w:rPr>
          <w:rFonts w:ascii="Arial" w:hAnsi="Arial" w:cs="Arial"/>
          <w:sz w:val="20"/>
          <w:szCs w:val="20"/>
        </w:rPr>
        <w:t>Contract management</w:t>
      </w:r>
    </w:p>
    <w:p w:rsidR="00590ECA" w:rsidRPr="001412C2" w:rsidRDefault="00590ECA" w:rsidP="00590ECA">
      <w:pPr>
        <w:numPr>
          <w:ilvl w:val="0"/>
          <w:numId w:val="3"/>
        </w:numPr>
        <w:tabs>
          <w:tab w:val="clear" w:pos="1140"/>
        </w:tabs>
        <w:ind w:left="720"/>
        <w:jc w:val="both"/>
        <w:rPr>
          <w:rFonts w:ascii="Arial" w:hAnsi="Arial" w:cs="Arial"/>
          <w:sz w:val="20"/>
          <w:szCs w:val="20"/>
        </w:rPr>
      </w:pPr>
      <w:r>
        <w:rPr>
          <w:rFonts w:ascii="Arial" w:hAnsi="Arial" w:cs="Arial"/>
          <w:sz w:val="20"/>
          <w:szCs w:val="20"/>
        </w:rPr>
        <w:t>Stakeholder management &amp; Managing diversity</w:t>
      </w:r>
    </w:p>
    <w:p w:rsidR="00BA1B54" w:rsidRPr="001412C2" w:rsidRDefault="00BA1B54" w:rsidP="00590ECA">
      <w:pPr>
        <w:numPr>
          <w:ilvl w:val="0"/>
          <w:numId w:val="3"/>
        </w:numPr>
        <w:tabs>
          <w:tab w:val="clear" w:pos="1140"/>
        </w:tabs>
        <w:ind w:left="720"/>
        <w:jc w:val="both"/>
        <w:rPr>
          <w:rFonts w:ascii="Arial" w:hAnsi="Arial" w:cs="Arial"/>
          <w:sz w:val="20"/>
          <w:szCs w:val="20"/>
        </w:rPr>
      </w:pPr>
      <w:r w:rsidRPr="001412C2">
        <w:rPr>
          <w:rFonts w:ascii="Arial" w:hAnsi="Arial" w:cs="Arial"/>
          <w:sz w:val="20"/>
          <w:szCs w:val="20"/>
        </w:rPr>
        <w:t>Category management in procurement and supply</w:t>
      </w:r>
    </w:p>
    <w:p w:rsidR="00BA1B54" w:rsidRPr="001412C2" w:rsidRDefault="00BA1B54" w:rsidP="00590ECA">
      <w:pPr>
        <w:numPr>
          <w:ilvl w:val="0"/>
          <w:numId w:val="3"/>
        </w:numPr>
        <w:tabs>
          <w:tab w:val="clear" w:pos="1140"/>
        </w:tabs>
        <w:ind w:left="720"/>
        <w:jc w:val="both"/>
        <w:rPr>
          <w:rFonts w:ascii="Arial" w:hAnsi="Arial" w:cs="Arial"/>
          <w:sz w:val="20"/>
          <w:szCs w:val="20"/>
        </w:rPr>
      </w:pPr>
      <w:r w:rsidRPr="001412C2">
        <w:rPr>
          <w:rFonts w:ascii="Arial" w:hAnsi="Arial" w:cs="Arial"/>
          <w:sz w:val="20"/>
          <w:szCs w:val="20"/>
        </w:rPr>
        <w:t>Program and project management</w:t>
      </w:r>
      <w:r w:rsidR="00CC7C7D">
        <w:rPr>
          <w:rFonts w:ascii="Arial" w:hAnsi="Arial" w:cs="Arial"/>
          <w:sz w:val="20"/>
          <w:szCs w:val="20"/>
        </w:rPr>
        <w:t xml:space="preserve"> in procurement and supply</w:t>
      </w:r>
    </w:p>
    <w:p w:rsidR="00BA1B54" w:rsidRDefault="00590ECA" w:rsidP="00590ECA">
      <w:pPr>
        <w:numPr>
          <w:ilvl w:val="0"/>
          <w:numId w:val="3"/>
        </w:numPr>
        <w:tabs>
          <w:tab w:val="clear" w:pos="1140"/>
        </w:tabs>
        <w:ind w:left="720"/>
        <w:jc w:val="both"/>
        <w:rPr>
          <w:rFonts w:ascii="Arial" w:hAnsi="Arial" w:cs="Arial"/>
          <w:sz w:val="20"/>
          <w:szCs w:val="20"/>
        </w:rPr>
      </w:pPr>
      <w:r w:rsidRPr="001412C2">
        <w:rPr>
          <w:rFonts w:ascii="Arial" w:hAnsi="Arial" w:cs="Arial"/>
          <w:sz w:val="20"/>
          <w:szCs w:val="20"/>
        </w:rPr>
        <w:t>Good Experience of GSM, GPRS/EDGE, MPLS Network and UMTS Technology and infrastructure; cloud computing and 3G, LTE technology and infrastructure</w:t>
      </w:r>
      <w:r>
        <w:rPr>
          <w:rFonts w:ascii="Arial" w:hAnsi="Arial" w:cs="Arial"/>
          <w:sz w:val="20"/>
          <w:szCs w:val="20"/>
        </w:rPr>
        <w:t>.</w:t>
      </w:r>
    </w:p>
    <w:p w:rsidR="00E27A88" w:rsidRPr="00E27A88" w:rsidRDefault="007E0231" w:rsidP="00E27A88">
      <w:pPr>
        <w:numPr>
          <w:ilvl w:val="0"/>
          <w:numId w:val="3"/>
        </w:numPr>
        <w:tabs>
          <w:tab w:val="clear" w:pos="1140"/>
        </w:tabs>
        <w:ind w:left="720"/>
        <w:jc w:val="both"/>
        <w:rPr>
          <w:rFonts w:ascii="Arial" w:hAnsi="Arial" w:cs="Arial"/>
          <w:sz w:val="20"/>
          <w:szCs w:val="20"/>
        </w:rPr>
      </w:pPr>
      <w:r>
        <w:rPr>
          <w:rFonts w:ascii="Arial" w:hAnsi="Arial" w:cs="Arial"/>
          <w:sz w:val="20"/>
          <w:szCs w:val="20"/>
        </w:rPr>
        <w:t>Experience on</w:t>
      </w:r>
      <w:r w:rsidR="00E27A88" w:rsidRPr="00E27A88">
        <w:rPr>
          <w:rFonts w:ascii="Arial" w:hAnsi="Arial" w:cs="Arial"/>
          <w:sz w:val="20"/>
          <w:szCs w:val="20"/>
        </w:rPr>
        <w:t xml:space="preserve"> Multiplexer, Digital Cross-Connect, xDSL Modems, Voice Compression, Voice Optimization, VoIP, TDMoIP, Ethernet Access Wireless r</w:t>
      </w:r>
      <w:r>
        <w:rPr>
          <w:rFonts w:ascii="Arial" w:hAnsi="Arial" w:cs="Arial"/>
          <w:sz w:val="20"/>
          <w:szCs w:val="20"/>
        </w:rPr>
        <w:t>adio, Fiber,</w:t>
      </w:r>
      <w:r w:rsidR="001A336E">
        <w:rPr>
          <w:rFonts w:ascii="Arial" w:hAnsi="Arial" w:cs="Arial"/>
          <w:sz w:val="20"/>
          <w:szCs w:val="20"/>
        </w:rPr>
        <w:t xml:space="preserve"> LAN &amp; WAN</w:t>
      </w:r>
    </w:p>
    <w:p w:rsidR="001A336E" w:rsidRDefault="00590ECA" w:rsidP="00590ECA">
      <w:pPr>
        <w:numPr>
          <w:ilvl w:val="0"/>
          <w:numId w:val="3"/>
        </w:numPr>
        <w:tabs>
          <w:tab w:val="clear" w:pos="1140"/>
        </w:tabs>
        <w:ind w:left="720"/>
        <w:jc w:val="both"/>
        <w:rPr>
          <w:rFonts w:ascii="Arial" w:hAnsi="Arial" w:cs="Arial"/>
          <w:sz w:val="20"/>
          <w:szCs w:val="20"/>
        </w:rPr>
      </w:pPr>
      <w:r>
        <w:rPr>
          <w:rFonts w:ascii="Arial" w:hAnsi="Arial" w:cs="Arial"/>
          <w:sz w:val="20"/>
          <w:szCs w:val="20"/>
        </w:rPr>
        <w:t>Microsoft Word, Microsoft Excel, Microsoft Project,</w:t>
      </w:r>
      <w:r w:rsidR="001A336E">
        <w:rPr>
          <w:rFonts w:ascii="Arial" w:hAnsi="Arial" w:cs="Arial"/>
          <w:sz w:val="20"/>
          <w:szCs w:val="20"/>
        </w:rPr>
        <w:t xml:space="preserve"> PowerPoint and Microsoft Visio</w:t>
      </w:r>
      <w:r>
        <w:rPr>
          <w:rFonts w:ascii="Arial" w:hAnsi="Arial" w:cs="Arial"/>
          <w:sz w:val="20"/>
          <w:szCs w:val="20"/>
        </w:rPr>
        <w:t xml:space="preserve"> </w:t>
      </w:r>
    </w:p>
    <w:p w:rsidR="001A336E" w:rsidRDefault="00133630" w:rsidP="00590ECA">
      <w:pPr>
        <w:numPr>
          <w:ilvl w:val="0"/>
          <w:numId w:val="3"/>
        </w:numPr>
        <w:tabs>
          <w:tab w:val="clear" w:pos="1140"/>
        </w:tabs>
        <w:ind w:left="720"/>
        <w:jc w:val="both"/>
        <w:rPr>
          <w:rFonts w:ascii="Arial" w:hAnsi="Arial" w:cs="Arial"/>
          <w:sz w:val="20"/>
          <w:szCs w:val="20"/>
        </w:rPr>
      </w:pPr>
      <w:r>
        <w:rPr>
          <w:rFonts w:ascii="Arial" w:hAnsi="Arial" w:cs="Arial"/>
          <w:sz w:val="20"/>
          <w:szCs w:val="20"/>
        </w:rPr>
        <w:t>IBM Emptoris eSourcing</w:t>
      </w:r>
      <w:r w:rsidR="001A336E">
        <w:rPr>
          <w:rFonts w:ascii="Arial" w:hAnsi="Arial" w:cs="Arial"/>
          <w:sz w:val="20"/>
          <w:szCs w:val="20"/>
        </w:rPr>
        <w:t xml:space="preserve"> platform</w:t>
      </w:r>
      <w:r>
        <w:rPr>
          <w:rFonts w:ascii="Arial" w:hAnsi="Arial" w:cs="Arial"/>
          <w:sz w:val="20"/>
          <w:szCs w:val="20"/>
        </w:rPr>
        <w:t xml:space="preserve">, </w:t>
      </w:r>
    </w:p>
    <w:p w:rsidR="00B47C3B" w:rsidRDefault="00133630" w:rsidP="00590ECA">
      <w:pPr>
        <w:numPr>
          <w:ilvl w:val="0"/>
          <w:numId w:val="3"/>
        </w:numPr>
        <w:tabs>
          <w:tab w:val="clear" w:pos="1140"/>
        </w:tabs>
        <w:ind w:left="720"/>
        <w:jc w:val="both"/>
        <w:rPr>
          <w:rFonts w:ascii="Arial" w:hAnsi="Arial" w:cs="Arial"/>
          <w:sz w:val="20"/>
          <w:szCs w:val="20"/>
        </w:rPr>
      </w:pPr>
      <w:r>
        <w:rPr>
          <w:rFonts w:ascii="Arial" w:hAnsi="Arial" w:cs="Arial"/>
          <w:sz w:val="20"/>
          <w:szCs w:val="20"/>
        </w:rPr>
        <w:t>Oracle ERP</w:t>
      </w:r>
    </w:p>
    <w:p w:rsidR="00590ECA" w:rsidRPr="00590ECA" w:rsidRDefault="00590ECA" w:rsidP="00590ECA">
      <w:pPr>
        <w:numPr>
          <w:ilvl w:val="0"/>
          <w:numId w:val="3"/>
        </w:numPr>
        <w:tabs>
          <w:tab w:val="clear" w:pos="1140"/>
        </w:tabs>
        <w:ind w:left="720"/>
        <w:jc w:val="both"/>
        <w:rPr>
          <w:rFonts w:ascii="Arial" w:hAnsi="Arial" w:cs="Arial"/>
          <w:sz w:val="20"/>
          <w:szCs w:val="20"/>
        </w:rPr>
      </w:pPr>
      <w:r w:rsidRPr="00590ECA">
        <w:rPr>
          <w:rFonts w:ascii="Arial" w:hAnsi="Arial" w:cs="Arial"/>
          <w:sz w:val="20"/>
          <w:szCs w:val="20"/>
        </w:rPr>
        <w:t>French</w:t>
      </w:r>
      <w:r w:rsidR="001A336E">
        <w:rPr>
          <w:rFonts w:ascii="Arial" w:hAnsi="Arial" w:cs="Arial"/>
          <w:sz w:val="20"/>
          <w:szCs w:val="20"/>
        </w:rPr>
        <w:t xml:space="preserve"> and English speaking</w:t>
      </w:r>
    </w:p>
    <w:p w:rsidR="00B47C3B" w:rsidRPr="00CF37D1" w:rsidRDefault="00B47C3B" w:rsidP="00590ECA">
      <w:pPr>
        <w:ind w:left="720"/>
        <w:rPr>
          <w:rFonts w:ascii="Arial" w:hAnsi="Arial" w:cs="Arial"/>
          <w:sz w:val="20"/>
          <w:szCs w:val="20"/>
        </w:rPr>
      </w:pPr>
    </w:p>
    <w:p w:rsidR="008814FB" w:rsidRDefault="008814FB" w:rsidP="008814FB">
      <w:pPr>
        <w:pStyle w:val="Lgende"/>
        <w:rPr>
          <w:rFonts w:ascii="Arial" w:hAnsi="Arial" w:cs="Arial"/>
          <w:b/>
          <w:bCs/>
          <w:sz w:val="20"/>
          <w:szCs w:val="20"/>
        </w:rPr>
      </w:pPr>
      <w:r w:rsidRPr="00CF37D1">
        <w:rPr>
          <w:rFonts w:ascii="Arial" w:hAnsi="Arial" w:cs="Arial"/>
          <w:b/>
          <w:bCs/>
          <w:sz w:val="20"/>
          <w:szCs w:val="20"/>
        </w:rPr>
        <w:t>PROFESSIONAL EXPERIENCE</w:t>
      </w:r>
    </w:p>
    <w:p w:rsidR="002E183C" w:rsidRDefault="00217C12" w:rsidP="00217C12">
      <w:pPr>
        <w:pStyle w:val="Sansinterligne"/>
        <w:jc w:val="both"/>
        <w:rPr>
          <w:rFonts w:ascii="Arial" w:hAnsi="Arial" w:cs="Arial"/>
          <w:b/>
          <w:sz w:val="20"/>
          <w:szCs w:val="20"/>
          <w:u w:val="single"/>
        </w:rPr>
      </w:pPr>
      <w:r>
        <w:rPr>
          <w:rFonts w:ascii="Arial" w:hAnsi="Arial" w:cs="Arial"/>
          <w:b/>
          <w:sz w:val="20"/>
          <w:szCs w:val="20"/>
        </w:rPr>
        <w:t xml:space="preserve">MTN Cameroon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740B40" w:rsidRPr="00614DE1">
        <w:rPr>
          <w:rFonts w:ascii="Arial" w:hAnsi="Arial" w:cs="Arial"/>
          <w:b/>
          <w:sz w:val="20"/>
          <w:szCs w:val="20"/>
        </w:rPr>
        <w:t>Sept-</w:t>
      </w:r>
      <w:r w:rsidRPr="00614DE1">
        <w:rPr>
          <w:rFonts w:ascii="Arial" w:hAnsi="Arial" w:cs="Arial"/>
          <w:b/>
          <w:sz w:val="20"/>
          <w:szCs w:val="20"/>
        </w:rPr>
        <w:t>2009</w:t>
      </w:r>
      <w:r w:rsidR="00740B40" w:rsidRPr="00614DE1">
        <w:rPr>
          <w:rFonts w:ascii="Arial" w:hAnsi="Arial" w:cs="Arial"/>
          <w:b/>
          <w:sz w:val="20"/>
          <w:szCs w:val="20"/>
        </w:rPr>
        <w:t xml:space="preserve"> – Feb-</w:t>
      </w:r>
      <w:r w:rsidRPr="00614DE1">
        <w:rPr>
          <w:rFonts w:ascii="Arial" w:hAnsi="Arial" w:cs="Arial"/>
          <w:b/>
          <w:sz w:val="20"/>
          <w:szCs w:val="20"/>
        </w:rPr>
        <w:t>2015</w:t>
      </w:r>
      <w:r>
        <w:rPr>
          <w:rFonts w:ascii="Arial" w:hAnsi="Arial" w:cs="Arial"/>
          <w:b/>
          <w:sz w:val="20"/>
          <w:szCs w:val="20"/>
        </w:rPr>
        <w:tab/>
      </w:r>
      <w:r>
        <w:rPr>
          <w:rFonts w:ascii="Arial" w:hAnsi="Arial" w:cs="Arial"/>
          <w:b/>
          <w:sz w:val="20"/>
          <w:szCs w:val="20"/>
        </w:rPr>
        <w:tab/>
      </w:r>
      <w:r w:rsidRPr="001412C2">
        <w:rPr>
          <w:rFonts w:ascii="Arial" w:hAnsi="Arial" w:cs="Arial"/>
          <w:b/>
          <w:sz w:val="20"/>
          <w:szCs w:val="20"/>
          <w:u w:val="single"/>
        </w:rPr>
        <w:t xml:space="preserve"> </w:t>
      </w:r>
    </w:p>
    <w:p w:rsidR="002E183C" w:rsidRDefault="002E183C" w:rsidP="00217C12">
      <w:pPr>
        <w:pStyle w:val="Sansinterligne"/>
        <w:jc w:val="both"/>
        <w:rPr>
          <w:rFonts w:ascii="Arial" w:hAnsi="Arial" w:cs="Arial"/>
          <w:b/>
          <w:sz w:val="20"/>
          <w:szCs w:val="20"/>
          <w:u w:val="single"/>
        </w:rPr>
      </w:pPr>
      <w:r w:rsidRPr="00217C12">
        <w:rPr>
          <w:rFonts w:ascii="Arial" w:hAnsi="Arial" w:cs="Arial"/>
          <w:sz w:val="20"/>
          <w:szCs w:val="20"/>
        </w:rPr>
        <w:t xml:space="preserve">Launched in 1994. MTN Group is a leading emerging markets mobile operator which is at the forefront of the technological changes sweeping the world. We invest significantly in advanced communications networks, connecting more than 203,8 million people in 22 countries across Africa and the Middle East. In the past five years alone, </w:t>
      </w:r>
      <w:r>
        <w:rPr>
          <w:rFonts w:ascii="Arial" w:hAnsi="Arial" w:cs="Arial"/>
          <w:sz w:val="20"/>
          <w:szCs w:val="20"/>
        </w:rPr>
        <w:t>MTN’s</w:t>
      </w:r>
      <w:r w:rsidRPr="00217C12">
        <w:rPr>
          <w:rFonts w:ascii="Arial" w:hAnsi="Arial" w:cs="Arial"/>
          <w:sz w:val="20"/>
          <w:szCs w:val="20"/>
        </w:rPr>
        <w:t xml:space="preserve"> capital expenditure has exceeded R130 b</w:t>
      </w:r>
      <w:r>
        <w:rPr>
          <w:rFonts w:ascii="Arial" w:hAnsi="Arial" w:cs="Arial"/>
          <w:sz w:val="20"/>
          <w:szCs w:val="20"/>
        </w:rPr>
        <w:t>illion (USD 10,9 billion) in the countries where they</w:t>
      </w:r>
      <w:r w:rsidRPr="00217C12">
        <w:rPr>
          <w:rFonts w:ascii="Arial" w:hAnsi="Arial" w:cs="Arial"/>
          <w:sz w:val="20"/>
          <w:szCs w:val="20"/>
        </w:rPr>
        <w:t xml:space="preserve"> operate</w:t>
      </w:r>
      <w:r>
        <w:rPr>
          <w:rFonts w:ascii="Arial" w:hAnsi="Arial" w:cs="Arial"/>
          <w:sz w:val="20"/>
          <w:szCs w:val="20"/>
        </w:rPr>
        <w:t>.</w:t>
      </w:r>
    </w:p>
    <w:p w:rsidR="002E183C" w:rsidRDefault="002E183C" w:rsidP="00217C12">
      <w:pPr>
        <w:pStyle w:val="Sansinterligne"/>
        <w:jc w:val="both"/>
        <w:rPr>
          <w:rFonts w:ascii="Arial" w:hAnsi="Arial" w:cs="Arial"/>
          <w:b/>
          <w:sz w:val="20"/>
          <w:szCs w:val="20"/>
        </w:rPr>
      </w:pPr>
    </w:p>
    <w:p w:rsidR="00217C12" w:rsidRPr="002E183C" w:rsidRDefault="00B82732" w:rsidP="00217C12">
      <w:pPr>
        <w:pStyle w:val="Sansinterligne"/>
        <w:jc w:val="both"/>
        <w:rPr>
          <w:rFonts w:ascii="Arial" w:hAnsi="Arial" w:cs="Arial"/>
          <w:b/>
          <w:sz w:val="20"/>
          <w:szCs w:val="20"/>
          <w:u w:val="single"/>
        </w:rPr>
      </w:pPr>
      <w:r>
        <w:rPr>
          <w:rFonts w:ascii="Arial" w:hAnsi="Arial" w:cs="Arial"/>
          <w:b/>
          <w:sz w:val="20"/>
          <w:szCs w:val="20"/>
        </w:rPr>
        <w:t xml:space="preserve">Technology Category </w:t>
      </w:r>
      <w:r w:rsidR="009519FA">
        <w:rPr>
          <w:rFonts w:ascii="Arial" w:hAnsi="Arial" w:cs="Arial"/>
          <w:b/>
          <w:sz w:val="20"/>
          <w:szCs w:val="20"/>
        </w:rPr>
        <w:t xml:space="preserve">Management </w:t>
      </w:r>
      <w:r w:rsidR="009519FA" w:rsidRPr="009519FA">
        <w:rPr>
          <w:rFonts w:ascii="Arial" w:hAnsi="Arial" w:cs="Arial"/>
          <w:sz w:val="20"/>
          <w:szCs w:val="20"/>
        </w:rPr>
        <w:t>2013</w:t>
      </w:r>
      <w:r w:rsidR="00217C12" w:rsidRPr="009519FA">
        <w:rPr>
          <w:rFonts w:ascii="Arial" w:hAnsi="Arial" w:cs="Arial"/>
          <w:sz w:val="20"/>
          <w:szCs w:val="20"/>
        </w:rPr>
        <w:t xml:space="preserve"> – 2015</w:t>
      </w:r>
      <w:r w:rsidR="00217C12" w:rsidRPr="001412C2">
        <w:rPr>
          <w:rFonts w:ascii="Arial" w:hAnsi="Arial" w:cs="Arial"/>
          <w:b/>
          <w:sz w:val="20"/>
          <w:szCs w:val="20"/>
          <w:u w:val="single"/>
        </w:rPr>
        <w:t xml:space="preserve"> </w:t>
      </w:r>
      <w:r w:rsidR="00217C12" w:rsidRPr="001412C2">
        <w:rPr>
          <w:rFonts w:ascii="Arial" w:hAnsi="Arial" w:cs="Arial"/>
          <w:b/>
          <w:sz w:val="20"/>
          <w:szCs w:val="20"/>
        </w:rPr>
        <w:t xml:space="preserve"> </w:t>
      </w:r>
    </w:p>
    <w:p w:rsidR="00740B40" w:rsidRDefault="00C26EE0" w:rsidP="002E183C">
      <w:pPr>
        <w:pStyle w:val="Paragraphedeliste"/>
        <w:numPr>
          <w:ilvl w:val="0"/>
          <w:numId w:val="4"/>
        </w:numPr>
        <w:jc w:val="both"/>
        <w:rPr>
          <w:rFonts w:ascii="Arial" w:hAnsi="Arial" w:cs="Arial"/>
          <w:sz w:val="20"/>
          <w:szCs w:val="20"/>
        </w:rPr>
      </w:pPr>
      <w:r>
        <w:rPr>
          <w:rFonts w:ascii="Arial" w:hAnsi="Arial" w:cs="Arial"/>
          <w:sz w:val="20"/>
          <w:szCs w:val="20"/>
        </w:rPr>
        <w:t>Manage</w:t>
      </w:r>
      <w:r w:rsidR="007E0231">
        <w:rPr>
          <w:rFonts w:ascii="Arial" w:hAnsi="Arial" w:cs="Arial"/>
          <w:sz w:val="20"/>
          <w:szCs w:val="20"/>
        </w:rPr>
        <w:t>d</w:t>
      </w:r>
      <w:r w:rsidR="00A1011A" w:rsidRPr="00A1011A">
        <w:rPr>
          <w:rFonts w:ascii="Arial" w:hAnsi="Arial" w:cs="Arial"/>
          <w:sz w:val="20"/>
          <w:szCs w:val="20"/>
        </w:rPr>
        <w:t xml:space="preserve"> the procure to pay process for the sourcing of materials, equipment and services through the use of best practices so as to obtain optimum value for money spent in line with Group Procurement Policy and local requirements. </w:t>
      </w:r>
    </w:p>
    <w:p w:rsidR="00A1011A" w:rsidRPr="001573AF" w:rsidRDefault="00A1011A" w:rsidP="00B1613E">
      <w:pPr>
        <w:pStyle w:val="Paragraphedeliste"/>
        <w:numPr>
          <w:ilvl w:val="0"/>
          <w:numId w:val="4"/>
        </w:numPr>
        <w:jc w:val="both"/>
        <w:rPr>
          <w:rFonts w:ascii="Arial" w:hAnsi="Arial" w:cs="Arial"/>
          <w:sz w:val="20"/>
          <w:szCs w:val="20"/>
        </w:rPr>
      </w:pPr>
      <w:r w:rsidRPr="001573AF">
        <w:rPr>
          <w:rFonts w:ascii="Arial" w:hAnsi="Arial" w:cs="Arial"/>
          <w:sz w:val="20"/>
          <w:szCs w:val="20"/>
        </w:rPr>
        <w:t>Negotiate</w:t>
      </w:r>
      <w:r w:rsidR="007E0231">
        <w:rPr>
          <w:rFonts w:ascii="Arial" w:hAnsi="Arial" w:cs="Arial"/>
          <w:sz w:val="20"/>
          <w:szCs w:val="20"/>
        </w:rPr>
        <w:t>d</w:t>
      </w:r>
      <w:r w:rsidRPr="001573AF">
        <w:rPr>
          <w:rFonts w:ascii="Arial" w:hAnsi="Arial" w:cs="Arial"/>
          <w:sz w:val="20"/>
          <w:szCs w:val="20"/>
        </w:rPr>
        <w:t xml:space="preserve"> commercial terms in contracts</w:t>
      </w:r>
      <w:r w:rsidR="001573AF" w:rsidRPr="001573AF">
        <w:rPr>
          <w:rFonts w:ascii="Arial" w:hAnsi="Arial" w:cs="Arial"/>
          <w:sz w:val="20"/>
          <w:szCs w:val="20"/>
        </w:rPr>
        <w:t xml:space="preserve"> and </w:t>
      </w:r>
      <w:r w:rsidR="001573AF">
        <w:rPr>
          <w:rFonts w:ascii="Arial" w:hAnsi="Arial" w:cs="Arial"/>
          <w:sz w:val="20"/>
          <w:szCs w:val="20"/>
        </w:rPr>
        <w:t>f</w:t>
      </w:r>
      <w:r w:rsidRPr="001573AF">
        <w:rPr>
          <w:rFonts w:ascii="Arial" w:hAnsi="Arial" w:cs="Arial"/>
          <w:sz w:val="20"/>
          <w:szCs w:val="20"/>
        </w:rPr>
        <w:t>ollow up performance to contract through supplier evaluations and relationship management with suppliers and internal stakeholders thus mitigating supply chain risks and vulnerabilities.</w:t>
      </w:r>
    </w:p>
    <w:p w:rsidR="00740B40" w:rsidRPr="001412C2" w:rsidRDefault="00740B40" w:rsidP="00740B40">
      <w:pPr>
        <w:pStyle w:val="Paragraphedeliste"/>
        <w:numPr>
          <w:ilvl w:val="0"/>
          <w:numId w:val="4"/>
        </w:numPr>
        <w:spacing w:after="0" w:line="240" w:lineRule="auto"/>
        <w:jc w:val="both"/>
        <w:rPr>
          <w:rFonts w:ascii="Arial" w:hAnsi="Arial" w:cs="Arial"/>
          <w:sz w:val="20"/>
          <w:szCs w:val="20"/>
        </w:rPr>
      </w:pPr>
      <w:r w:rsidRPr="001412C2">
        <w:rPr>
          <w:rFonts w:ascii="Arial" w:hAnsi="Arial" w:cs="Arial"/>
          <w:sz w:val="20"/>
          <w:szCs w:val="20"/>
        </w:rPr>
        <w:t>Develop</w:t>
      </w:r>
      <w:r w:rsidR="007E0231">
        <w:rPr>
          <w:rFonts w:ascii="Arial" w:hAnsi="Arial" w:cs="Arial"/>
          <w:sz w:val="20"/>
          <w:szCs w:val="20"/>
        </w:rPr>
        <w:t>ed</w:t>
      </w:r>
      <w:r w:rsidRPr="001412C2">
        <w:rPr>
          <w:rFonts w:ascii="Arial" w:hAnsi="Arial" w:cs="Arial"/>
          <w:sz w:val="20"/>
          <w:szCs w:val="20"/>
        </w:rPr>
        <w:t>, implement</w:t>
      </w:r>
      <w:r w:rsidR="007E0231">
        <w:rPr>
          <w:rFonts w:ascii="Arial" w:hAnsi="Arial" w:cs="Arial"/>
          <w:sz w:val="20"/>
          <w:szCs w:val="20"/>
        </w:rPr>
        <w:t>ed</w:t>
      </w:r>
      <w:r w:rsidRPr="001412C2">
        <w:rPr>
          <w:rFonts w:ascii="Arial" w:hAnsi="Arial" w:cs="Arial"/>
          <w:sz w:val="20"/>
          <w:szCs w:val="20"/>
        </w:rPr>
        <w:t xml:space="preserve"> and execute Category strategies for Local categories, using the Group Category Management methodology.</w:t>
      </w:r>
    </w:p>
    <w:p w:rsidR="00740B40" w:rsidRPr="001573AF" w:rsidRDefault="001573AF" w:rsidP="00F81C69">
      <w:pPr>
        <w:pStyle w:val="Paragraphedeliste"/>
        <w:numPr>
          <w:ilvl w:val="0"/>
          <w:numId w:val="4"/>
        </w:numPr>
        <w:spacing w:after="0" w:line="240" w:lineRule="auto"/>
        <w:jc w:val="both"/>
        <w:rPr>
          <w:rFonts w:ascii="Arial" w:hAnsi="Arial" w:cs="Arial"/>
          <w:sz w:val="20"/>
          <w:szCs w:val="20"/>
        </w:rPr>
      </w:pPr>
      <w:r w:rsidRPr="001573AF">
        <w:rPr>
          <w:rFonts w:ascii="Arial" w:hAnsi="Arial" w:cs="Arial"/>
          <w:sz w:val="20"/>
          <w:szCs w:val="20"/>
        </w:rPr>
        <w:t>Manage</w:t>
      </w:r>
      <w:r w:rsidR="007E0231">
        <w:rPr>
          <w:rFonts w:ascii="Arial" w:hAnsi="Arial" w:cs="Arial"/>
          <w:sz w:val="20"/>
          <w:szCs w:val="20"/>
        </w:rPr>
        <w:t>d</w:t>
      </w:r>
      <w:r w:rsidRPr="001573AF">
        <w:rPr>
          <w:rFonts w:ascii="Arial" w:hAnsi="Arial" w:cs="Arial"/>
          <w:sz w:val="20"/>
          <w:szCs w:val="20"/>
        </w:rPr>
        <w:t xml:space="preserve"> the category local budgetary process </w:t>
      </w:r>
      <w:r>
        <w:rPr>
          <w:rFonts w:ascii="Arial" w:hAnsi="Arial" w:cs="Arial"/>
          <w:sz w:val="20"/>
          <w:szCs w:val="20"/>
        </w:rPr>
        <w:t>and c</w:t>
      </w:r>
      <w:r w:rsidR="00740B40" w:rsidRPr="001573AF">
        <w:rPr>
          <w:rFonts w:ascii="Arial" w:hAnsi="Arial" w:cs="Arial"/>
          <w:sz w:val="20"/>
          <w:szCs w:val="20"/>
        </w:rPr>
        <w:t>ollaborate with Group procurement and provide regular input regarding local requirements.</w:t>
      </w:r>
    </w:p>
    <w:p w:rsidR="00740B40" w:rsidRPr="001412C2" w:rsidRDefault="00740B40" w:rsidP="00740B40">
      <w:pPr>
        <w:pStyle w:val="Paragraphedeliste"/>
        <w:numPr>
          <w:ilvl w:val="0"/>
          <w:numId w:val="4"/>
        </w:numPr>
        <w:spacing w:after="0" w:line="240" w:lineRule="auto"/>
        <w:jc w:val="both"/>
        <w:rPr>
          <w:rFonts w:ascii="Arial" w:hAnsi="Arial" w:cs="Arial"/>
          <w:sz w:val="20"/>
          <w:szCs w:val="20"/>
        </w:rPr>
      </w:pPr>
      <w:r w:rsidRPr="001412C2">
        <w:rPr>
          <w:rFonts w:ascii="Arial" w:hAnsi="Arial" w:cs="Arial"/>
          <w:sz w:val="20"/>
          <w:szCs w:val="20"/>
        </w:rPr>
        <w:t>Manage</w:t>
      </w:r>
      <w:r w:rsidR="007E0231">
        <w:rPr>
          <w:rFonts w:ascii="Arial" w:hAnsi="Arial" w:cs="Arial"/>
          <w:sz w:val="20"/>
          <w:szCs w:val="20"/>
        </w:rPr>
        <w:t>d</w:t>
      </w:r>
      <w:r w:rsidRPr="001412C2">
        <w:rPr>
          <w:rFonts w:ascii="Arial" w:hAnsi="Arial" w:cs="Arial"/>
          <w:sz w:val="20"/>
          <w:szCs w:val="20"/>
        </w:rPr>
        <w:t xml:space="preserve"> and develop effective and beneficial supplier relationships.</w:t>
      </w:r>
    </w:p>
    <w:p w:rsidR="00740B40" w:rsidRPr="001412C2" w:rsidRDefault="007E0231" w:rsidP="00740B40">
      <w:pPr>
        <w:pStyle w:val="Paragraphedeliste"/>
        <w:numPr>
          <w:ilvl w:val="0"/>
          <w:numId w:val="4"/>
        </w:numPr>
        <w:spacing w:after="0" w:line="240" w:lineRule="auto"/>
        <w:jc w:val="both"/>
        <w:rPr>
          <w:rFonts w:ascii="Arial" w:hAnsi="Arial" w:cs="Arial"/>
          <w:sz w:val="20"/>
          <w:szCs w:val="20"/>
        </w:rPr>
      </w:pPr>
      <w:r>
        <w:rPr>
          <w:rFonts w:ascii="Arial" w:hAnsi="Arial" w:cs="Arial"/>
          <w:sz w:val="20"/>
          <w:szCs w:val="20"/>
        </w:rPr>
        <w:t>Led</w:t>
      </w:r>
      <w:r w:rsidR="00740B40" w:rsidRPr="001412C2">
        <w:rPr>
          <w:rFonts w:ascii="Arial" w:hAnsi="Arial" w:cs="Arial"/>
          <w:sz w:val="20"/>
          <w:szCs w:val="20"/>
        </w:rPr>
        <w:t xml:space="preserve"> and own the relationships with key suppliers and relevant internal stakeholders. </w:t>
      </w:r>
    </w:p>
    <w:p w:rsidR="00740B40" w:rsidRPr="001412C2" w:rsidRDefault="00023BAB" w:rsidP="00740B40">
      <w:pPr>
        <w:pStyle w:val="Paragraphedeliste"/>
        <w:numPr>
          <w:ilvl w:val="0"/>
          <w:numId w:val="4"/>
        </w:numPr>
        <w:spacing w:after="0" w:line="240" w:lineRule="auto"/>
        <w:jc w:val="both"/>
        <w:rPr>
          <w:rFonts w:ascii="Arial" w:hAnsi="Arial" w:cs="Arial"/>
          <w:sz w:val="20"/>
          <w:szCs w:val="20"/>
        </w:rPr>
      </w:pPr>
      <w:r>
        <w:rPr>
          <w:rFonts w:ascii="Arial" w:hAnsi="Arial" w:cs="Arial"/>
          <w:sz w:val="20"/>
          <w:szCs w:val="20"/>
        </w:rPr>
        <w:t>Responsible</w:t>
      </w:r>
      <w:r w:rsidR="00740B40" w:rsidRPr="001412C2">
        <w:rPr>
          <w:rFonts w:ascii="Arial" w:hAnsi="Arial" w:cs="Arial"/>
          <w:sz w:val="20"/>
          <w:szCs w:val="20"/>
        </w:rPr>
        <w:t xml:space="preserve"> for the delivery of agreed savings and value added targets and measures for central categories.</w:t>
      </w:r>
    </w:p>
    <w:p w:rsidR="00740B40" w:rsidRPr="001412C2" w:rsidRDefault="007E0231" w:rsidP="00740B40">
      <w:pPr>
        <w:pStyle w:val="Paragraphedeliste"/>
        <w:numPr>
          <w:ilvl w:val="0"/>
          <w:numId w:val="4"/>
        </w:numPr>
        <w:spacing w:after="0" w:line="240" w:lineRule="auto"/>
        <w:jc w:val="both"/>
        <w:rPr>
          <w:rFonts w:ascii="Arial" w:hAnsi="Arial" w:cs="Arial"/>
          <w:sz w:val="20"/>
          <w:szCs w:val="20"/>
        </w:rPr>
      </w:pPr>
      <w:r>
        <w:rPr>
          <w:rFonts w:ascii="Arial" w:hAnsi="Arial" w:cs="Arial"/>
          <w:sz w:val="20"/>
          <w:szCs w:val="20"/>
        </w:rPr>
        <w:t>Identified</w:t>
      </w:r>
      <w:r w:rsidR="00740B40" w:rsidRPr="001412C2">
        <w:rPr>
          <w:rFonts w:ascii="Arial" w:hAnsi="Arial" w:cs="Arial"/>
          <w:sz w:val="20"/>
          <w:szCs w:val="20"/>
        </w:rPr>
        <w:t xml:space="preserve"> and realize cost saving initiatives that deliver value in the procurement of goods and services for the company, using Group savings methodologies for local categories.</w:t>
      </w:r>
    </w:p>
    <w:p w:rsidR="00740B40" w:rsidRPr="001412C2" w:rsidRDefault="00740B40" w:rsidP="00740B40">
      <w:pPr>
        <w:pStyle w:val="Paragraphedeliste"/>
        <w:numPr>
          <w:ilvl w:val="0"/>
          <w:numId w:val="4"/>
        </w:numPr>
        <w:spacing w:after="0" w:line="240" w:lineRule="auto"/>
        <w:jc w:val="both"/>
        <w:rPr>
          <w:rFonts w:ascii="Arial" w:hAnsi="Arial" w:cs="Arial"/>
          <w:sz w:val="20"/>
          <w:szCs w:val="20"/>
        </w:rPr>
      </w:pPr>
      <w:r w:rsidRPr="001412C2">
        <w:rPr>
          <w:rFonts w:ascii="Arial" w:hAnsi="Arial" w:cs="Arial"/>
          <w:sz w:val="20"/>
          <w:szCs w:val="20"/>
        </w:rPr>
        <w:t>Prepare</w:t>
      </w:r>
      <w:r w:rsidR="007E0231">
        <w:rPr>
          <w:rFonts w:ascii="Arial" w:hAnsi="Arial" w:cs="Arial"/>
          <w:sz w:val="20"/>
          <w:szCs w:val="20"/>
        </w:rPr>
        <w:t>d</w:t>
      </w:r>
      <w:r w:rsidRPr="001412C2">
        <w:rPr>
          <w:rFonts w:ascii="Arial" w:hAnsi="Arial" w:cs="Arial"/>
          <w:sz w:val="20"/>
          <w:szCs w:val="20"/>
        </w:rPr>
        <w:t xml:space="preserve"> periodic reports on all procurement activities being undertaken within the category.</w:t>
      </w:r>
    </w:p>
    <w:p w:rsidR="00740B40" w:rsidRPr="001412C2" w:rsidRDefault="00740B40" w:rsidP="00740B40">
      <w:pPr>
        <w:pStyle w:val="Paragraphedeliste"/>
        <w:numPr>
          <w:ilvl w:val="0"/>
          <w:numId w:val="4"/>
        </w:numPr>
        <w:spacing w:after="0" w:line="240" w:lineRule="auto"/>
        <w:jc w:val="both"/>
        <w:rPr>
          <w:rFonts w:ascii="Arial" w:hAnsi="Arial" w:cs="Arial"/>
          <w:sz w:val="20"/>
          <w:szCs w:val="20"/>
        </w:rPr>
      </w:pPr>
      <w:r w:rsidRPr="001412C2">
        <w:rPr>
          <w:rFonts w:ascii="Arial" w:hAnsi="Arial" w:cs="Arial"/>
          <w:sz w:val="20"/>
          <w:szCs w:val="20"/>
        </w:rPr>
        <w:t>Maintain</w:t>
      </w:r>
      <w:r w:rsidR="007E0231">
        <w:rPr>
          <w:rFonts w:ascii="Arial" w:hAnsi="Arial" w:cs="Arial"/>
          <w:sz w:val="20"/>
          <w:szCs w:val="20"/>
        </w:rPr>
        <w:t>ed</w:t>
      </w:r>
      <w:r w:rsidRPr="001412C2">
        <w:rPr>
          <w:rFonts w:ascii="Arial" w:hAnsi="Arial" w:cs="Arial"/>
          <w:sz w:val="20"/>
          <w:szCs w:val="20"/>
        </w:rPr>
        <w:t xml:space="preserve"> high ethical standards when relating with all stakeholders.</w:t>
      </w:r>
    </w:p>
    <w:p w:rsidR="00740B40" w:rsidRPr="001412C2" w:rsidRDefault="00740B40" w:rsidP="00740B40">
      <w:pPr>
        <w:pStyle w:val="Paragraphedeliste"/>
        <w:numPr>
          <w:ilvl w:val="0"/>
          <w:numId w:val="4"/>
        </w:numPr>
        <w:spacing w:after="0" w:line="240" w:lineRule="auto"/>
        <w:jc w:val="both"/>
        <w:rPr>
          <w:rFonts w:ascii="Arial" w:hAnsi="Arial" w:cs="Arial"/>
          <w:sz w:val="20"/>
          <w:szCs w:val="20"/>
        </w:rPr>
      </w:pPr>
      <w:r w:rsidRPr="001412C2">
        <w:rPr>
          <w:rFonts w:ascii="Arial" w:hAnsi="Arial" w:cs="Arial"/>
          <w:sz w:val="20"/>
          <w:szCs w:val="20"/>
        </w:rPr>
        <w:t>Maintain</w:t>
      </w:r>
      <w:r w:rsidR="007E0231">
        <w:rPr>
          <w:rFonts w:ascii="Arial" w:hAnsi="Arial" w:cs="Arial"/>
          <w:sz w:val="20"/>
          <w:szCs w:val="20"/>
        </w:rPr>
        <w:t>ed</w:t>
      </w:r>
      <w:r w:rsidRPr="001412C2">
        <w:rPr>
          <w:rFonts w:ascii="Arial" w:hAnsi="Arial" w:cs="Arial"/>
          <w:sz w:val="20"/>
          <w:szCs w:val="20"/>
        </w:rPr>
        <w:t xml:space="preserve"> an awareness of latest buying techniques and theories and develop application within the company</w:t>
      </w:r>
      <w:r>
        <w:rPr>
          <w:rFonts w:ascii="Arial" w:hAnsi="Arial" w:cs="Arial"/>
          <w:sz w:val="20"/>
          <w:szCs w:val="20"/>
        </w:rPr>
        <w:t>.</w:t>
      </w:r>
    </w:p>
    <w:p w:rsidR="008814FB" w:rsidRDefault="008814FB" w:rsidP="008814FB">
      <w:pPr>
        <w:pStyle w:val="Lgende"/>
        <w:rPr>
          <w:rFonts w:ascii="Arial" w:hAnsi="Arial" w:cs="Arial"/>
          <w:b/>
          <w:bCs/>
          <w:sz w:val="20"/>
          <w:szCs w:val="20"/>
        </w:rPr>
      </w:pPr>
    </w:p>
    <w:p w:rsidR="00740B40" w:rsidRDefault="00740B40" w:rsidP="00740B40">
      <w:pPr>
        <w:jc w:val="both"/>
        <w:rPr>
          <w:rFonts w:ascii="Arial" w:hAnsi="Arial" w:cs="Arial"/>
          <w:b/>
          <w:sz w:val="20"/>
          <w:szCs w:val="20"/>
        </w:rPr>
      </w:pPr>
      <w:r w:rsidRPr="001412C2">
        <w:rPr>
          <w:rFonts w:ascii="Arial" w:hAnsi="Arial" w:cs="Arial"/>
          <w:b/>
          <w:sz w:val="20"/>
          <w:szCs w:val="20"/>
        </w:rPr>
        <w:t xml:space="preserve">Technical Buyer </w:t>
      </w:r>
      <w:r w:rsidRPr="006E7187">
        <w:rPr>
          <w:rFonts w:ascii="Arial" w:hAnsi="Arial" w:cs="Arial"/>
          <w:sz w:val="20"/>
          <w:szCs w:val="20"/>
        </w:rPr>
        <w:t>2009 – 2013</w:t>
      </w:r>
    </w:p>
    <w:p w:rsidR="00713702" w:rsidRDefault="006241CA" w:rsidP="00B1254C">
      <w:pPr>
        <w:numPr>
          <w:ilvl w:val="0"/>
          <w:numId w:val="9"/>
        </w:numPr>
        <w:jc w:val="both"/>
        <w:rPr>
          <w:rFonts w:ascii="Arial" w:hAnsi="Arial" w:cs="Arial"/>
          <w:sz w:val="20"/>
          <w:szCs w:val="20"/>
        </w:rPr>
      </w:pPr>
      <w:r>
        <w:rPr>
          <w:rFonts w:ascii="Arial" w:hAnsi="Arial" w:cs="Arial"/>
          <w:sz w:val="20"/>
          <w:szCs w:val="20"/>
        </w:rPr>
        <w:t>Managed the p</w:t>
      </w:r>
      <w:r w:rsidR="00B1254C">
        <w:rPr>
          <w:rFonts w:ascii="Arial" w:hAnsi="Arial" w:cs="Arial"/>
          <w:sz w:val="20"/>
          <w:szCs w:val="20"/>
        </w:rPr>
        <w:t>urchase</w:t>
      </w:r>
      <w:r>
        <w:rPr>
          <w:rFonts w:ascii="Arial" w:hAnsi="Arial" w:cs="Arial"/>
          <w:sz w:val="20"/>
          <w:szCs w:val="20"/>
        </w:rPr>
        <w:t xml:space="preserve"> of</w:t>
      </w:r>
      <w:r w:rsidR="003B7567">
        <w:rPr>
          <w:rFonts w:ascii="Arial" w:hAnsi="Arial" w:cs="Arial"/>
          <w:sz w:val="20"/>
          <w:szCs w:val="20"/>
        </w:rPr>
        <w:t xml:space="preserve"> power energy and electrical</w:t>
      </w:r>
      <w:r w:rsidR="00713702">
        <w:rPr>
          <w:rFonts w:ascii="Arial" w:hAnsi="Arial" w:cs="Arial"/>
          <w:sz w:val="20"/>
          <w:szCs w:val="20"/>
        </w:rPr>
        <w:t xml:space="preserve"> </w:t>
      </w:r>
      <w:r w:rsidR="00B1254C" w:rsidRPr="00722314">
        <w:rPr>
          <w:rFonts w:ascii="Arial" w:hAnsi="Arial" w:cs="Arial"/>
          <w:sz w:val="20"/>
          <w:szCs w:val="20"/>
        </w:rPr>
        <w:t>supplies (wiring, conduit, etc.) for office building construction projects.</w:t>
      </w:r>
    </w:p>
    <w:p w:rsidR="00B1254C" w:rsidRPr="00722314" w:rsidRDefault="006241CA" w:rsidP="00B1254C">
      <w:pPr>
        <w:numPr>
          <w:ilvl w:val="0"/>
          <w:numId w:val="9"/>
        </w:numPr>
        <w:jc w:val="both"/>
        <w:rPr>
          <w:rFonts w:ascii="Arial" w:hAnsi="Arial" w:cs="Arial"/>
          <w:sz w:val="20"/>
          <w:szCs w:val="20"/>
        </w:rPr>
      </w:pPr>
      <w:r>
        <w:rPr>
          <w:rFonts w:ascii="Arial" w:hAnsi="Arial" w:cs="Arial"/>
          <w:sz w:val="20"/>
          <w:szCs w:val="20"/>
        </w:rPr>
        <w:lastRenderedPageBreak/>
        <w:t>Managed the p</w:t>
      </w:r>
      <w:r w:rsidR="00713702">
        <w:rPr>
          <w:rFonts w:ascii="Arial" w:hAnsi="Arial" w:cs="Arial"/>
          <w:sz w:val="20"/>
          <w:szCs w:val="20"/>
        </w:rPr>
        <w:t>urchase</w:t>
      </w:r>
      <w:r>
        <w:rPr>
          <w:rFonts w:ascii="Arial" w:hAnsi="Arial" w:cs="Arial"/>
          <w:sz w:val="20"/>
          <w:szCs w:val="20"/>
        </w:rPr>
        <w:t xml:space="preserve"> of</w:t>
      </w:r>
      <w:r w:rsidR="00713702">
        <w:rPr>
          <w:rFonts w:ascii="Arial" w:hAnsi="Arial" w:cs="Arial"/>
          <w:sz w:val="20"/>
          <w:szCs w:val="20"/>
        </w:rPr>
        <w:t xml:space="preserve"> IT supplies and electronic supplies as well as network and telecommunication supplies</w:t>
      </w:r>
      <w:r w:rsidR="00B1254C" w:rsidRPr="00722314">
        <w:rPr>
          <w:rFonts w:ascii="Arial" w:hAnsi="Arial" w:cs="Arial"/>
          <w:sz w:val="20"/>
          <w:szCs w:val="20"/>
        </w:rPr>
        <w:t xml:space="preserve"> </w:t>
      </w:r>
      <w:r w:rsidR="00B1254C" w:rsidRPr="00722314">
        <w:rPr>
          <w:rFonts w:ascii="Arial" w:hAnsi="Arial" w:cs="Arial"/>
          <w:sz w:val="20"/>
          <w:szCs w:val="20"/>
        </w:rPr>
        <w:tab/>
      </w:r>
    </w:p>
    <w:p w:rsidR="00B1254C" w:rsidRPr="001412C2" w:rsidRDefault="00B1254C" w:rsidP="00B1254C">
      <w:pPr>
        <w:numPr>
          <w:ilvl w:val="0"/>
          <w:numId w:val="9"/>
        </w:numPr>
        <w:jc w:val="both"/>
        <w:rPr>
          <w:rFonts w:ascii="Arial" w:hAnsi="Arial" w:cs="Arial"/>
          <w:sz w:val="20"/>
          <w:szCs w:val="20"/>
        </w:rPr>
      </w:pPr>
      <w:r w:rsidRPr="001412C2">
        <w:rPr>
          <w:rFonts w:ascii="Arial" w:hAnsi="Arial" w:cs="Arial"/>
          <w:sz w:val="20"/>
          <w:szCs w:val="20"/>
        </w:rPr>
        <w:t>Manage</w:t>
      </w:r>
      <w:r w:rsidR="006241CA">
        <w:rPr>
          <w:rFonts w:ascii="Arial" w:hAnsi="Arial" w:cs="Arial"/>
          <w:sz w:val="20"/>
          <w:szCs w:val="20"/>
        </w:rPr>
        <w:t>d</w:t>
      </w:r>
      <w:r w:rsidRPr="001412C2">
        <w:rPr>
          <w:rFonts w:ascii="Arial" w:hAnsi="Arial" w:cs="Arial"/>
          <w:sz w:val="20"/>
          <w:szCs w:val="20"/>
        </w:rPr>
        <w:t xml:space="preserve"> the procurement processes (RFI, RFP, RFQ, supplier correspondence, purchase order…) with respect to document preparation, issuance, receipt and review. </w:t>
      </w:r>
    </w:p>
    <w:p w:rsidR="00B1254C" w:rsidRPr="001412C2" w:rsidRDefault="00B1254C" w:rsidP="00B1254C">
      <w:pPr>
        <w:numPr>
          <w:ilvl w:val="0"/>
          <w:numId w:val="9"/>
        </w:numPr>
        <w:jc w:val="both"/>
        <w:rPr>
          <w:rFonts w:ascii="Arial" w:hAnsi="Arial" w:cs="Arial"/>
          <w:sz w:val="20"/>
          <w:szCs w:val="20"/>
        </w:rPr>
      </w:pPr>
      <w:r w:rsidRPr="001412C2">
        <w:rPr>
          <w:rFonts w:ascii="Arial" w:hAnsi="Arial" w:cs="Arial"/>
          <w:sz w:val="20"/>
          <w:szCs w:val="20"/>
        </w:rPr>
        <w:t>Negotiate</w:t>
      </w:r>
      <w:r w:rsidR="006241CA">
        <w:rPr>
          <w:rFonts w:ascii="Arial" w:hAnsi="Arial" w:cs="Arial"/>
          <w:sz w:val="20"/>
          <w:szCs w:val="20"/>
        </w:rPr>
        <w:t>d</w:t>
      </w:r>
      <w:r w:rsidRPr="001412C2">
        <w:rPr>
          <w:rFonts w:ascii="Arial" w:hAnsi="Arial" w:cs="Arial"/>
          <w:sz w:val="20"/>
          <w:szCs w:val="20"/>
        </w:rPr>
        <w:t xml:space="preserve"> with suppliers regarding terms related to the supply of goods and services for items assigned to local categories.</w:t>
      </w:r>
    </w:p>
    <w:p w:rsidR="00B1254C" w:rsidRPr="001412C2" w:rsidRDefault="006241CA" w:rsidP="00B1254C">
      <w:pPr>
        <w:numPr>
          <w:ilvl w:val="0"/>
          <w:numId w:val="9"/>
        </w:numPr>
        <w:jc w:val="both"/>
        <w:rPr>
          <w:rFonts w:ascii="Arial" w:hAnsi="Arial" w:cs="Arial"/>
          <w:sz w:val="20"/>
          <w:szCs w:val="20"/>
        </w:rPr>
      </w:pPr>
      <w:r>
        <w:rPr>
          <w:rFonts w:ascii="Arial" w:hAnsi="Arial" w:cs="Arial"/>
          <w:sz w:val="20"/>
          <w:szCs w:val="20"/>
        </w:rPr>
        <w:t xml:space="preserve">Led the </w:t>
      </w:r>
      <w:r w:rsidRPr="001412C2">
        <w:rPr>
          <w:rFonts w:ascii="Arial" w:hAnsi="Arial" w:cs="Arial"/>
          <w:sz w:val="20"/>
          <w:szCs w:val="20"/>
        </w:rPr>
        <w:t>timely prepara</w:t>
      </w:r>
      <w:r>
        <w:rPr>
          <w:rFonts w:ascii="Arial" w:hAnsi="Arial" w:cs="Arial"/>
          <w:sz w:val="20"/>
          <w:szCs w:val="20"/>
        </w:rPr>
        <w:t>tion and execution of contracts in collaboration with</w:t>
      </w:r>
      <w:r w:rsidR="00B1254C" w:rsidRPr="001412C2">
        <w:rPr>
          <w:rFonts w:ascii="Arial" w:hAnsi="Arial" w:cs="Arial"/>
          <w:sz w:val="20"/>
          <w:szCs w:val="20"/>
        </w:rPr>
        <w:t xml:space="preserve"> Commercial Legal, user dep</w:t>
      </w:r>
      <w:r>
        <w:rPr>
          <w:rFonts w:ascii="Arial" w:hAnsi="Arial" w:cs="Arial"/>
          <w:sz w:val="20"/>
          <w:szCs w:val="20"/>
        </w:rPr>
        <w:t>artments and suppliers.</w:t>
      </w:r>
      <w:r w:rsidR="00B1254C" w:rsidRPr="001412C2">
        <w:rPr>
          <w:rFonts w:ascii="Arial" w:hAnsi="Arial" w:cs="Arial"/>
          <w:sz w:val="20"/>
          <w:szCs w:val="20"/>
        </w:rPr>
        <w:t xml:space="preserve"> </w:t>
      </w:r>
    </w:p>
    <w:p w:rsidR="00B1254C" w:rsidRPr="001412C2" w:rsidRDefault="00B1254C" w:rsidP="00B1254C">
      <w:pPr>
        <w:numPr>
          <w:ilvl w:val="0"/>
          <w:numId w:val="9"/>
        </w:numPr>
        <w:jc w:val="both"/>
        <w:rPr>
          <w:rFonts w:ascii="Arial" w:hAnsi="Arial" w:cs="Arial"/>
          <w:sz w:val="20"/>
          <w:szCs w:val="20"/>
        </w:rPr>
      </w:pPr>
      <w:r w:rsidRPr="001412C2">
        <w:rPr>
          <w:rFonts w:ascii="Arial" w:hAnsi="Arial" w:cs="Arial"/>
          <w:sz w:val="20"/>
          <w:szCs w:val="20"/>
        </w:rPr>
        <w:t>Ensure</w:t>
      </w:r>
      <w:r w:rsidR="006241CA">
        <w:rPr>
          <w:rFonts w:ascii="Arial" w:hAnsi="Arial" w:cs="Arial"/>
          <w:sz w:val="20"/>
          <w:szCs w:val="20"/>
        </w:rPr>
        <w:t>d</w:t>
      </w:r>
      <w:r w:rsidRPr="001412C2">
        <w:rPr>
          <w:rFonts w:ascii="Arial" w:hAnsi="Arial" w:cs="Arial"/>
          <w:sz w:val="20"/>
          <w:szCs w:val="20"/>
        </w:rPr>
        <w:t xml:space="preserve"> supplier adherence to MTN Group price books and terms under the MTN Group Framework Agreement (GFA)</w:t>
      </w:r>
      <w:r>
        <w:rPr>
          <w:rFonts w:ascii="Arial" w:hAnsi="Arial" w:cs="Arial"/>
          <w:sz w:val="20"/>
          <w:szCs w:val="20"/>
        </w:rPr>
        <w:t>.</w:t>
      </w:r>
    </w:p>
    <w:p w:rsidR="00C52A1C" w:rsidRPr="00EA27D0" w:rsidRDefault="00C52A1C" w:rsidP="00EA27D0">
      <w:pPr>
        <w:pStyle w:val="Paragraphedeliste"/>
        <w:numPr>
          <w:ilvl w:val="0"/>
          <w:numId w:val="9"/>
        </w:numPr>
        <w:jc w:val="both"/>
        <w:rPr>
          <w:rFonts w:ascii="Arial" w:hAnsi="Arial" w:cs="Arial"/>
          <w:sz w:val="20"/>
          <w:szCs w:val="20"/>
        </w:rPr>
      </w:pPr>
      <w:r w:rsidRPr="00EA27D0">
        <w:rPr>
          <w:rFonts w:ascii="Arial" w:hAnsi="Arial" w:cs="Arial"/>
          <w:sz w:val="20"/>
          <w:szCs w:val="20"/>
        </w:rPr>
        <w:t>Championed the implementation of eSourcing system through the training and support of our internal and external stakeholders, and this permits that MTN Cameroon ranked first amongst the 21 MTN Op</w:t>
      </w:r>
      <w:r w:rsidR="006F580D">
        <w:rPr>
          <w:rFonts w:ascii="Arial" w:hAnsi="Arial" w:cs="Arial"/>
          <w:sz w:val="20"/>
          <w:szCs w:val="20"/>
        </w:rPr>
        <w:t>erations, for the adoption of eS</w:t>
      </w:r>
      <w:r w:rsidRPr="00EA27D0">
        <w:rPr>
          <w:rFonts w:ascii="Arial" w:hAnsi="Arial" w:cs="Arial"/>
          <w:sz w:val="20"/>
          <w:szCs w:val="20"/>
        </w:rPr>
        <w:t>ourcing in 2013</w:t>
      </w:r>
      <w:r w:rsidR="001573AF" w:rsidRPr="00EA27D0">
        <w:rPr>
          <w:rFonts w:ascii="Arial" w:hAnsi="Arial" w:cs="Arial"/>
          <w:sz w:val="20"/>
          <w:szCs w:val="20"/>
        </w:rPr>
        <w:t>.</w:t>
      </w:r>
    </w:p>
    <w:p w:rsidR="00B1254C" w:rsidRDefault="00EA27D0" w:rsidP="00EA27D0">
      <w:pPr>
        <w:pStyle w:val="Paragraphedeliste"/>
        <w:numPr>
          <w:ilvl w:val="0"/>
          <w:numId w:val="9"/>
        </w:numPr>
        <w:jc w:val="both"/>
        <w:rPr>
          <w:rFonts w:ascii="Arial" w:hAnsi="Arial" w:cs="Arial"/>
          <w:sz w:val="20"/>
          <w:szCs w:val="20"/>
        </w:rPr>
      </w:pPr>
      <w:r w:rsidRPr="00EA27D0">
        <w:rPr>
          <w:rFonts w:ascii="Arial" w:hAnsi="Arial" w:cs="Arial"/>
          <w:sz w:val="20"/>
          <w:szCs w:val="20"/>
        </w:rPr>
        <w:t>Managed m</w:t>
      </w:r>
      <w:r w:rsidR="00B1254C" w:rsidRPr="00EA27D0">
        <w:rPr>
          <w:rFonts w:ascii="Arial" w:hAnsi="Arial" w:cs="Arial"/>
          <w:sz w:val="20"/>
          <w:szCs w:val="20"/>
        </w:rPr>
        <w:t xml:space="preserve">ore than two hundred and twenty (220) </w:t>
      </w:r>
      <w:r>
        <w:rPr>
          <w:rFonts w:ascii="Arial" w:hAnsi="Arial" w:cs="Arial"/>
          <w:sz w:val="20"/>
          <w:szCs w:val="20"/>
        </w:rPr>
        <w:t>procurement</w:t>
      </w:r>
      <w:r w:rsidR="001573AF" w:rsidRPr="00EA27D0">
        <w:rPr>
          <w:rFonts w:ascii="Arial" w:hAnsi="Arial" w:cs="Arial"/>
          <w:sz w:val="20"/>
          <w:szCs w:val="20"/>
        </w:rPr>
        <w:t xml:space="preserve"> projec</w:t>
      </w:r>
      <w:r>
        <w:rPr>
          <w:rFonts w:ascii="Arial" w:hAnsi="Arial" w:cs="Arial"/>
          <w:sz w:val="20"/>
          <w:szCs w:val="20"/>
        </w:rPr>
        <w:t>t</w:t>
      </w:r>
      <w:r w:rsidR="001573AF" w:rsidRPr="00EA27D0">
        <w:rPr>
          <w:rFonts w:ascii="Arial" w:hAnsi="Arial" w:cs="Arial"/>
          <w:sz w:val="20"/>
          <w:szCs w:val="20"/>
        </w:rPr>
        <w:t>s</w:t>
      </w:r>
      <w:r w:rsidR="00B1254C" w:rsidRPr="00EA27D0">
        <w:rPr>
          <w:rFonts w:ascii="Arial" w:hAnsi="Arial" w:cs="Arial"/>
          <w:sz w:val="20"/>
          <w:szCs w:val="20"/>
        </w:rPr>
        <w:t xml:space="preserve"> within the technology category, corresponding to an approximate spend value of </w:t>
      </w:r>
      <w:r w:rsidR="00B1254C" w:rsidRPr="00EA27D0">
        <w:rPr>
          <w:rFonts w:ascii="Arial" w:hAnsi="Arial" w:cs="Arial"/>
          <w:b/>
          <w:sz w:val="20"/>
          <w:szCs w:val="20"/>
        </w:rPr>
        <w:t>USD 240 million</w:t>
      </w:r>
      <w:r w:rsidR="00B1254C" w:rsidRPr="00EA27D0">
        <w:rPr>
          <w:rFonts w:ascii="Arial" w:hAnsi="Arial" w:cs="Arial"/>
          <w:sz w:val="20"/>
          <w:szCs w:val="20"/>
        </w:rPr>
        <w:t xml:space="preserve">, with an average savings of </w:t>
      </w:r>
      <w:r w:rsidR="002E183C" w:rsidRPr="00EA27D0">
        <w:rPr>
          <w:rFonts w:ascii="Arial" w:hAnsi="Arial" w:cs="Arial"/>
          <w:b/>
          <w:sz w:val="20"/>
          <w:szCs w:val="20"/>
        </w:rPr>
        <w:t>USD 20 million</w:t>
      </w:r>
      <w:r w:rsidR="002E183C" w:rsidRPr="00EA27D0">
        <w:rPr>
          <w:rFonts w:ascii="Arial" w:hAnsi="Arial" w:cs="Arial"/>
          <w:sz w:val="20"/>
          <w:szCs w:val="20"/>
        </w:rPr>
        <w:t>.</w:t>
      </w:r>
    </w:p>
    <w:p w:rsidR="00C24900" w:rsidRPr="00EA27D0" w:rsidRDefault="00C24900" w:rsidP="00EA27D0">
      <w:pPr>
        <w:pStyle w:val="Paragraphedeliste"/>
        <w:numPr>
          <w:ilvl w:val="0"/>
          <w:numId w:val="9"/>
        </w:numPr>
        <w:jc w:val="both"/>
        <w:rPr>
          <w:rFonts w:ascii="Arial" w:hAnsi="Arial" w:cs="Arial"/>
          <w:sz w:val="20"/>
          <w:szCs w:val="20"/>
        </w:rPr>
      </w:pPr>
      <w:r>
        <w:rPr>
          <w:rFonts w:ascii="Arial" w:hAnsi="Arial" w:cs="Arial"/>
          <w:sz w:val="20"/>
          <w:szCs w:val="20"/>
        </w:rPr>
        <w:t>Optimized and reduce the warehouse storage space by 15%.</w:t>
      </w:r>
    </w:p>
    <w:p w:rsidR="000D6EA8" w:rsidRDefault="000D6EA8" w:rsidP="002E183C">
      <w:pPr>
        <w:jc w:val="both"/>
        <w:rPr>
          <w:rFonts w:ascii="Arial" w:hAnsi="Arial" w:cs="Arial"/>
          <w:b/>
          <w:sz w:val="20"/>
          <w:szCs w:val="20"/>
        </w:rPr>
      </w:pPr>
    </w:p>
    <w:p w:rsidR="002E183C" w:rsidRPr="00614DE1" w:rsidRDefault="002E183C" w:rsidP="002E183C">
      <w:pPr>
        <w:jc w:val="both"/>
        <w:rPr>
          <w:rFonts w:ascii="Arial" w:hAnsi="Arial" w:cs="Arial"/>
          <w:b/>
          <w:sz w:val="20"/>
          <w:szCs w:val="20"/>
        </w:rPr>
      </w:pPr>
      <w:r w:rsidRPr="001412C2">
        <w:rPr>
          <w:rFonts w:ascii="Arial" w:hAnsi="Arial" w:cs="Arial"/>
          <w:b/>
          <w:sz w:val="20"/>
          <w:szCs w:val="20"/>
        </w:rPr>
        <w:t>ADSNET</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614DE1">
        <w:rPr>
          <w:rFonts w:ascii="Arial" w:eastAsia="Calibri" w:hAnsi="Arial" w:cs="Arial"/>
          <w:b/>
          <w:sz w:val="20"/>
          <w:szCs w:val="20"/>
          <w:lang w:val="en-GB"/>
        </w:rPr>
        <w:t>Nov-2002 – Sept-2009</w:t>
      </w:r>
    </w:p>
    <w:p w:rsidR="002E183C" w:rsidRPr="002E183C" w:rsidRDefault="002E183C" w:rsidP="002E183C">
      <w:pPr>
        <w:pStyle w:val="Sansinterligne"/>
        <w:jc w:val="both"/>
        <w:rPr>
          <w:rFonts w:ascii="Arial" w:hAnsi="Arial" w:cs="Arial"/>
          <w:sz w:val="20"/>
          <w:szCs w:val="20"/>
        </w:rPr>
      </w:pPr>
      <w:r w:rsidRPr="002E183C">
        <w:rPr>
          <w:rFonts w:ascii="Arial" w:hAnsi="Arial" w:cs="Arial"/>
          <w:sz w:val="20"/>
          <w:szCs w:val="20"/>
        </w:rPr>
        <w:t>ADSNET is a Telecom Solution Integrator Company operating in</w:t>
      </w:r>
      <w:r>
        <w:rPr>
          <w:rFonts w:ascii="Arial" w:hAnsi="Arial" w:cs="Arial"/>
          <w:sz w:val="20"/>
          <w:szCs w:val="20"/>
        </w:rPr>
        <w:t xml:space="preserve"> the</w:t>
      </w:r>
      <w:r w:rsidRPr="002E183C">
        <w:rPr>
          <w:rFonts w:ascii="Arial" w:hAnsi="Arial" w:cs="Arial"/>
          <w:sz w:val="20"/>
          <w:szCs w:val="20"/>
        </w:rPr>
        <w:t xml:space="preserve"> Networks and Telecommunication</w:t>
      </w:r>
      <w:r>
        <w:rPr>
          <w:rFonts w:ascii="Arial" w:hAnsi="Arial" w:cs="Arial"/>
          <w:sz w:val="20"/>
          <w:szCs w:val="20"/>
        </w:rPr>
        <w:t>s industry</w:t>
      </w:r>
      <w:r w:rsidRPr="002E183C">
        <w:rPr>
          <w:rFonts w:ascii="Arial" w:hAnsi="Arial" w:cs="Arial"/>
          <w:sz w:val="20"/>
          <w:szCs w:val="20"/>
        </w:rPr>
        <w:t xml:space="preserve"> </w:t>
      </w:r>
      <w:r>
        <w:rPr>
          <w:rFonts w:ascii="Arial" w:hAnsi="Arial" w:cs="Arial"/>
          <w:sz w:val="20"/>
          <w:szCs w:val="20"/>
        </w:rPr>
        <w:t xml:space="preserve">within the </w:t>
      </w:r>
      <w:r w:rsidRPr="002E183C">
        <w:rPr>
          <w:rFonts w:ascii="Arial" w:hAnsi="Arial" w:cs="Arial"/>
          <w:sz w:val="20"/>
          <w:szCs w:val="20"/>
        </w:rPr>
        <w:t>Central Africa Region.</w:t>
      </w:r>
    </w:p>
    <w:p w:rsidR="00713702" w:rsidRDefault="00713702" w:rsidP="002E183C">
      <w:pPr>
        <w:jc w:val="both"/>
        <w:rPr>
          <w:rFonts w:ascii="Arial" w:hAnsi="Arial" w:cs="Arial"/>
          <w:b/>
          <w:sz w:val="20"/>
          <w:szCs w:val="20"/>
        </w:rPr>
      </w:pPr>
    </w:p>
    <w:p w:rsidR="002E183C" w:rsidRPr="001412C2" w:rsidRDefault="002E183C" w:rsidP="002E183C">
      <w:pPr>
        <w:jc w:val="both"/>
        <w:rPr>
          <w:rFonts w:ascii="Arial" w:hAnsi="Arial" w:cs="Arial"/>
          <w:b/>
          <w:sz w:val="20"/>
          <w:szCs w:val="20"/>
        </w:rPr>
      </w:pPr>
      <w:r w:rsidRPr="001412C2">
        <w:rPr>
          <w:rFonts w:ascii="Arial" w:hAnsi="Arial" w:cs="Arial"/>
          <w:b/>
          <w:sz w:val="20"/>
          <w:szCs w:val="20"/>
        </w:rPr>
        <w:t xml:space="preserve">Telecom Project Manager and Presales Engineer </w:t>
      </w:r>
    </w:p>
    <w:p w:rsidR="002E183C" w:rsidRPr="001412C2" w:rsidRDefault="006241CA" w:rsidP="002E183C">
      <w:pPr>
        <w:numPr>
          <w:ilvl w:val="0"/>
          <w:numId w:val="9"/>
        </w:numPr>
        <w:jc w:val="both"/>
        <w:rPr>
          <w:rFonts w:ascii="Arial" w:hAnsi="Arial" w:cs="Arial"/>
          <w:sz w:val="20"/>
          <w:szCs w:val="20"/>
        </w:rPr>
      </w:pPr>
      <w:r>
        <w:rPr>
          <w:rFonts w:ascii="Arial" w:hAnsi="Arial" w:cs="Arial"/>
          <w:sz w:val="20"/>
          <w:szCs w:val="20"/>
        </w:rPr>
        <w:t>Managed</w:t>
      </w:r>
      <w:r w:rsidR="002E183C" w:rsidRPr="001412C2">
        <w:rPr>
          <w:rFonts w:ascii="Arial" w:hAnsi="Arial" w:cs="Arial"/>
          <w:sz w:val="20"/>
          <w:szCs w:val="20"/>
        </w:rPr>
        <w:t xml:space="preserve"> of technical resources within budget and project schedule.</w:t>
      </w:r>
    </w:p>
    <w:p w:rsidR="002E183C" w:rsidRPr="001412C2" w:rsidRDefault="00872899" w:rsidP="002E183C">
      <w:pPr>
        <w:numPr>
          <w:ilvl w:val="0"/>
          <w:numId w:val="9"/>
        </w:numPr>
        <w:jc w:val="both"/>
        <w:rPr>
          <w:rFonts w:ascii="Arial" w:hAnsi="Arial" w:cs="Arial"/>
          <w:sz w:val="20"/>
          <w:szCs w:val="20"/>
        </w:rPr>
      </w:pPr>
      <w:r>
        <w:rPr>
          <w:rFonts w:ascii="Arial" w:hAnsi="Arial" w:cs="Arial"/>
          <w:sz w:val="20"/>
          <w:szCs w:val="20"/>
        </w:rPr>
        <w:t>Managed effective</w:t>
      </w:r>
      <w:r w:rsidRPr="001412C2">
        <w:rPr>
          <w:rFonts w:ascii="Arial" w:hAnsi="Arial" w:cs="Arial"/>
          <w:sz w:val="20"/>
          <w:szCs w:val="20"/>
        </w:rPr>
        <w:t xml:space="preserve"> </w:t>
      </w:r>
      <w:r>
        <w:rPr>
          <w:rFonts w:ascii="Arial" w:hAnsi="Arial" w:cs="Arial"/>
          <w:sz w:val="20"/>
          <w:szCs w:val="20"/>
        </w:rPr>
        <w:t>Communication</w:t>
      </w:r>
      <w:r w:rsidR="002E183C" w:rsidRPr="001412C2">
        <w:rPr>
          <w:rFonts w:ascii="Arial" w:hAnsi="Arial" w:cs="Arial"/>
          <w:sz w:val="20"/>
          <w:szCs w:val="20"/>
        </w:rPr>
        <w:t xml:space="preserve"> with clients to identify needs and evaluate alternative technical solutions.</w:t>
      </w:r>
    </w:p>
    <w:p w:rsidR="002E183C" w:rsidRPr="001412C2" w:rsidRDefault="002E183C" w:rsidP="002E183C">
      <w:pPr>
        <w:numPr>
          <w:ilvl w:val="0"/>
          <w:numId w:val="9"/>
        </w:numPr>
        <w:jc w:val="both"/>
        <w:rPr>
          <w:rFonts w:ascii="Arial" w:hAnsi="Arial" w:cs="Arial"/>
          <w:sz w:val="20"/>
          <w:szCs w:val="20"/>
        </w:rPr>
      </w:pPr>
      <w:r w:rsidRPr="001412C2">
        <w:rPr>
          <w:rFonts w:ascii="Arial" w:hAnsi="Arial" w:cs="Arial"/>
          <w:sz w:val="20"/>
          <w:szCs w:val="20"/>
        </w:rPr>
        <w:t>Manage</w:t>
      </w:r>
      <w:r w:rsidR="006241CA">
        <w:rPr>
          <w:rFonts w:ascii="Arial" w:hAnsi="Arial" w:cs="Arial"/>
          <w:sz w:val="20"/>
          <w:szCs w:val="20"/>
        </w:rPr>
        <w:t>d</w:t>
      </w:r>
      <w:r w:rsidRPr="001412C2">
        <w:rPr>
          <w:rFonts w:ascii="Arial" w:hAnsi="Arial" w:cs="Arial"/>
          <w:sz w:val="20"/>
          <w:szCs w:val="20"/>
        </w:rPr>
        <w:t xml:space="preserve"> and follow-up customers maintenance contract.</w:t>
      </w:r>
    </w:p>
    <w:p w:rsidR="002E183C" w:rsidRPr="000E7FDF" w:rsidRDefault="006241CA" w:rsidP="00CE4DDF">
      <w:pPr>
        <w:numPr>
          <w:ilvl w:val="0"/>
          <w:numId w:val="9"/>
        </w:numPr>
        <w:jc w:val="both"/>
        <w:rPr>
          <w:rFonts w:ascii="Arial" w:hAnsi="Arial" w:cs="Arial"/>
          <w:sz w:val="20"/>
          <w:szCs w:val="20"/>
        </w:rPr>
      </w:pPr>
      <w:r w:rsidRPr="000E7FDF">
        <w:rPr>
          <w:rFonts w:ascii="Arial" w:hAnsi="Arial" w:cs="Arial"/>
          <w:sz w:val="20"/>
          <w:szCs w:val="20"/>
        </w:rPr>
        <w:t xml:space="preserve">Managed projects based on </w:t>
      </w:r>
      <w:r w:rsidR="002E183C" w:rsidRPr="000E7FDF">
        <w:rPr>
          <w:rFonts w:ascii="Arial" w:hAnsi="Arial" w:cs="Arial"/>
          <w:sz w:val="20"/>
          <w:szCs w:val="20"/>
        </w:rPr>
        <w:t>solutions of the following vendors: RAD Data Co</w:t>
      </w:r>
      <w:r w:rsidR="000E7FDF" w:rsidRPr="000E7FDF">
        <w:rPr>
          <w:rFonts w:ascii="Arial" w:hAnsi="Arial" w:cs="Arial"/>
          <w:sz w:val="20"/>
          <w:szCs w:val="20"/>
        </w:rPr>
        <w:t xml:space="preserve">mmunication, </w:t>
      </w:r>
      <w:r w:rsidR="002E183C" w:rsidRPr="000E7FDF">
        <w:rPr>
          <w:rFonts w:ascii="Arial" w:hAnsi="Arial" w:cs="Arial"/>
          <w:sz w:val="20"/>
          <w:szCs w:val="20"/>
        </w:rPr>
        <w:t>CERAGON Networks, CISCO Systems, RADWIN, 4RF Communications, ALVARION.</w:t>
      </w:r>
    </w:p>
    <w:p w:rsidR="002E183C" w:rsidRPr="001412C2" w:rsidRDefault="002E183C" w:rsidP="002E183C">
      <w:pPr>
        <w:numPr>
          <w:ilvl w:val="0"/>
          <w:numId w:val="9"/>
        </w:numPr>
        <w:jc w:val="both"/>
        <w:rPr>
          <w:rFonts w:ascii="Arial" w:hAnsi="Arial" w:cs="Arial"/>
          <w:sz w:val="20"/>
          <w:szCs w:val="20"/>
        </w:rPr>
      </w:pPr>
      <w:r w:rsidRPr="001412C2">
        <w:rPr>
          <w:rFonts w:ascii="Arial" w:hAnsi="Arial" w:cs="Arial"/>
          <w:sz w:val="20"/>
          <w:szCs w:val="20"/>
        </w:rPr>
        <w:t>Explain</w:t>
      </w:r>
      <w:r w:rsidR="000E7FDF">
        <w:rPr>
          <w:rFonts w:ascii="Arial" w:hAnsi="Arial" w:cs="Arial"/>
          <w:sz w:val="20"/>
          <w:szCs w:val="20"/>
        </w:rPr>
        <w:t>ed</w:t>
      </w:r>
      <w:r w:rsidRPr="001412C2">
        <w:rPr>
          <w:rFonts w:ascii="Arial" w:hAnsi="Arial" w:cs="Arial"/>
          <w:sz w:val="20"/>
          <w:szCs w:val="20"/>
        </w:rPr>
        <w:t xml:space="preserve"> detailed technical aspects of solutions to customers and partners.</w:t>
      </w:r>
    </w:p>
    <w:p w:rsidR="00133630" w:rsidRPr="00133630" w:rsidRDefault="00133630" w:rsidP="00133630">
      <w:pPr>
        <w:jc w:val="both"/>
        <w:rPr>
          <w:rFonts w:ascii="Arial" w:hAnsi="Arial" w:cs="Arial"/>
          <w:sz w:val="20"/>
          <w:szCs w:val="20"/>
        </w:rPr>
      </w:pPr>
      <w:r w:rsidRPr="00133630">
        <w:rPr>
          <w:rFonts w:ascii="Arial" w:hAnsi="Arial" w:cs="Arial"/>
          <w:sz w:val="20"/>
          <w:szCs w:val="20"/>
        </w:rPr>
        <w:t>Ma</w:t>
      </w:r>
      <w:r w:rsidR="00614DE1">
        <w:rPr>
          <w:rFonts w:ascii="Arial" w:hAnsi="Arial" w:cs="Arial"/>
          <w:sz w:val="20"/>
          <w:szCs w:val="20"/>
        </w:rPr>
        <w:t xml:space="preserve">ny projects were realized with: </w:t>
      </w:r>
      <w:r>
        <w:rPr>
          <w:rFonts w:ascii="Arial" w:hAnsi="Arial" w:cs="Arial"/>
          <w:sz w:val="20"/>
          <w:szCs w:val="20"/>
        </w:rPr>
        <w:t xml:space="preserve">MILLICOM </w:t>
      </w:r>
      <w:r w:rsidRPr="00133630">
        <w:rPr>
          <w:rFonts w:ascii="Arial" w:hAnsi="Arial" w:cs="Arial"/>
          <w:sz w:val="20"/>
          <w:szCs w:val="20"/>
        </w:rPr>
        <w:t>CHAD</w:t>
      </w:r>
      <w:r w:rsidR="00614DE1">
        <w:rPr>
          <w:rFonts w:ascii="Arial" w:hAnsi="Arial" w:cs="Arial"/>
          <w:sz w:val="20"/>
          <w:szCs w:val="20"/>
        </w:rPr>
        <w:t xml:space="preserve"> (Budget $</w:t>
      </w:r>
      <w:r w:rsidR="00614DE1" w:rsidRPr="00F34214">
        <w:rPr>
          <w:rFonts w:ascii="Arial" w:hAnsi="Arial" w:cs="Arial"/>
          <w:sz w:val="20"/>
          <w:szCs w:val="20"/>
        </w:rPr>
        <w:t xml:space="preserve"> </w:t>
      </w:r>
      <w:r w:rsidR="00F34214">
        <w:rPr>
          <w:rFonts w:ascii="Arial" w:hAnsi="Arial" w:cs="Arial"/>
          <w:sz w:val="20"/>
          <w:szCs w:val="20"/>
        </w:rPr>
        <w:t xml:space="preserve">320,000), </w:t>
      </w:r>
      <w:r w:rsidRPr="00133630">
        <w:rPr>
          <w:rFonts w:ascii="Arial" w:hAnsi="Arial" w:cs="Arial"/>
          <w:sz w:val="20"/>
          <w:szCs w:val="20"/>
        </w:rPr>
        <w:t>ORANGE CAMEROON</w:t>
      </w:r>
      <w:r w:rsidR="00F34214">
        <w:rPr>
          <w:rFonts w:ascii="Arial" w:hAnsi="Arial" w:cs="Arial"/>
          <w:sz w:val="20"/>
          <w:szCs w:val="20"/>
        </w:rPr>
        <w:t xml:space="preserve"> (Budget $</w:t>
      </w:r>
      <w:r w:rsidR="00F34214" w:rsidRPr="00F34214">
        <w:rPr>
          <w:rFonts w:ascii="Arial" w:hAnsi="Arial" w:cs="Arial"/>
          <w:sz w:val="20"/>
          <w:szCs w:val="20"/>
        </w:rPr>
        <w:t xml:space="preserve"> </w:t>
      </w:r>
      <w:r w:rsidR="00F34214">
        <w:rPr>
          <w:rFonts w:ascii="Arial" w:hAnsi="Arial" w:cs="Arial"/>
          <w:sz w:val="20"/>
          <w:szCs w:val="20"/>
        </w:rPr>
        <w:t>1,5 million),</w:t>
      </w:r>
      <w:r w:rsidRPr="00133630">
        <w:rPr>
          <w:rFonts w:ascii="Arial" w:hAnsi="Arial" w:cs="Arial"/>
          <w:sz w:val="20"/>
          <w:szCs w:val="20"/>
        </w:rPr>
        <w:t xml:space="preserve"> CAMTEL</w:t>
      </w:r>
      <w:r w:rsidR="00F34214">
        <w:rPr>
          <w:rFonts w:ascii="Arial" w:hAnsi="Arial" w:cs="Arial"/>
          <w:sz w:val="20"/>
          <w:szCs w:val="20"/>
        </w:rPr>
        <w:t xml:space="preserve"> (Budget $</w:t>
      </w:r>
      <w:r w:rsidR="00F34214" w:rsidRPr="00F34214">
        <w:rPr>
          <w:rFonts w:ascii="Arial" w:hAnsi="Arial" w:cs="Arial"/>
          <w:sz w:val="20"/>
          <w:szCs w:val="20"/>
        </w:rPr>
        <w:t xml:space="preserve"> </w:t>
      </w:r>
      <w:r w:rsidR="00F34214">
        <w:rPr>
          <w:rFonts w:ascii="Arial" w:hAnsi="Arial" w:cs="Arial"/>
          <w:sz w:val="20"/>
          <w:szCs w:val="20"/>
        </w:rPr>
        <w:t xml:space="preserve">2,5 million), </w:t>
      </w:r>
      <w:r w:rsidRPr="00133630">
        <w:rPr>
          <w:rFonts w:ascii="Arial" w:hAnsi="Arial" w:cs="Arial"/>
          <w:sz w:val="20"/>
          <w:szCs w:val="20"/>
        </w:rPr>
        <w:t>MOOV GABON</w:t>
      </w:r>
      <w:r w:rsidR="00F34214">
        <w:rPr>
          <w:rFonts w:ascii="Arial" w:hAnsi="Arial" w:cs="Arial"/>
          <w:sz w:val="20"/>
          <w:szCs w:val="20"/>
        </w:rPr>
        <w:t xml:space="preserve"> (Budget $</w:t>
      </w:r>
      <w:r w:rsidR="00F34214" w:rsidRPr="00F34214">
        <w:rPr>
          <w:rFonts w:ascii="Arial" w:hAnsi="Arial" w:cs="Arial"/>
          <w:sz w:val="20"/>
          <w:szCs w:val="20"/>
        </w:rPr>
        <w:t xml:space="preserve"> </w:t>
      </w:r>
      <w:r w:rsidR="00F34214">
        <w:rPr>
          <w:rFonts w:ascii="Arial" w:hAnsi="Arial" w:cs="Arial"/>
          <w:sz w:val="20"/>
          <w:szCs w:val="20"/>
        </w:rPr>
        <w:t>320,000)</w:t>
      </w:r>
      <w:r w:rsidR="00BB52BF">
        <w:rPr>
          <w:rFonts w:ascii="Arial" w:hAnsi="Arial" w:cs="Arial"/>
          <w:sz w:val="20"/>
          <w:szCs w:val="20"/>
        </w:rPr>
        <w:t>.</w:t>
      </w:r>
    </w:p>
    <w:p w:rsidR="008814FB" w:rsidRPr="00F34214" w:rsidRDefault="008814FB" w:rsidP="008814FB">
      <w:pPr>
        <w:pStyle w:val="Lgende"/>
        <w:rPr>
          <w:rFonts w:ascii="Arial" w:hAnsi="Arial" w:cs="Arial"/>
          <w:b/>
          <w:bCs/>
          <w:sz w:val="20"/>
          <w:szCs w:val="20"/>
        </w:rPr>
      </w:pPr>
    </w:p>
    <w:p w:rsidR="000D6EA8" w:rsidRDefault="000D6EA8" w:rsidP="008814FB">
      <w:pPr>
        <w:rPr>
          <w:rFonts w:ascii="Arial" w:hAnsi="Arial" w:cs="Arial"/>
          <w:b/>
          <w:bCs/>
          <w:sz w:val="20"/>
          <w:szCs w:val="20"/>
        </w:rPr>
      </w:pPr>
    </w:p>
    <w:p w:rsidR="008814FB" w:rsidRPr="00CF37D1" w:rsidRDefault="008814FB" w:rsidP="008814FB">
      <w:pPr>
        <w:rPr>
          <w:rFonts w:ascii="Arial" w:hAnsi="Arial" w:cs="Arial"/>
          <w:b/>
          <w:bCs/>
          <w:sz w:val="20"/>
          <w:szCs w:val="20"/>
        </w:rPr>
      </w:pPr>
      <w:r w:rsidRPr="00CF37D1">
        <w:rPr>
          <w:rFonts w:ascii="Arial" w:hAnsi="Arial" w:cs="Arial"/>
          <w:b/>
          <w:bCs/>
          <w:sz w:val="20"/>
          <w:szCs w:val="20"/>
        </w:rPr>
        <w:t xml:space="preserve">EDUCATION </w:t>
      </w:r>
    </w:p>
    <w:p w:rsidR="00CC7C7D" w:rsidRDefault="00CC7C7D" w:rsidP="00CC7C7D">
      <w:pPr>
        <w:jc w:val="both"/>
        <w:rPr>
          <w:rFonts w:ascii="Arial" w:hAnsi="Arial" w:cs="Arial"/>
          <w:sz w:val="20"/>
          <w:szCs w:val="20"/>
        </w:rPr>
      </w:pPr>
      <w:r w:rsidRPr="00CC7C7D">
        <w:rPr>
          <w:rFonts w:ascii="Arial" w:hAnsi="Arial" w:cs="Arial"/>
          <w:sz w:val="20"/>
          <w:szCs w:val="20"/>
        </w:rPr>
        <w:t>Bachelor’s Degree in Elect</w:t>
      </w:r>
      <w:r w:rsidR="00023BAB">
        <w:rPr>
          <w:rFonts w:ascii="Arial" w:hAnsi="Arial" w:cs="Arial"/>
          <w:sz w:val="20"/>
          <w:szCs w:val="20"/>
        </w:rPr>
        <w:t>ronics Engineering</w:t>
      </w:r>
      <w:r>
        <w:rPr>
          <w:rFonts w:ascii="Arial" w:hAnsi="Arial" w:cs="Arial"/>
          <w:sz w:val="20"/>
          <w:szCs w:val="20"/>
        </w:rPr>
        <w:t xml:space="preserve">                       </w:t>
      </w:r>
      <w:r w:rsidRPr="00CC7C7D">
        <w:rPr>
          <w:rFonts w:ascii="Arial" w:hAnsi="Arial" w:cs="Arial"/>
          <w:sz w:val="20"/>
          <w:szCs w:val="20"/>
        </w:rPr>
        <w:t xml:space="preserve"> </w:t>
      </w:r>
      <w:r w:rsidR="00F34214">
        <w:rPr>
          <w:rFonts w:ascii="Arial" w:hAnsi="Arial" w:cs="Arial"/>
          <w:sz w:val="20"/>
          <w:szCs w:val="20"/>
        </w:rPr>
        <w:tab/>
      </w:r>
      <w:r w:rsidR="00F34214">
        <w:rPr>
          <w:rFonts w:ascii="Arial" w:hAnsi="Arial" w:cs="Arial"/>
          <w:sz w:val="20"/>
          <w:szCs w:val="20"/>
        </w:rPr>
        <w:tab/>
      </w:r>
      <w:r w:rsidR="00F34214">
        <w:rPr>
          <w:rFonts w:ascii="Arial" w:hAnsi="Arial" w:cs="Arial"/>
          <w:sz w:val="20"/>
          <w:szCs w:val="20"/>
        </w:rPr>
        <w:tab/>
        <w:t xml:space="preserve">    </w:t>
      </w:r>
      <w:r w:rsidR="00F34214" w:rsidRPr="00F34214">
        <w:rPr>
          <w:rFonts w:ascii="Arial" w:hAnsi="Arial" w:cs="Arial"/>
          <w:b/>
          <w:sz w:val="20"/>
          <w:szCs w:val="20"/>
        </w:rPr>
        <w:t xml:space="preserve">Graduated </w:t>
      </w:r>
      <w:r w:rsidRPr="00F34214">
        <w:rPr>
          <w:rFonts w:ascii="Arial" w:hAnsi="Arial" w:cs="Arial"/>
          <w:b/>
          <w:sz w:val="20"/>
          <w:szCs w:val="20"/>
        </w:rPr>
        <w:t>Sept-2000</w:t>
      </w:r>
    </w:p>
    <w:p w:rsidR="00CC7C7D" w:rsidRPr="00CC7C7D" w:rsidRDefault="00CC7C7D" w:rsidP="00CC7C7D">
      <w:pPr>
        <w:jc w:val="both"/>
        <w:rPr>
          <w:rFonts w:ascii="Arial" w:hAnsi="Arial" w:cs="Arial"/>
          <w:sz w:val="20"/>
          <w:szCs w:val="20"/>
        </w:rPr>
      </w:pPr>
      <w:r>
        <w:rPr>
          <w:rFonts w:ascii="Arial" w:hAnsi="Arial" w:cs="Arial"/>
          <w:sz w:val="20"/>
          <w:szCs w:val="20"/>
        </w:rPr>
        <w:t xml:space="preserve">University </w:t>
      </w:r>
      <w:r w:rsidRPr="00CC7C7D">
        <w:rPr>
          <w:rFonts w:ascii="Arial" w:hAnsi="Arial" w:cs="Arial"/>
          <w:sz w:val="20"/>
          <w:szCs w:val="20"/>
        </w:rPr>
        <w:t>I</w:t>
      </w:r>
      <w:r>
        <w:rPr>
          <w:rFonts w:ascii="Arial" w:hAnsi="Arial" w:cs="Arial"/>
          <w:sz w:val="20"/>
          <w:szCs w:val="20"/>
        </w:rPr>
        <w:t xml:space="preserve">nstitute of </w:t>
      </w:r>
      <w:r w:rsidRPr="00CC7C7D">
        <w:rPr>
          <w:rFonts w:ascii="Arial" w:hAnsi="Arial" w:cs="Arial"/>
          <w:sz w:val="20"/>
          <w:szCs w:val="20"/>
        </w:rPr>
        <w:t>T</w:t>
      </w:r>
      <w:r>
        <w:rPr>
          <w:rFonts w:ascii="Arial" w:hAnsi="Arial" w:cs="Arial"/>
          <w:sz w:val="20"/>
          <w:szCs w:val="20"/>
        </w:rPr>
        <w:t xml:space="preserve">echnology, </w:t>
      </w:r>
      <w:r w:rsidRPr="00CC7C7D">
        <w:rPr>
          <w:rFonts w:ascii="Arial" w:hAnsi="Arial" w:cs="Arial"/>
          <w:sz w:val="20"/>
          <w:szCs w:val="20"/>
        </w:rPr>
        <w:t>Bandjoun</w:t>
      </w:r>
      <w:r w:rsidR="00A50801">
        <w:rPr>
          <w:rFonts w:ascii="Arial" w:hAnsi="Arial" w:cs="Arial"/>
          <w:sz w:val="20"/>
          <w:szCs w:val="20"/>
        </w:rPr>
        <w:t>-Cameroo</w:t>
      </w:r>
      <w:r>
        <w:rPr>
          <w:rFonts w:ascii="Arial" w:hAnsi="Arial" w:cs="Arial"/>
          <w:sz w:val="20"/>
          <w:szCs w:val="20"/>
        </w:rPr>
        <w:t>n</w:t>
      </w:r>
      <w:r w:rsidRPr="00CC7C7D">
        <w:rPr>
          <w:rFonts w:ascii="Arial" w:hAnsi="Arial" w:cs="Arial"/>
          <w:sz w:val="20"/>
          <w:szCs w:val="20"/>
        </w:rPr>
        <w:t xml:space="preserve"> (A branch of University of Dschang)</w:t>
      </w:r>
      <w:r w:rsidRPr="00CC7C7D">
        <w:rPr>
          <w:rFonts w:ascii="Arial" w:hAnsi="Arial" w:cs="Arial"/>
          <w:sz w:val="20"/>
          <w:szCs w:val="20"/>
        </w:rPr>
        <w:tab/>
      </w:r>
      <w:r w:rsidRPr="00CC7C7D">
        <w:rPr>
          <w:rFonts w:ascii="Arial" w:hAnsi="Arial" w:cs="Arial"/>
          <w:sz w:val="20"/>
          <w:szCs w:val="20"/>
        </w:rPr>
        <w:tab/>
        <w:t xml:space="preserve">   </w:t>
      </w:r>
    </w:p>
    <w:p w:rsidR="008814FB" w:rsidRPr="00CC7C7D" w:rsidRDefault="008814FB" w:rsidP="008814FB">
      <w:pPr>
        <w:rPr>
          <w:rFonts w:ascii="Arial" w:hAnsi="Arial" w:cs="Arial"/>
          <w:sz w:val="20"/>
          <w:szCs w:val="20"/>
          <w:lang w:val="en-GB"/>
        </w:rPr>
      </w:pPr>
    </w:p>
    <w:p w:rsidR="000D6EA8" w:rsidRDefault="000D6EA8" w:rsidP="008814FB">
      <w:pPr>
        <w:rPr>
          <w:rFonts w:ascii="Arial" w:hAnsi="Arial" w:cs="Arial"/>
          <w:b/>
          <w:bCs/>
          <w:sz w:val="20"/>
          <w:szCs w:val="20"/>
        </w:rPr>
      </w:pPr>
    </w:p>
    <w:p w:rsidR="008814FB" w:rsidRPr="00CF37D1" w:rsidRDefault="00E27A88" w:rsidP="008814FB">
      <w:pPr>
        <w:rPr>
          <w:rFonts w:ascii="Arial" w:hAnsi="Arial" w:cs="Arial"/>
          <w:b/>
          <w:bCs/>
          <w:sz w:val="20"/>
          <w:szCs w:val="20"/>
        </w:rPr>
      </w:pPr>
      <w:r>
        <w:rPr>
          <w:rFonts w:ascii="Arial" w:hAnsi="Arial" w:cs="Arial"/>
          <w:b/>
          <w:bCs/>
          <w:sz w:val="20"/>
          <w:szCs w:val="20"/>
        </w:rPr>
        <w:t>P</w:t>
      </w:r>
      <w:r w:rsidRPr="00CF37D1">
        <w:rPr>
          <w:rFonts w:ascii="Arial" w:hAnsi="Arial" w:cs="Arial"/>
          <w:b/>
          <w:bCs/>
          <w:sz w:val="20"/>
          <w:szCs w:val="20"/>
        </w:rPr>
        <w:t>ROFESSIONAL DEVELOPMENT</w:t>
      </w:r>
    </w:p>
    <w:p w:rsidR="00CC7C7D" w:rsidRPr="001412C2" w:rsidRDefault="00CC7C7D" w:rsidP="00CC7C7D">
      <w:pPr>
        <w:pStyle w:val="Paragraphedeliste"/>
        <w:numPr>
          <w:ilvl w:val="0"/>
          <w:numId w:val="1"/>
        </w:numPr>
        <w:spacing w:after="0" w:line="240" w:lineRule="auto"/>
        <w:jc w:val="both"/>
        <w:rPr>
          <w:rFonts w:ascii="Arial" w:hAnsi="Arial" w:cs="Arial"/>
          <w:sz w:val="20"/>
          <w:szCs w:val="20"/>
        </w:rPr>
      </w:pPr>
      <w:r w:rsidRPr="001412C2">
        <w:rPr>
          <w:rFonts w:ascii="Arial" w:hAnsi="Arial" w:cs="Arial"/>
          <w:sz w:val="20"/>
          <w:szCs w:val="20"/>
        </w:rPr>
        <w:t>Certified Procurement Professional</w:t>
      </w:r>
      <w:r>
        <w:rPr>
          <w:rFonts w:ascii="Arial" w:hAnsi="Arial" w:cs="Arial"/>
          <w:sz w:val="20"/>
          <w:szCs w:val="20"/>
        </w:rPr>
        <w:t xml:space="preserve">, </w:t>
      </w:r>
      <w:r w:rsidRPr="001412C2">
        <w:rPr>
          <w:rFonts w:ascii="Arial" w:hAnsi="Arial" w:cs="Arial"/>
          <w:sz w:val="20"/>
          <w:szCs w:val="20"/>
        </w:rPr>
        <w:t>CIPS Advanced Diploma Member</w:t>
      </w:r>
      <w:r w:rsidR="00023BAB">
        <w:rPr>
          <w:rFonts w:ascii="Arial" w:hAnsi="Arial" w:cs="Arial"/>
          <w:sz w:val="20"/>
          <w:szCs w:val="20"/>
        </w:rPr>
        <w:tab/>
      </w:r>
      <w:r w:rsidR="00023BAB">
        <w:rPr>
          <w:rFonts w:ascii="Arial" w:hAnsi="Arial" w:cs="Arial"/>
          <w:sz w:val="20"/>
          <w:szCs w:val="20"/>
        </w:rPr>
        <w:tab/>
      </w:r>
      <w:r w:rsidR="00023BAB" w:rsidRPr="00F34214">
        <w:rPr>
          <w:rFonts w:ascii="Arial" w:hAnsi="Arial" w:cs="Arial"/>
          <w:b/>
          <w:sz w:val="20"/>
          <w:szCs w:val="20"/>
        </w:rPr>
        <w:t>November 2013</w:t>
      </w:r>
    </w:p>
    <w:p w:rsidR="000D6EA8" w:rsidRPr="00C52A1C" w:rsidRDefault="000D6EA8" w:rsidP="000D6EA8">
      <w:pPr>
        <w:pStyle w:val="Paragraphedeliste"/>
        <w:numPr>
          <w:ilvl w:val="0"/>
          <w:numId w:val="1"/>
        </w:numPr>
        <w:spacing w:after="0" w:line="240" w:lineRule="auto"/>
        <w:jc w:val="both"/>
        <w:rPr>
          <w:rFonts w:ascii="Arial" w:hAnsi="Arial" w:cs="Arial"/>
          <w:sz w:val="20"/>
          <w:szCs w:val="20"/>
        </w:rPr>
      </w:pPr>
      <w:r>
        <w:rPr>
          <w:rFonts w:ascii="Arial" w:hAnsi="Arial" w:cs="Arial"/>
          <w:sz w:val="20"/>
          <w:szCs w:val="20"/>
        </w:rPr>
        <w:t>Project Management Professional Certification</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F34214">
        <w:rPr>
          <w:rFonts w:ascii="Arial" w:hAnsi="Arial" w:cs="Arial"/>
          <w:b/>
          <w:sz w:val="20"/>
          <w:szCs w:val="20"/>
        </w:rPr>
        <w:t>Effective February 2016</w:t>
      </w:r>
    </w:p>
    <w:p w:rsidR="00713702" w:rsidRDefault="00713702" w:rsidP="00713702">
      <w:pPr>
        <w:pStyle w:val="Paragraphedeliste"/>
        <w:numPr>
          <w:ilvl w:val="0"/>
          <w:numId w:val="1"/>
        </w:numPr>
        <w:spacing w:after="0" w:line="240" w:lineRule="auto"/>
        <w:jc w:val="both"/>
        <w:rPr>
          <w:rFonts w:ascii="Arial" w:hAnsi="Arial" w:cs="Arial"/>
          <w:sz w:val="20"/>
          <w:szCs w:val="20"/>
        </w:rPr>
      </w:pPr>
      <w:r>
        <w:rPr>
          <w:rFonts w:ascii="Arial" w:hAnsi="Arial" w:cs="Arial"/>
          <w:sz w:val="20"/>
          <w:szCs w:val="20"/>
        </w:rPr>
        <w:t>Time management and Prioritization</w:t>
      </w:r>
    </w:p>
    <w:p w:rsidR="00023BAB" w:rsidRDefault="00023BAB" w:rsidP="00023BAB">
      <w:pPr>
        <w:pStyle w:val="Paragraphedeliste"/>
        <w:numPr>
          <w:ilvl w:val="0"/>
          <w:numId w:val="1"/>
        </w:numPr>
        <w:spacing w:after="0" w:line="240" w:lineRule="auto"/>
        <w:jc w:val="both"/>
        <w:rPr>
          <w:rFonts w:ascii="Arial" w:hAnsi="Arial" w:cs="Arial"/>
          <w:sz w:val="20"/>
          <w:szCs w:val="20"/>
        </w:rPr>
      </w:pPr>
      <w:r>
        <w:rPr>
          <w:rFonts w:ascii="Arial" w:hAnsi="Arial" w:cs="Arial"/>
          <w:sz w:val="20"/>
          <w:szCs w:val="20"/>
        </w:rPr>
        <w:t>Stakeholders management</w:t>
      </w:r>
    </w:p>
    <w:p w:rsidR="00023BAB" w:rsidRDefault="004F50BC" w:rsidP="00023BAB">
      <w:pPr>
        <w:pStyle w:val="Paragraphedeliste"/>
        <w:numPr>
          <w:ilvl w:val="0"/>
          <w:numId w:val="1"/>
        </w:numPr>
        <w:spacing w:after="0" w:line="240" w:lineRule="auto"/>
        <w:jc w:val="both"/>
        <w:rPr>
          <w:rFonts w:ascii="Arial" w:hAnsi="Arial" w:cs="Arial"/>
          <w:sz w:val="20"/>
          <w:szCs w:val="20"/>
        </w:rPr>
      </w:pPr>
      <w:r>
        <w:rPr>
          <w:rFonts w:ascii="Arial" w:hAnsi="Arial" w:cs="Arial"/>
          <w:sz w:val="20"/>
          <w:szCs w:val="20"/>
        </w:rPr>
        <w:t>Effective C</w:t>
      </w:r>
      <w:r w:rsidR="00023BAB">
        <w:rPr>
          <w:rFonts w:ascii="Arial" w:hAnsi="Arial" w:cs="Arial"/>
          <w:sz w:val="20"/>
          <w:szCs w:val="20"/>
        </w:rPr>
        <w:t>ommunication</w:t>
      </w:r>
    </w:p>
    <w:p w:rsidR="00023BAB" w:rsidRDefault="00023BAB" w:rsidP="00023BAB">
      <w:pPr>
        <w:pStyle w:val="Paragraphedeliste"/>
        <w:numPr>
          <w:ilvl w:val="0"/>
          <w:numId w:val="1"/>
        </w:numPr>
        <w:spacing w:after="0" w:line="240" w:lineRule="auto"/>
        <w:jc w:val="both"/>
        <w:rPr>
          <w:rFonts w:ascii="Arial" w:hAnsi="Arial" w:cs="Arial"/>
          <w:sz w:val="20"/>
          <w:szCs w:val="20"/>
        </w:rPr>
      </w:pPr>
      <w:r>
        <w:rPr>
          <w:rFonts w:ascii="Arial" w:hAnsi="Arial" w:cs="Arial"/>
          <w:sz w:val="20"/>
          <w:szCs w:val="20"/>
        </w:rPr>
        <w:t>Situational leadership management</w:t>
      </w:r>
    </w:p>
    <w:p w:rsidR="00023BAB" w:rsidRPr="00C52A1C" w:rsidRDefault="00023BAB" w:rsidP="00023BAB">
      <w:pPr>
        <w:pStyle w:val="Paragraphedeliste"/>
        <w:numPr>
          <w:ilvl w:val="0"/>
          <w:numId w:val="1"/>
        </w:numPr>
        <w:spacing w:after="0" w:line="240" w:lineRule="auto"/>
        <w:jc w:val="both"/>
        <w:rPr>
          <w:rFonts w:ascii="Arial" w:hAnsi="Arial" w:cs="Arial"/>
          <w:sz w:val="20"/>
          <w:szCs w:val="20"/>
        </w:rPr>
      </w:pPr>
      <w:r>
        <w:rPr>
          <w:rFonts w:ascii="Arial" w:hAnsi="Arial" w:cs="Arial"/>
          <w:sz w:val="20"/>
          <w:szCs w:val="20"/>
        </w:rPr>
        <w:t xml:space="preserve">Influential leadership management </w:t>
      </w:r>
    </w:p>
    <w:p w:rsidR="0038415F" w:rsidRPr="001412C2" w:rsidRDefault="0038415F" w:rsidP="0038415F">
      <w:pPr>
        <w:pStyle w:val="Paragraphedeliste"/>
        <w:numPr>
          <w:ilvl w:val="0"/>
          <w:numId w:val="1"/>
        </w:numPr>
        <w:spacing w:after="0" w:line="240" w:lineRule="auto"/>
        <w:jc w:val="both"/>
        <w:rPr>
          <w:rFonts w:ascii="Arial" w:hAnsi="Arial" w:cs="Arial"/>
          <w:sz w:val="20"/>
          <w:szCs w:val="20"/>
        </w:rPr>
      </w:pPr>
      <w:r w:rsidRPr="001412C2">
        <w:rPr>
          <w:rFonts w:ascii="Arial" w:hAnsi="Arial" w:cs="Arial"/>
          <w:sz w:val="20"/>
          <w:szCs w:val="20"/>
        </w:rPr>
        <w:t>CXFS (Cisco Express Foundation for System Engineer) Certified</w:t>
      </w:r>
      <w:r w:rsidR="00023BAB">
        <w:rPr>
          <w:rFonts w:ascii="Arial" w:hAnsi="Arial" w:cs="Arial"/>
          <w:sz w:val="20"/>
          <w:szCs w:val="20"/>
        </w:rPr>
        <w:tab/>
      </w:r>
      <w:r w:rsidR="00023BAB">
        <w:rPr>
          <w:rFonts w:ascii="Arial" w:hAnsi="Arial" w:cs="Arial"/>
          <w:sz w:val="20"/>
          <w:szCs w:val="20"/>
        </w:rPr>
        <w:tab/>
      </w:r>
      <w:r w:rsidR="00023BAB">
        <w:rPr>
          <w:rFonts w:ascii="Arial" w:hAnsi="Arial" w:cs="Arial"/>
          <w:sz w:val="20"/>
          <w:szCs w:val="20"/>
        </w:rPr>
        <w:tab/>
      </w:r>
      <w:r w:rsidR="00023BAB">
        <w:rPr>
          <w:rFonts w:ascii="Arial" w:hAnsi="Arial" w:cs="Arial"/>
          <w:sz w:val="20"/>
          <w:szCs w:val="20"/>
        </w:rPr>
        <w:tab/>
        <w:t xml:space="preserve">    </w:t>
      </w:r>
      <w:r w:rsidR="00F34214">
        <w:rPr>
          <w:rFonts w:ascii="Arial" w:hAnsi="Arial" w:cs="Arial"/>
          <w:sz w:val="20"/>
          <w:szCs w:val="20"/>
        </w:rPr>
        <w:t xml:space="preserve">  </w:t>
      </w:r>
      <w:r w:rsidR="00023BAB" w:rsidRPr="00F34214">
        <w:rPr>
          <w:rFonts w:ascii="Arial" w:hAnsi="Arial" w:cs="Arial"/>
          <w:b/>
          <w:sz w:val="20"/>
          <w:szCs w:val="20"/>
        </w:rPr>
        <w:t>2008</w:t>
      </w:r>
    </w:p>
    <w:p w:rsidR="0038415F" w:rsidRPr="001412C2" w:rsidRDefault="0038415F" w:rsidP="0038415F">
      <w:pPr>
        <w:pStyle w:val="Paragraphedeliste"/>
        <w:numPr>
          <w:ilvl w:val="0"/>
          <w:numId w:val="1"/>
        </w:numPr>
        <w:spacing w:after="0" w:line="240" w:lineRule="auto"/>
        <w:jc w:val="both"/>
        <w:rPr>
          <w:rFonts w:ascii="Arial" w:hAnsi="Arial" w:cs="Arial"/>
          <w:sz w:val="20"/>
          <w:szCs w:val="20"/>
        </w:rPr>
      </w:pPr>
      <w:r w:rsidRPr="001412C2">
        <w:rPr>
          <w:rFonts w:ascii="Arial" w:hAnsi="Arial" w:cs="Arial"/>
          <w:sz w:val="20"/>
          <w:szCs w:val="20"/>
        </w:rPr>
        <w:t>RAD ATT (Authorized Technical Trainer) Certified. Technical Training on RAD equipment at Tel-Aviv Israel</w:t>
      </w:r>
    </w:p>
    <w:p w:rsidR="00023BAB" w:rsidRDefault="0038415F" w:rsidP="00713702">
      <w:pPr>
        <w:pStyle w:val="Paragraphedeliste"/>
        <w:numPr>
          <w:ilvl w:val="0"/>
          <w:numId w:val="1"/>
        </w:numPr>
        <w:spacing w:after="0" w:line="240" w:lineRule="auto"/>
        <w:jc w:val="both"/>
        <w:rPr>
          <w:rFonts w:ascii="Arial" w:hAnsi="Arial" w:cs="Arial"/>
          <w:sz w:val="20"/>
          <w:szCs w:val="20"/>
        </w:rPr>
      </w:pPr>
      <w:r w:rsidRPr="00713702">
        <w:rPr>
          <w:rFonts w:ascii="Arial" w:hAnsi="Arial" w:cs="Arial"/>
          <w:sz w:val="20"/>
          <w:szCs w:val="20"/>
        </w:rPr>
        <w:t>CCDA (Cisco Certified Design Associate)</w:t>
      </w:r>
      <w:r w:rsidR="00023BAB">
        <w:rPr>
          <w:rFonts w:ascii="Arial" w:hAnsi="Arial" w:cs="Arial"/>
          <w:sz w:val="20"/>
          <w:szCs w:val="20"/>
        </w:rPr>
        <w:t>,</w:t>
      </w:r>
      <w:r w:rsidR="00023BAB">
        <w:rPr>
          <w:rFonts w:ascii="Arial" w:hAnsi="Arial" w:cs="Arial"/>
          <w:sz w:val="20"/>
          <w:szCs w:val="20"/>
        </w:rPr>
        <w:tab/>
      </w:r>
      <w:r w:rsidR="00023BAB">
        <w:rPr>
          <w:rFonts w:ascii="Arial" w:hAnsi="Arial" w:cs="Arial"/>
          <w:sz w:val="20"/>
          <w:szCs w:val="20"/>
        </w:rPr>
        <w:tab/>
      </w:r>
      <w:r w:rsidR="00023BAB">
        <w:rPr>
          <w:rFonts w:ascii="Arial" w:hAnsi="Arial" w:cs="Arial"/>
          <w:sz w:val="20"/>
          <w:szCs w:val="20"/>
        </w:rPr>
        <w:tab/>
      </w:r>
      <w:r w:rsidR="00023BAB">
        <w:rPr>
          <w:rFonts w:ascii="Arial" w:hAnsi="Arial" w:cs="Arial"/>
          <w:sz w:val="20"/>
          <w:szCs w:val="20"/>
        </w:rPr>
        <w:tab/>
      </w:r>
      <w:r w:rsidR="00023BAB">
        <w:rPr>
          <w:rFonts w:ascii="Arial" w:hAnsi="Arial" w:cs="Arial"/>
          <w:sz w:val="20"/>
          <w:szCs w:val="20"/>
        </w:rPr>
        <w:tab/>
      </w:r>
      <w:r w:rsidR="00023BAB">
        <w:rPr>
          <w:rFonts w:ascii="Arial" w:hAnsi="Arial" w:cs="Arial"/>
          <w:sz w:val="20"/>
          <w:szCs w:val="20"/>
        </w:rPr>
        <w:tab/>
        <w:t xml:space="preserve">    </w:t>
      </w:r>
      <w:r w:rsidR="00F34214">
        <w:rPr>
          <w:rFonts w:ascii="Arial" w:hAnsi="Arial" w:cs="Arial"/>
          <w:sz w:val="20"/>
          <w:szCs w:val="20"/>
        </w:rPr>
        <w:t xml:space="preserve">  </w:t>
      </w:r>
      <w:r w:rsidR="00023BAB" w:rsidRPr="00F34214">
        <w:rPr>
          <w:rFonts w:ascii="Arial" w:hAnsi="Arial" w:cs="Arial"/>
          <w:b/>
          <w:sz w:val="20"/>
          <w:szCs w:val="20"/>
        </w:rPr>
        <w:t>2008</w:t>
      </w:r>
      <w:r w:rsidR="00023BAB">
        <w:rPr>
          <w:rFonts w:ascii="Arial" w:hAnsi="Arial" w:cs="Arial"/>
          <w:sz w:val="20"/>
          <w:szCs w:val="20"/>
        </w:rPr>
        <w:tab/>
      </w:r>
    </w:p>
    <w:p w:rsidR="00713702" w:rsidRPr="00713702" w:rsidRDefault="0038415F" w:rsidP="00713702">
      <w:pPr>
        <w:pStyle w:val="Paragraphedeliste"/>
        <w:numPr>
          <w:ilvl w:val="0"/>
          <w:numId w:val="1"/>
        </w:numPr>
        <w:spacing w:after="0" w:line="240" w:lineRule="auto"/>
        <w:jc w:val="both"/>
        <w:rPr>
          <w:rFonts w:ascii="Arial" w:hAnsi="Arial" w:cs="Arial"/>
          <w:sz w:val="20"/>
          <w:szCs w:val="20"/>
        </w:rPr>
      </w:pPr>
      <w:r w:rsidRPr="00713702">
        <w:rPr>
          <w:rFonts w:ascii="Arial" w:hAnsi="Arial" w:cs="Arial"/>
          <w:sz w:val="20"/>
          <w:szCs w:val="20"/>
        </w:rPr>
        <w:t>CCNA (Cis</w:t>
      </w:r>
      <w:r w:rsidR="00C52A1C" w:rsidRPr="00713702">
        <w:rPr>
          <w:rFonts w:ascii="Arial" w:hAnsi="Arial" w:cs="Arial"/>
          <w:sz w:val="20"/>
          <w:szCs w:val="20"/>
        </w:rPr>
        <w:t>co Certified Network Associate)</w:t>
      </w:r>
      <w:r w:rsidR="00023BAB">
        <w:rPr>
          <w:rFonts w:ascii="Arial" w:hAnsi="Arial" w:cs="Arial"/>
          <w:sz w:val="20"/>
          <w:szCs w:val="20"/>
        </w:rPr>
        <w:tab/>
      </w:r>
      <w:r w:rsidR="00023BAB">
        <w:rPr>
          <w:rFonts w:ascii="Arial" w:hAnsi="Arial" w:cs="Arial"/>
          <w:sz w:val="20"/>
          <w:szCs w:val="20"/>
        </w:rPr>
        <w:tab/>
      </w:r>
      <w:r w:rsidR="00023BAB">
        <w:rPr>
          <w:rFonts w:ascii="Arial" w:hAnsi="Arial" w:cs="Arial"/>
          <w:sz w:val="20"/>
          <w:szCs w:val="20"/>
        </w:rPr>
        <w:tab/>
      </w:r>
      <w:r w:rsidR="00023BAB">
        <w:rPr>
          <w:rFonts w:ascii="Arial" w:hAnsi="Arial" w:cs="Arial"/>
          <w:sz w:val="20"/>
          <w:szCs w:val="20"/>
        </w:rPr>
        <w:tab/>
      </w:r>
      <w:r w:rsidR="00023BAB">
        <w:rPr>
          <w:rFonts w:ascii="Arial" w:hAnsi="Arial" w:cs="Arial"/>
          <w:sz w:val="20"/>
          <w:szCs w:val="20"/>
        </w:rPr>
        <w:tab/>
      </w:r>
      <w:r w:rsidR="00023BAB">
        <w:rPr>
          <w:rFonts w:ascii="Arial" w:hAnsi="Arial" w:cs="Arial"/>
          <w:sz w:val="20"/>
          <w:szCs w:val="20"/>
        </w:rPr>
        <w:tab/>
        <w:t xml:space="preserve">    </w:t>
      </w:r>
      <w:r w:rsidR="00F34214">
        <w:rPr>
          <w:rFonts w:ascii="Arial" w:hAnsi="Arial" w:cs="Arial"/>
          <w:sz w:val="20"/>
          <w:szCs w:val="20"/>
        </w:rPr>
        <w:t xml:space="preserve">  </w:t>
      </w:r>
      <w:r w:rsidR="00023BAB" w:rsidRPr="00F34214">
        <w:rPr>
          <w:rFonts w:ascii="Arial" w:hAnsi="Arial" w:cs="Arial"/>
          <w:b/>
          <w:sz w:val="20"/>
          <w:szCs w:val="20"/>
        </w:rPr>
        <w:t>2008</w:t>
      </w:r>
    </w:p>
    <w:sectPr w:rsidR="00713702" w:rsidRPr="00713702" w:rsidSect="008814FB">
      <w:pgSz w:w="11909" w:h="16834" w:code="9"/>
      <w:pgMar w:top="540" w:right="929" w:bottom="540" w:left="900" w:header="360" w:footer="230" w:gutter="0"/>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603" w:rsidRDefault="00331603">
      <w:r>
        <w:separator/>
      </w:r>
    </w:p>
  </w:endnote>
  <w:endnote w:type="continuationSeparator" w:id="0">
    <w:p w:rsidR="00331603" w:rsidRDefault="0033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603" w:rsidRDefault="00331603">
      <w:r>
        <w:separator/>
      </w:r>
    </w:p>
  </w:footnote>
  <w:footnote w:type="continuationSeparator" w:id="0">
    <w:p w:rsidR="00331603" w:rsidRDefault="00331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96CEE"/>
    <w:multiLevelType w:val="hybridMultilevel"/>
    <w:tmpl w:val="54D6F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Arial"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Arial"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Arial"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 w15:restartNumberingAfterBreak="0">
    <w:nsid w:val="07EF0A5F"/>
    <w:multiLevelType w:val="hybridMultilevel"/>
    <w:tmpl w:val="26B09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224E0"/>
    <w:multiLevelType w:val="hybridMultilevel"/>
    <w:tmpl w:val="BEF0A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579EB"/>
    <w:multiLevelType w:val="multilevel"/>
    <w:tmpl w:val="002E3904"/>
    <w:lvl w:ilvl="0">
      <w:start w:val="1"/>
      <w:numFmt w:val="bullet"/>
      <w:pStyle w:val="01squarebullet"/>
      <w:lvlText w:val=""/>
      <w:lvlJc w:val="left"/>
      <w:pPr>
        <w:tabs>
          <w:tab w:val="num" w:pos="357"/>
        </w:tabs>
        <w:ind w:left="360" w:hanging="360"/>
      </w:pPr>
      <w:rPr>
        <w:rFonts w:ascii="Symbol" w:hAnsi="Symbol" w:hint="default"/>
        <w:color w:val="002960"/>
        <w:sz w:val="20"/>
        <w:szCs w:val="20"/>
      </w:rPr>
    </w:lvl>
    <w:lvl w:ilvl="1">
      <w:start w:val="1"/>
      <w:numFmt w:val="bullet"/>
      <w:pStyle w:val="02dash"/>
      <w:lvlText w:val="–"/>
      <w:lvlJc w:val="left"/>
      <w:pPr>
        <w:tabs>
          <w:tab w:val="num" w:pos="646"/>
        </w:tabs>
        <w:ind w:left="644" w:hanging="284"/>
      </w:pPr>
      <w:rPr>
        <w:rFonts w:ascii="Arial" w:hAnsi="Arial" w:hint="default"/>
        <w:color w:val="002960"/>
        <w:sz w:val="24"/>
      </w:rPr>
    </w:lvl>
    <w:lvl w:ilvl="2">
      <w:start w:val="1"/>
      <w:numFmt w:val="bullet"/>
      <w:pStyle w:val="03opensquarebullet"/>
      <w:lvlText w:val="□"/>
      <w:lvlJc w:val="left"/>
      <w:pPr>
        <w:tabs>
          <w:tab w:val="num" w:pos="924"/>
        </w:tabs>
        <w:ind w:left="927" w:hanging="283"/>
      </w:pPr>
      <w:rPr>
        <w:rFonts w:ascii="Times New Roman" w:hAnsi="Times New Roman" w:hint="default"/>
        <w:color w:val="002960"/>
        <w:sz w:val="20"/>
      </w:rPr>
    </w:lvl>
    <w:lvl w:ilvl="3">
      <w:start w:val="1"/>
      <w:numFmt w:val="bullet"/>
      <w:pStyle w:val="04shortdash"/>
      <w:lvlText w:val="-"/>
      <w:lvlJc w:val="left"/>
      <w:pPr>
        <w:tabs>
          <w:tab w:val="num" w:pos="1213"/>
        </w:tabs>
        <w:ind w:left="1211" w:hanging="284"/>
      </w:pPr>
      <w:rPr>
        <w:rFonts w:ascii="Times New Roman" w:hAnsi="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4" w15:restartNumberingAfterBreak="0">
    <w:nsid w:val="151F7205"/>
    <w:multiLevelType w:val="hybridMultilevel"/>
    <w:tmpl w:val="D68C66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2F05E3"/>
    <w:multiLevelType w:val="hybridMultilevel"/>
    <w:tmpl w:val="F5F692B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Arial"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Arial"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Arial"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351648E2"/>
    <w:multiLevelType w:val="hybridMultilevel"/>
    <w:tmpl w:val="4CF4C42C"/>
    <w:lvl w:ilvl="0" w:tplc="65D88F58">
      <w:start w:val="1"/>
      <w:numFmt w:val="bullet"/>
      <w:lvlText w:val=""/>
      <w:lvlJc w:val="left"/>
      <w:pPr>
        <w:tabs>
          <w:tab w:val="num" w:pos="720"/>
        </w:tabs>
        <w:ind w:left="720" w:hanging="36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217EB"/>
    <w:multiLevelType w:val="hybridMultilevel"/>
    <w:tmpl w:val="7EA4E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742D1A"/>
    <w:multiLevelType w:val="multilevel"/>
    <w:tmpl w:val="C060BBE8"/>
    <w:lvl w:ilvl="0">
      <w:start w:val="10"/>
      <w:numFmt w:val="bullet"/>
      <w:lvlText w:val="-"/>
      <w:lvlJc w:val="left"/>
      <w:pPr>
        <w:tabs>
          <w:tab w:val="num" w:pos="360"/>
        </w:tabs>
        <w:ind w:left="360" w:hanging="360"/>
      </w:pPr>
      <w:rPr>
        <w:rFonts w:ascii="Arial" w:eastAsia="Times New Roman" w:hAnsi="Arial" w:cs="Symbol" w:hint="default"/>
      </w:rPr>
    </w:lvl>
    <w:lvl w:ilvl="1">
      <w:start w:val="1"/>
      <w:numFmt w:val="bullet"/>
      <w:lvlText w:val="o"/>
      <w:lvlJc w:val="left"/>
      <w:pPr>
        <w:tabs>
          <w:tab w:val="num" w:pos="900"/>
        </w:tabs>
        <w:ind w:left="900" w:hanging="360"/>
      </w:pPr>
      <w:rPr>
        <w:rFonts w:ascii="Courier New" w:hAnsi="Courier New" w:cs="Arial"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Arial"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Arial" w:hint="default"/>
      </w:rPr>
    </w:lvl>
    <w:lvl w:ilvl="8">
      <w:start w:val="1"/>
      <w:numFmt w:val="bullet"/>
      <w:lvlText w:val=""/>
      <w:lvlJc w:val="left"/>
      <w:pPr>
        <w:tabs>
          <w:tab w:val="num" w:pos="5940"/>
        </w:tabs>
        <w:ind w:left="5940" w:hanging="360"/>
      </w:pPr>
      <w:rPr>
        <w:rFonts w:ascii="Wingdings" w:hAnsi="Wingdings" w:hint="default"/>
      </w:rPr>
    </w:lvl>
  </w:abstractNum>
  <w:abstractNum w:abstractNumId="9" w15:restartNumberingAfterBreak="0">
    <w:nsid w:val="48CA42E0"/>
    <w:multiLevelType w:val="hybridMultilevel"/>
    <w:tmpl w:val="BEAC7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BA05F3"/>
    <w:multiLevelType w:val="hybridMultilevel"/>
    <w:tmpl w:val="FA20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C47D44"/>
    <w:multiLevelType w:val="hybridMultilevel"/>
    <w:tmpl w:val="00E25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70420"/>
    <w:multiLevelType w:val="hybridMultilevel"/>
    <w:tmpl w:val="C060BBE8"/>
    <w:lvl w:ilvl="0" w:tplc="6D84F3A2">
      <w:start w:val="10"/>
      <w:numFmt w:val="bullet"/>
      <w:lvlText w:val="-"/>
      <w:lvlJc w:val="left"/>
      <w:pPr>
        <w:tabs>
          <w:tab w:val="num" w:pos="360"/>
        </w:tabs>
        <w:ind w:left="360" w:hanging="360"/>
      </w:pPr>
      <w:rPr>
        <w:rFonts w:ascii="Arial" w:eastAsia="Times New Roman" w:hAnsi="Arial" w:cs="Symbol" w:hint="default"/>
      </w:rPr>
    </w:lvl>
    <w:lvl w:ilvl="1" w:tplc="04090003" w:tentative="1">
      <w:start w:val="1"/>
      <w:numFmt w:val="bullet"/>
      <w:lvlText w:val="o"/>
      <w:lvlJc w:val="left"/>
      <w:pPr>
        <w:tabs>
          <w:tab w:val="num" w:pos="900"/>
        </w:tabs>
        <w:ind w:left="900" w:hanging="360"/>
      </w:pPr>
      <w:rPr>
        <w:rFonts w:ascii="Courier New" w:hAnsi="Courier New" w:cs="Arial"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Arial"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Arial" w:hint="default"/>
      </w:rPr>
    </w:lvl>
    <w:lvl w:ilvl="8" w:tplc="04090005" w:tentative="1">
      <w:start w:val="1"/>
      <w:numFmt w:val="bullet"/>
      <w:lvlText w:val=""/>
      <w:lvlJc w:val="left"/>
      <w:pPr>
        <w:tabs>
          <w:tab w:val="num" w:pos="5940"/>
        </w:tabs>
        <w:ind w:left="5940" w:hanging="360"/>
      </w:pPr>
      <w:rPr>
        <w:rFonts w:ascii="Wingdings" w:hAnsi="Wingdings" w:hint="default"/>
      </w:rPr>
    </w:lvl>
  </w:abstractNum>
  <w:num w:numId="1">
    <w:abstractNumId w:val="2"/>
  </w:num>
  <w:num w:numId="2">
    <w:abstractNumId w:val="11"/>
  </w:num>
  <w:num w:numId="3">
    <w:abstractNumId w:val="5"/>
  </w:num>
  <w:num w:numId="4">
    <w:abstractNumId w:val="1"/>
  </w:num>
  <w:num w:numId="5">
    <w:abstractNumId w:val="7"/>
  </w:num>
  <w:num w:numId="6">
    <w:abstractNumId w:val="12"/>
  </w:num>
  <w:num w:numId="7">
    <w:abstractNumId w:val="8"/>
  </w:num>
  <w:num w:numId="8">
    <w:abstractNumId w:val="0"/>
  </w:num>
  <w:num w:numId="9">
    <w:abstractNumId w:val="6"/>
  </w:num>
  <w:num w:numId="10">
    <w:abstractNumId w:val="4"/>
  </w:num>
  <w:num w:numId="11">
    <w:abstractNumId w:val="10"/>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8F"/>
    <w:rsid w:val="00023BAB"/>
    <w:rsid w:val="00047478"/>
    <w:rsid w:val="0006068F"/>
    <w:rsid w:val="000752AD"/>
    <w:rsid w:val="000949E3"/>
    <w:rsid w:val="000D6EA8"/>
    <w:rsid w:val="000E7FDF"/>
    <w:rsid w:val="00133630"/>
    <w:rsid w:val="001573AF"/>
    <w:rsid w:val="001A336E"/>
    <w:rsid w:val="00217C12"/>
    <w:rsid w:val="00236CBB"/>
    <w:rsid w:val="002E183C"/>
    <w:rsid w:val="00331603"/>
    <w:rsid w:val="0038415F"/>
    <w:rsid w:val="00387EF5"/>
    <w:rsid w:val="003B7567"/>
    <w:rsid w:val="003E5ECB"/>
    <w:rsid w:val="00494D3A"/>
    <w:rsid w:val="004F50BC"/>
    <w:rsid w:val="00550253"/>
    <w:rsid w:val="00590ECA"/>
    <w:rsid w:val="005A41E7"/>
    <w:rsid w:val="00614DE1"/>
    <w:rsid w:val="006241CA"/>
    <w:rsid w:val="006654A9"/>
    <w:rsid w:val="006F580D"/>
    <w:rsid w:val="00713702"/>
    <w:rsid w:val="00740B40"/>
    <w:rsid w:val="007E0231"/>
    <w:rsid w:val="00856C19"/>
    <w:rsid w:val="00872899"/>
    <w:rsid w:val="008814FB"/>
    <w:rsid w:val="008915F2"/>
    <w:rsid w:val="008A4599"/>
    <w:rsid w:val="009519FA"/>
    <w:rsid w:val="00960064"/>
    <w:rsid w:val="00A1011A"/>
    <w:rsid w:val="00A50801"/>
    <w:rsid w:val="00A53B26"/>
    <w:rsid w:val="00A85CF8"/>
    <w:rsid w:val="00B1254C"/>
    <w:rsid w:val="00B47C3B"/>
    <w:rsid w:val="00B611B8"/>
    <w:rsid w:val="00B8103B"/>
    <w:rsid w:val="00B82732"/>
    <w:rsid w:val="00BA1B54"/>
    <w:rsid w:val="00BB52BF"/>
    <w:rsid w:val="00BC5F59"/>
    <w:rsid w:val="00C24900"/>
    <w:rsid w:val="00C26EE0"/>
    <w:rsid w:val="00C46843"/>
    <w:rsid w:val="00C52A1C"/>
    <w:rsid w:val="00CC7C7D"/>
    <w:rsid w:val="00D22406"/>
    <w:rsid w:val="00D55B48"/>
    <w:rsid w:val="00E27A88"/>
    <w:rsid w:val="00E3047F"/>
    <w:rsid w:val="00E64E5A"/>
    <w:rsid w:val="00EA27D0"/>
    <w:rsid w:val="00EA712A"/>
    <w:rsid w:val="00F231A0"/>
    <w:rsid w:val="00F34214"/>
    <w:rsid w:val="00FC3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2AAF4D-001B-4673-86AB-01638709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68F"/>
    <w:rPr>
      <w:sz w:val="24"/>
      <w:szCs w:val="24"/>
    </w:rPr>
  </w:style>
  <w:style w:type="paragraph" w:styleId="Titre7">
    <w:name w:val="heading 7"/>
    <w:basedOn w:val="Normal"/>
    <w:next w:val="Normal"/>
    <w:qFormat/>
    <w:rsid w:val="0006068F"/>
    <w:pPr>
      <w:keepNext/>
      <w:outlineLvl w:val="6"/>
    </w:pPr>
    <w:rPr>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dress1">
    <w:name w:val="Address 1"/>
    <w:basedOn w:val="Normal"/>
    <w:rsid w:val="0006068F"/>
    <w:pPr>
      <w:spacing w:line="160" w:lineRule="atLeast"/>
      <w:jc w:val="both"/>
    </w:pPr>
    <w:rPr>
      <w:rFonts w:ascii="Arial" w:hAnsi="Arial"/>
      <w:sz w:val="14"/>
      <w:szCs w:val="20"/>
    </w:rPr>
  </w:style>
  <w:style w:type="paragraph" w:styleId="Lgende">
    <w:name w:val="caption"/>
    <w:basedOn w:val="Normal"/>
    <w:next w:val="Normal"/>
    <w:qFormat/>
    <w:rsid w:val="0006068F"/>
    <w:rPr>
      <w:sz w:val="28"/>
    </w:rPr>
  </w:style>
  <w:style w:type="character" w:styleId="Lienhypertexte">
    <w:name w:val="Hyperlink"/>
    <w:basedOn w:val="Policepardfaut"/>
    <w:rsid w:val="0006068F"/>
    <w:rPr>
      <w:color w:val="0000FF"/>
      <w:u w:val="single"/>
    </w:rPr>
  </w:style>
  <w:style w:type="paragraph" w:styleId="Paragraphedeliste">
    <w:name w:val="List Paragraph"/>
    <w:basedOn w:val="Normal"/>
    <w:uiPriority w:val="34"/>
    <w:qFormat/>
    <w:rsid w:val="00B47C3B"/>
    <w:pPr>
      <w:spacing w:after="200" w:line="276" w:lineRule="auto"/>
      <w:ind w:left="720"/>
      <w:contextualSpacing/>
    </w:pPr>
    <w:rPr>
      <w:rFonts w:ascii="Calibri" w:eastAsia="Calibri" w:hAnsi="Calibri"/>
      <w:sz w:val="22"/>
      <w:szCs w:val="22"/>
      <w:lang w:val="en-GB"/>
    </w:rPr>
  </w:style>
  <w:style w:type="paragraph" w:styleId="Sansinterligne">
    <w:name w:val="No Spacing"/>
    <w:uiPriority w:val="1"/>
    <w:qFormat/>
    <w:rsid w:val="00217C12"/>
    <w:rPr>
      <w:rFonts w:ascii="Calibri" w:eastAsia="Calibri" w:hAnsi="Calibri"/>
      <w:sz w:val="22"/>
      <w:szCs w:val="22"/>
      <w:lang w:val="en-GB"/>
    </w:rPr>
  </w:style>
  <w:style w:type="paragraph" w:customStyle="1" w:styleId="01squarebullet">
    <w:name w:val="01 square bullet"/>
    <w:basedOn w:val="Normal"/>
    <w:rsid w:val="002E183C"/>
    <w:pPr>
      <w:numPr>
        <w:numId w:val="12"/>
      </w:numPr>
      <w:spacing w:after="120" w:line="264" w:lineRule="auto"/>
      <w:ind w:right="142"/>
    </w:pPr>
    <w:rPr>
      <w:sz w:val="26"/>
      <w:szCs w:val="20"/>
    </w:rPr>
  </w:style>
  <w:style w:type="paragraph" w:customStyle="1" w:styleId="02dash">
    <w:name w:val="02 dash"/>
    <w:basedOn w:val="01squarebullet"/>
    <w:rsid w:val="002E183C"/>
    <w:pPr>
      <w:numPr>
        <w:ilvl w:val="1"/>
      </w:numPr>
    </w:pPr>
  </w:style>
  <w:style w:type="paragraph" w:customStyle="1" w:styleId="03opensquarebullet">
    <w:name w:val="03 open square bullet"/>
    <w:basedOn w:val="02dash"/>
    <w:rsid w:val="002E183C"/>
    <w:pPr>
      <w:numPr>
        <w:ilvl w:val="2"/>
      </w:numPr>
    </w:pPr>
  </w:style>
  <w:style w:type="paragraph" w:customStyle="1" w:styleId="04shortdash">
    <w:name w:val="04 short dash"/>
    <w:basedOn w:val="03opensquarebullet"/>
    <w:rsid w:val="002E183C"/>
    <w:pPr>
      <w:numPr>
        <w:ilvl w:val="3"/>
      </w:numPr>
    </w:pPr>
  </w:style>
  <w:style w:type="character" w:styleId="Lienhypertextesuivivisit">
    <w:name w:val="FollowedHyperlink"/>
    <w:basedOn w:val="Policepardfaut"/>
    <w:semiHidden/>
    <w:unhideWhenUsed/>
    <w:rsid w:val="00C52A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lioneltdjouguem" TargetMode="External"/><Relationship Id="rId3" Type="http://schemas.openxmlformats.org/officeDocument/2006/relationships/settings" Target="settings.xml"/><Relationship Id="rId7" Type="http://schemas.openxmlformats.org/officeDocument/2006/relationships/hyperlink" Target="mailto:djouguem2@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934</TotalTime>
  <Pages>2</Pages>
  <Words>990</Words>
  <Characters>5643</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vt:lpstr>
      <vt:lpstr>Name</vt:lpstr>
    </vt:vector>
  </TitlesOfParts>
  <Company>Toshiba</Company>
  <LinksUpToDate>false</LinksUpToDate>
  <CharactersWithSpaces>6620</CharactersWithSpaces>
  <SharedDoc>false</SharedDoc>
  <HLinks>
    <vt:vector size="6" baseType="variant">
      <vt:variant>
        <vt:i4>1572960</vt:i4>
      </vt:variant>
      <vt:variant>
        <vt:i4>0</vt:i4>
      </vt:variant>
      <vt:variant>
        <vt:i4>0</vt:i4>
      </vt:variant>
      <vt:variant>
        <vt:i4>5</vt:i4>
      </vt:variant>
      <vt:variant>
        <vt:lpwstr>mailto:first.last@email.com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Rachel Diller</dc:creator>
  <cp:lastModifiedBy>Lionel Djouguem</cp:lastModifiedBy>
  <cp:revision>19</cp:revision>
  <cp:lastPrinted>2009-04-13T14:18:00Z</cp:lastPrinted>
  <dcterms:created xsi:type="dcterms:W3CDTF">2015-06-14T01:40:00Z</dcterms:created>
  <dcterms:modified xsi:type="dcterms:W3CDTF">2015-06-18T14:18:00Z</dcterms:modified>
</cp:coreProperties>
</file>