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719"/>
        <w:tblW w:w="12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6318"/>
        <w:gridCol w:w="270"/>
        <w:gridCol w:w="5742"/>
      </w:tblGrid>
      <w:tr w:rsidR="00DC0977" w:rsidRPr="00DC0977" w:rsidTr="004C2EEA">
        <w:tc>
          <w:tcPr>
            <w:tcW w:w="6318" w:type="dxa"/>
            <w:shd w:val="clear" w:color="auto" w:fill="8EAADB" w:themeFill="accent5" w:themeFillTint="99"/>
          </w:tcPr>
          <w:p w:rsidR="00462613" w:rsidRPr="00D769E3" w:rsidRDefault="00462613" w:rsidP="00D769E3">
            <w:pPr>
              <w:spacing w:before="240" w:after="100" w:afterAutospacing="1"/>
              <w:rPr>
                <w:b/>
                <w:color w:val="FFFFFF" w:themeColor="background1"/>
                <w:sz w:val="44"/>
                <w:szCs w:val="44"/>
              </w:rPr>
            </w:pPr>
            <w:r w:rsidRPr="00DC0977">
              <w:rPr>
                <w:b/>
                <w:color w:val="FFFFFF" w:themeColor="background1"/>
                <w:sz w:val="52"/>
                <w:szCs w:val="52"/>
              </w:rPr>
              <w:t xml:space="preserve">    </w:t>
            </w:r>
            <w:bookmarkStart w:id="0" w:name="_GoBack"/>
            <w:bookmarkEnd w:id="0"/>
            <w:r w:rsidRPr="00D769E3">
              <w:rPr>
                <w:b/>
                <w:color w:val="FFFFFF" w:themeColor="background1"/>
                <w:sz w:val="44"/>
                <w:szCs w:val="44"/>
              </w:rPr>
              <w:t>DEENA JORGENSEN</w:t>
            </w:r>
          </w:p>
        </w:tc>
        <w:tc>
          <w:tcPr>
            <w:tcW w:w="270" w:type="dxa"/>
            <w:shd w:val="clear" w:color="auto" w:fill="8EAADB" w:themeFill="accent5" w:themeFillTint="99"/>
          </w:tcPr>
          <w:p w:rsidR="00462613" w:rsidRPr="00DC0977" w:rsidRDefault="00462613" w:rsidP="00D008B2">
            <w:pPr>
              <w:spacing w:after="100" w:afterAutospacing="1"/>
              <w:rPr>
                <w:color w:val="FFFFFF" w:themeColor="background1"/>
              </w:rPr>
            </w:pPr>
          </w:p>
        </w:tc>
        <w:tc>
          <w:tcPr>
            <w:tcW w:w="5742" w:type="dxa"/>
            <w:vMerge w:val="restart"/>
            <w:shd w:val="clear" w:color="auto" w:fill="8EAADB" w:themeFill="accent5" w:themeFillTint="99"/>
            <w:vAlign w:val="center"/>
          </w:tcPr>
          <w:p w:rsidR="00B67B81" w:rsidRDefault="00B67B81" w:rsidP="008C35EF">
            <w:pPr>
              <w:spacing w:after="240"/>
              <w:rPr>
                <w:color w:val="FFFFFF" w:themeColor="background1"/>
                <w:sz w:val="24"/>
                <w:szCs w:val="24"/>
              </w:rPr>
            </w:pPr>
          </w:p>
          <w:p w:rsidR="00462613" w:rsidRPr="00DC0977" w:rsidRDefault="00B67B81" w:rsidP="008C35EF">
            <w:pPr>
              <w:spacing w:after="240"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                                          </w:t>
            </w:r>
            <w:r w:rsidR="00462613" w:rsidRPr="0071611D">
              <w:rPr>
                <w:color w:val="FFFFFF" w:themeColor="background1"/>
                <w:sz w:val="24"/>
                <w:szCs w:val="24"/>
              </w:rPr>
              <w:t>deena.jorgensen@gmail.com</w:t>
            </w:r>
          </w:p>
        </w:tc>
      </w:tr>
      <w:tr w:rsidR="00DC0977" w:rsidRPr="00DC0977" w:rsidTr="00A53213">
        <w:trPr>
          <w:trHeight w:val="477"/>
        </w:trPr>
        <w:tc>
          <w:tcPr>
            <w:tcW w:w="6318" w:type="dxa"/>
            <w:shd w:val="clear" w:color="auto" w:fill="8EAADB" w:themeFill="accent5" w:themeFillTint="99"/>
          </w:tcPr>
          <w:p w:rsidR="00462613" w:rsidRPr="00A53213" w:rsidRDefault="004C2EEA" w:rsidP="00E32F41">
            <w:pPr>
              <w:spacing w:after="100" w:afterAutospacing="1"/>
              <w:rPr>
                <w:color w:val="FFFFFF" w:themeColor="background1"/>
                <w:sz w:val="26"/>
                <w:szCs w:val="26"/>
              </w:rPr>
            </w:pPr>
            <w:r w:rsidRPr="00A53213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5601B1" w:rsidRPr="00A53213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AB42F9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DD60E9">
              <w:rPr>
                <w:color w:val="FFFFFF" w:themeColor="background1"/>
                <w:sz w:val="26"/>
                <w:szCs w:val="26"/>
              </w:rPr>
              <w:t>Executive Assistant</w:t>
            </w:r>
            <w:r w:rsidR="005601B1" w:rsidRPr="00A53213">
              <w:rPr>
                <w:color w:val="FFFFFF" w:themeColor="background1"/>
                <w:sz w:val="26"/>
                <w:szCs w:val="26"/>
              </w:rPr>
              <w:t>/</w:t>
            </w:r>
            <w:r w:rsidR="000655ED">
              <w:rPr>
                <w:color w:val="FFFFFF" w:themeColor="background1"/>
                <w:sz w:val="26"/>
                <w:szCs w:val="26"/>
              </w:rPr>
              <w:t xml:space="preserve">Sales &amp; </w:t>
            </w:r>
            <w:r w:rsidR="00462613" w:rsidRPr="00A53213">
              <w:rPr>
                <w:color w:val="FFFFFF" w:themeColor="background1"/>
                <w:sz w:val="26"/>
                <w:szCs w:val="26"/>
              </w:rPr>
              <w:t>Marketing</w:t>
            </w:r>
            <w:r w:rsidRPr="00A53213">
              <w:rPr>
                <w:color w:val="FFFFFF" w:themeColor="background1"/>
                <w:sz w:val="26"/>
                <w:szCs w:val="26"/>
              </w:rPr>
              <w:t xml:space="preserve">  </w:t>
            </w:r>
          </w:p>
        </w:tc>
        <w:tc>
          <w:tcPr>
            <w:tcW w:w="270" w:type="dxa"/>
            <w:shd w:val="clear" w:color="auto" w:fill="8EAADB" w:themeFill="accent5" w:themeFillTint="99"/>
          </w:tcPr>
          <w:p w:rsidR="00462613" w:rsidRPr="00DC0977" w:rsidRDefault="00462613" w:rsidP="00D041B4">
            <w:pPr>
              <w:spacing w:after="100" w:afterAutospacing="1"/>
              <w:rPr>
                <w:color w:val="FFFFFF" w:themeColor="background1"/>
              </w:rPr>
            </w:pPr>
          </w:p>
        </w:tc>
        <w:tc>
          <w:tcPr>
            <w:tcW w:w="5742" w:type="dxa"/>
            <w:vMerge/>
            <w:shd w:val="clear" w:color="auto" w:fill="8EAADB" w:themeFill="accent5" w:themeFillTint="99"/>
            <w:vAlign w:val="center"/>
          </w:tcPr>
          <w:p w:rsidR="00462613" w:rsidRPr="00DC0977" w:rsidRDefault="00462613" w:rsidP="00D008B2">
            <w:pPr>
              <w:spacing w:after="240"/>
              <w:rPr>
                <w:color w:val="FFFFFF" w:themeColor="background1"/>
                <w:sz w:val="28"/>
              </w:rPr>
            </w:pPr>
          </w:p>
        </w:tc>
      </w:tr>
    </w:tbl>
    <w:p w:rsidR="00461FBA" w:rsidRPr="00D769E3" w:rsidRDefault="00461FBA" w:rsidP="003E467E">
      <w:pPr>
        <w:spacing w:after="60" w:line="259" w:lineRule="auto"/>
        <w:jc w:val="center"/>
        <w:rPr>
          <w:b/>
        </w:rPr>
      </w:pPr>
      <w:r w:rsidRPr="00D769E3">
        <w:rPr>
          <w:b/>
        </w:rPr>
        <w:t xml:space="preserve">Ambitious </w:t>
      </w:r>
      <w:r w:rsidR="000655ED">
        <w:rPr>
          <w:b/>
        </w:rPr>
        <w:t>Executive Assistant</w:t>
      </w:r>
      <w:r w:rsidRPr="00D769E3">
        <w:rPr>
          <w:b/>
        </w:rPr>
        <w:t xml:space="preserve"> and </w:t>
      </w:r>
      <w:r w:rsidR="000655ED">
        <w:rPr>
          <w:b/>
        </w:rPr>
        <w:t xml:space="preserve">Sales &amp; </w:t>
      </w:r>
      <w:r w:rsidRPr="00D769E3">
        <w:rPr>
          <w:b/>
        </w:rPr>
        <w:t>Marketing Coordinator with over ten years of progressive experience providing comprehensive high-level support to sales and marketing executives.</w:t>
      </w:r>
    </w:p>
    <w:p w:rsidR="00461FBA" w:rsidRDefault="00461FBA" w:rsidP="00345E72">
      <w:pPr>
        <w:spacing w:after="60"/>
        <w:ind w:left="360" w:right="90"/>
        <w:jc w:val="both"/>
      </w:pPr>
      <w:r w:rsidRPr="009A4EFB">
        <w:t xml:space="preserve">Thrives in </w:t>
      </w:r>
      <w:r>
        <w:t xml:space="preserve">a </w:t>
      </w:r>
      <w:r w:rsidRPr="009A4EFB">
        <w:t>fast-pa</w:t>
      </w:r>
      <w:r>
        <w:t>ced, high-stakes environment,</w:t>
      </w:r>
      <w:r w:rsidRPr="009A4EFB">
        <w:t xml:space="preserve"> maintaining composure while prioritizing and managing multiple deadline-driven projects.  Creative and highly analytical problem-solver.</w:t>
      </w:r>
      <w:r w:rsidR="00806559">
        <w:t xml:space="preserve"> </w:t>
      </w:r>
      <w:r w:rsidRPr="009A4EFB">
        <w:t xml:space="preserve"> Exhibits the </w:t>
      </w:r>
      <w:r w:rsidR="00280694" w:rsidRPr="00280694">
        <w:t>independence</w:t>
      </w:r>
      <w:r w:rsidRPr="009A4EFB">
        <w:t xml:space="preserve"> and reliability to make sound decisions. </w:t>
      </w:r>
      <w:r w:rsidR="00806559">
        <w:t xml:space="preserve"> </w:t>
      </w:r>
      <w:r>
        <w:t xml:space="preserve">Provides an unmatched level of customer service; poised in interactions with executives, managers and clerical staff.  Flawless record of maintaining confidentiality.  </w:t>
      </w:r>
      <w:r w:rsidRPr="009A4EFB">
        <w:t>Embraces and easily adopts new technology</w:t>
      </w:r>
      <w:r w:rsidR="007812E3">
        <w:t>.</w:t>
      </w:r>
    </w:p>
    <w:p w:rsidR="00806559" w:rsidRPr="00D769E3" w:rsidRDefault="00806559" w:rsidP="00A53302">
      <w:pPr>
        <w:pStyle w:val="Heading2"/>
        <w:spacing w:after="60"/>
        <w:ind w:left="-360"/>
        <w:rPr>
          <w:rFonts w:ascii="Helvetica" w:hAnsi="Helvetica"/>
          <w:i w:val="0"/>
          <w:noProof/>
          <w:lang w:val="en-US"/>
        </w:rPr>
      </w:pPr>
      <w:r w:rsidRPr="00D769E3">
        <w:rPr>
          <w:rFonts w:ascii="Helvetica" w:hAnsi="Helvetica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F18B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13.7pt" to="24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" strokecolor="#1f3763 [1608]" strokeweight="1.25pt"/>
            </w:pict>
          </mc:Fallback>
        </mc:AlternateContent>
      </w:r>
      <w:r w:rsidRPr="00D769E3">
        <w:rPr>
          <w:rFonts w:ascii="Helvetica" w:hAnsi="Helvetica"/>
          <w:i w:val="0"/>
          <w:noProof/>
          <w:lang w:val="en-US"/>
        </w:rPr>
        <w:t>KEY QUALIFICATIONS</w:t>
      </w:r>
    </w:p>
    <w:p w:rsidR="008C35EF" w:rsidRDefault="00DF7954" w:rsidP="00635CCB">
      <w:pPr>
        <w:numPr>
          <w:ilvl w:val="0"/>
          <w:numId w:val="1"/>
        </w:numPr>
        <w:tabs>
          <w:tab w:val="left" w:pos="450"/>
        </w:tabs>
        <w:ind w:left="450" w:hanging="263"/>
      </w:pPr>
      <w:r>
        <w:rPr>
          <w:b/>
        </w:rPr>
        <w:t>Complex</w:t>
      </w:r>
      <w:r w:rsidR="008C35EF" w:rsidRPr="00D70C44">
        <w:rPr>
          <w:b/>
        </w:rPr>
        <w:t xml:space="preserve"> </w:t>
      </w:r>
      <w:r w:rsidR="00345E72">
        <w:rPr>
          <w:b/>
        </w:rPr>
        <w:t xml:space="preserve">Business </w:t>
      </w:r>
      <w:r w:rsidR="008C35EF" w:rsidRPr="00D70C44">
        <w:rPr>
          <w:b/>
        </w:rPr>
        <w:t>Travel Experience.</w:t>
      </w:r>
      <w:r w:rsidR="0085120A">
        <w:rPr>
          <w:b/>
        </w:rPr>
        <w:t xml:space="preserve"> </w:t>
      </w:r>
      <w:r w:rsidR="008C35EF" w:rsidRPr="00D70C44">
        <w:rPr>
          <w:b/>
        </w:rPr>
        <w:t xml:space="preserve"> </w:t>
      </w:r>
      <w:r w:rsidR="008C35EF" w:rsidRPr="00D70C44">
        <w:t>Creates highly detailed itineraries for domestic and international travel</w:t>
      </w:r>
      <w:r w:rsidR="008C35EF">
        <w:t>.</w:t>
      </w:r>
      <w:r w:rsidR="008C35EF" w:rsidRPr="00D70C44">
        <w:t xml:space="preserve"> </w:t>
      </w:r>
      <w:r w:rsidR="008C35EF">
        <w:t xml:space="preserve"> Predicts and manages travel disruptions and last-minute modifications.  </w:t>
      </w:r>
    </w:p>
    <w:p w:rsidR="008C35EF" w:rsidRDefault="008C35EF" w:rsidP="00635CCB">
      <w:pPr>
        <w:numPr>
          <w:ilvl w:val="0"/>
          <w:numId w:val="1"/>
        </w:numPr>
        <w:tabs>
          <w:tab w:val="left" w:pos="450"/>
        </w:tabs>
        <w:ind w:left="450" w:hanging="263"/>
      </w:pPr>
      <w:r w:rsidRPr="00D70C44">
        <w:rPr>
          <w:b/>
        </w:rPr>
        <w:t xml:space="preserve">Comprehensive </w:t>
      </w:r>
      <w:r w:rsidR="00345E72">
        <w:rPr>
          <w:b/>
        </w:rPr>
        <w:t xml:space="preserve">Business </w:t>
      </w:r>
      <w:r w:rsidRPr="00D70C44">
        <w:rPr>
          <w:b/>
        </w:rPr>
        <w:t xml:space="preserve">Event </w:t>
      </w:r>
      <w:r w:rsidR="00DF7954">
        <w:rPr>
          <w:b/>
        </w:rPr>
        <w:t>Planning</w:t>
      </w:r>
      <w:r w:rsidRPr="00D70C44">
        <w:rPr>
          <w:b/>
        </w:rPr>
        <w:t>.</w:t>
      </w:r>
      <w:r w:rsidR="0085120A">
        <w:rPr>
          <w:b/>
        </w:rPr>
        <w:t xml:space="preserve"> </w:t>
      </w:r>
      <w:r w:rsidRPr="00D70C44">
        <w:t xml:space="preserve"> Plans and manages on- and off-site events with 10 to &gt;300 attendees.</w:t>
      </w:r>
      <w:r>
        <w:t xml:space="preserve"> </w:t>
      </w:r>
      <w:r w:rsidRPr="00D70C44">
        <w:t>Venue selection, A/V requirements, cat</w:t>
      </w:r>
      <w:r>
        <w:t xml:space="preserve">ering, and vendor negotiations; ensures </w:t>
      </w:r>
      <w:r w:rsidRPr="00D70C44">
        <w:t>adherence to</w:t>
      </w:r>
      <w:r>
        <w:t xml:space="preserve"> </w:t>
      </w:r>
      <w:r w:rsidRPr="00D70C44">
        <w:t xml:space="preserve">budget guidelines. </w:t>
      </w:r>
    </w:p>
    <w:p w:rsidR="008C35EF" w:rsidRPr="00D70C44" w:rsidRDefault="00345E72" w:rsidP="00B370BB">
      <w:pPr>
        <w:numPr>
          <w:ilvl w:val="0"/>
          <w:numId w:val="1"/>
        </w:numPr>
        <w:tabs>
          <w:tab w:val="left" w:pos="450"/>
        </w:tabs>
        <w:spacing w:after="60"/>
        <w:ind w:left="450" w:hanging="263"/>
      </w:pPr>
      <w:r>
        <w:rPr>
          <w:b/>
        </w:rPr>
        <w:t>Executive</w:t>
      </w:r>
      <w:r w:rsidR="008C35EF" w:rsidRPr="00D70C44">
        <w:rPr>
          <w:b/>
        </w:rPr>
        <w:t xml:space="preserve"> Assistance.</w:t>
      </w:r>
      <w:r w:rsidR="0085120A">
        <w:rPr>
          <w:b/>
        </w:rPr>
        <w:t xml:space="preserve"> </w:t>
      </w:r>
      <w:r w:rsidR="008C35EF" w:rsidRPr="00D70C44">
        <w:t xml:space="preserve"> </w:t>
      </w:r>
      <w:r w:rsidR="008C35EF">
        <w:t>Tracks</w:t>
      </w:r>
      <w:r w:rsidR="008C35EF" w:rsidRPr="00D70C44">
        <w:t xml:space="preserve"> special occasions</w:t>
      </w:r>
      <w:r w:rsidR="008C35EF">
        <w:t xml:space="preserve"> for executive</w:t>
      </w:r>
      <w:r w:rsidR="00B76969">
        <w:t>s</w:t>
      </w:r>
      <w:r w:rsidR="008C35EF" w:rsidRPr="00D70C44">
        <w:t>; suggests and purchases gifts for customers,</w:t>
      </w:r>
      <w:r w:rsidR="008C35EF">
        <w:t xml:space="preserve"> </w:t>
      </w:r>
      <w:r w:rsidR="008C35EF" w:rsidRPr="00D70C44">
        <w:t xml:space="preserve">employees, business partners and personal contacts. </w:t>
      </w:r>
      <w:r w:rsidR="0014450C">
        <w:t xml:space="preserve"> </w:t>
      </w:r>
      <w:r w:rsidR="008C35EF">
        <w:t xml:space="preserve">Identifies and recommends new ways to improve executive’s efficiency.  </w:t>
      </w:r>
      <w:r w:rsidR="008C35EF" w:rsidRPr="00D70C44">
        <w:t xml:space="preserve">Coordinates home </w:t>
      </w:r>
      <w:r w:rsidR="008C35EF">
        <w:t xml:space="preserve">and auto repairs, dry cleaning </w:t>
      </w:r>
      <w:r w:rsidR="008C35EF" w:rsidRPr="00D70C44">
        <w:t>and car</w:t>
      </w:r>
      <w:r w:rsidR="008C35EF">
        <w:t xml:space="preserve"> </w:t>
      </w:r>
      <w:r w:rsidR="008C35EF" w:rsidRPr="00D70C44">
        <w:t>washes.</w:t>
      </w:r>
      <w:r w:rsidR="008C35EF">
        <w:t xml:space="preserve">  Completes e</w:t>
      </w:r>
      <w:r w:rsidR="008C35EF" w:rsidRPr="00D70C44">
        <w:t xml:space="preserve">xpense reports and account reconciliations. </w:t>
      </w:r>
    </w:p>
    <w:p w:rsidR="005C7153" w:rsidRPr="00D769E3" w:rsidRDefault="005C7153" w:rsidP="000F3F63">
      <w:pPr>
        <w:pStyle w:val="Heading2"/>
        <w:spacing w:after="60"/>
        <w:ind w:left="-360"/>
        <w:rPr>
          <w:rFonts w:ascii="Helvetica" w:hAnsi="Helvetica"/>
          <w:i w:val="0"/>
        </w:rPr>
      </w:pPr>
      <w:r w:rsidRPr="00D769E3">
        <w:rPr>
          <w:rFonts w:ascii="Helvetica" w:hAnsi="Helvetica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1112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13.7pt" to="24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" strokecolor="#1f3763 [1608]" strokeweight="1.25pt"/>
            </w:pict>
          </mc:Fallback>
        </mc:AlternateContent>
      </w:r>
      <w:r w:rsidRPr="00D769E3">
        <w:rPr>
          <w:rFonts w:ascii="Helvetica" w:hAnsi="Helvetica"/>
          <w:i w:val="0"/>
          <w:noProof/>
          <w:lang w:val="en-US"/>
        </w:rPr>
        <w:t>EXPERIENCE</w:t>
      </w:r>
    </w:p>
    <w:p w:rsidR="00397AA0" w:rsidRPr="0013245C" w:rsidRDefault="00397AA0" w:rsidP="00945655">
      <w:pPr>
        <w:jc w:val="both"/>
        <w:rPr>
          <w:b/>
          <w:sz w:val="18"/>
          <w:szCs w:val="20"/>
        </w:rPr>
      </w:pPr>
      <w:r w:rsidRPr="0013245C">
        <w:rPr>
          <w:b/>
          <w:szCs w:val="23"/>
        </w:rPr>
        <w:t xml:space="preserve">Affinia </w:t>
      </w:r>
      <w:r w:rsidR="008D4757">
        <w:rPr>
          <w:b/>
          <w:szCs w:val="23"/>
        </w:rPr>
        <w:t>Global Chassis</w:t>
      </w:r>
      <w:r>
        <w:rPr>
          <w:b/>
          <w:szCs w:val="23"/>
        </w:rPr>
        <w:t xml:space="preserve">/BPI LLC   </w:t>
      </w:r>
      <w:r w:rsidRPr="0013245C">
        <w:rPr>
          <w:sz w:val="20"/>
        </w:rPr>
        <w:t>McHenry, Illinois</w:t>
      </w:r>
      <w:r w:rsidRPr="0013245C"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 w:rsidRPr="0013245C">
        <w:rPr>
          <w:b/>
          <w:sz w:val="18"/>
          <w:szCs w:val="20"/>
        </w:rPr>
        <w:tab/>
      </w:r>
      <w:r w:rsidRPr="0013245C">
        <w:rPr>
          <w:b/>
          <w:sz w:val="18"/>
          <w:szCs w:val="20"/>
        </w:rPr>
        <w:tab/>
        <w:t xml:space="preserve">  </w:t>
      </w:r>
      <w:r w:rsidRPr="0013245C">
        <w:rPr>
          <w:sz w:val="18"/>
          <w:szCs w:val="20"/>
        </w:rPr>
        <w:t xml:space="preserve"> </w:t>
      </w:r>
      <w:r>
        <w:rPr>
          <w:sz w:val="18"/>
          <w:szCs w:val="20"/>
        </w:rPr>
        <w:tab/>
        <w:t xml:space="preserve">            </w:t>
      </w:r>
      <w:r w:rsidR="005174A3">
        <w:rPr>
          <w:sz w:val="18"/>
          <w:szCs w:val="20"/>
        </w:rPr>
        <w:tab/>
        <w:t xml:space="preserve">        </w:t>
      </w:r>
      <w:r w:rsidR="00CD5795">
        <w:rPr>
          <w:sz w:val="18"/>
          <w:szCs w:val="20"/>
        </w:rPr>
        <w:t xml:space="preserve">  </w:t>
      </w:r>
      <w:r w:rsidR="003D1D14">
        <w:rPr>
          <w:sz w:val="18"/>
          <w:szCs w:val="20"/>
        </w:rPr>
        <w:t xml:space="preserve">January </w:t>
      </w:r>
      <w:r>
        <w:rPr>
          <w:sz w:val="18"/>
          <w:szCs w:val="20"/>
        </w:rPr>
        <w:t>2006</w:t>
      </w:r>
      <w:r w:rsidR="003B26E0">
        <w:rPr>
          <w:sz w:val="18"/>
          <w:szCs w:val="20"/>
        </w:rPr>
        <w:t xml:space="preserve"> </w:t>
      </w:r>
      <w:r w:rsidR="00B91D99">
        <w:rPr>
          <w:sz w:val="18"/>
          <w:szCs w:val="20"/>
        </w:rPr>
        <w:t>–</w:t>
      </w:r>
      <w:r w:rsidR="003B26E0">
        <w:rPr>
          <w:sz w:val="18"/>
          <w:szCs w:val="20"/>
        </w:rPr>
        <w:t xml:space="preserve"> </w:t>
      </w:r>
      <w:r w:rsidR="00B91D99">
        <w:rPr>
          <w:sz w:val="18"/>
          <w:szCs w:val="20"/>
        </w:rPr>
        <w:t>November 2014</w:t>
      </w:r>
    </w:p>
    <w:p w:rsidR="00397AA0" w:rsidRPr="00D253A8" w:rsidRDefault="00AB6580" w:rsidP="00CD5795">
      <w:pPr>
        <w:tabs>
          <w:tab w:val="left" w:pos="450"/>
        </w:tabs>
        <w:spacing w:after="60"/>
        <w:jc w:val="both"/>
        <w:rPr>
          <w:sz w:val="18"/>
          <w:szCs w:val="20"/>
        </w:rPr>
      </w:pPr>
      <w:r>
        <w:rPr>
          <w:b/>
          <w:i/>
          <w:szCs w:val="23"/>
        </w:rPr>
        <w:tab/>
      </w:r>
      <w:r w:rsidR="000655ED">
        <w:rPr>
          <w:b/>
          <w:i/>
          <w:szCs w:val="23"/>
        </w:rPr>
        <w:t>Executive Assistant</w:t>
      </w:r>
      <w:r w:rsidR="005601B1">
        <w:rPr>
          <w:b/>
          <w:i/>
          <w:szCs w:val="23"/>
        </w:rPr>
        <w:t xml:space="preserve"> </w:t>
      </w:r>
      <w:r w:rsidR="003D1D14">
        <w:rPr>
          <w:b/>
          <w:i/>
          <w:szCs w:val="23"/>
        </w:rPr>
        <w:t xml:space="preserve">/ </w:t>
      </w:r>
      <w:r w:rsidR="000655ED">
        <w:rPr>
          <w:b/>
          <w:i/>
          <w:szCs w:val="23"/>
        </w:rPr>
        <w:t xml:space="preserve">Sales &amp; </w:t>
      </w:r>
      <w:r w:rsidR="003D1D14">
        <w:rPr>
          <w:b/>
          <w:i/>
          <w:szCs w:val="23"/>
        </w:rPr>
        <w:t>Marketing Coordinator</w:t>
      </w:r>
      <w:r w:rsidR="003D1D14">
        <w:rPr>
          <w:b/>
          <w:i/>
          <w:szCs w:val="23"/>
        </w:rPr>
        <w:tab/>
      </w:r>
      <w:r w:rsidR="000655ED">
        <w:rPr>
          <w:b/>
          <w:i/>
          <w:szCs w:val="23"/>
        </w:rPr>
        <w:t xml:space="preserve">          </w:t>
      </w:r>
      <w:r w:rsidR="00397AA0">
        <w:rPr>
          <w:b/>
          <w:i/>
          <w:szCs w:val="23"/>
        </w:rPr>
        <w:tab/>
      </w:r>
      <w:r w:rsidR="00397AA0">
        <w:rPr>
          <w:b/>
          <w:i/>
          <w:szCs w:val="23"/>
        </w:rPr>
        <w:tab/>
      </w:r>
      <w:r w:rsidR="00397AA0">
        <w:rPr>
          <w:b/>
          <w:i/>
          <w:szCs w:val="23"/>
        </w:rPr>
        <w:tab/>
      </w:r>
      <w:r w:rsidR="00B91D99">
        <w:rPr>
          <w:b/>
          <w:i/>
          <w:szCs w:val="23"/>
        </w:rPr>
        <w:t xml:space="preserve"> </w:t>
      </w:r>
      <w:r w:rsidR="00397AA0" w:rsidRPr="00D253A8">
        <w:rPr>
          <w:i/>
          <w:szCs w:val="23"/>
        </w:rPr>
        <w:t xml:space="preserve"> </w:t>
      </w:r>
      <w:r w:rsidR="000655ED">
        <w:rPr>
          <w:i/>
          <w:szCs w:val="23"/>
        </w:rPr>
        <w:t xml:space="preserve"> </w:t>
      </w:r>
      <w:r w:rsidR="00397AA0" w:rsidRPr="00D253A8">
        <w:rPr>
          <w:i/>
          <w:szCs w:val="23"/>
        </w:rPr>
        <w:t xml:space="preserve">  </w:t>
      </w:r>
      <w:r w:rsidR="003B26E0" w:rsidRPr="003B26E0">
        <w:rPr>
          <w:i/>
          <w:sz w:val="18"/>
          <w:szCs w:val="18"/>
        </w:rPr>
        <w:t>December</w:t>
      </w:r>
      <w:r w:rsidR="003B26E0">
        <w:rPr>
          <w:i/>
          <w:szCs w:val="23"/>
        </w:rPr>
        <w:t xml:space="preserve"> </w:t>
      </w:r>
      <w:r w:rsidR="00397AA0">
        <w:rPr>
          <w:i/>
          <w:sz w:val="18"/>
          <w:szCs w:val="20"/>
        </w:rPr>
        <w:t>200</w:t>
      </w:r>
      <w:r w:rsidR="003B26E0">
        <w:rPr>
          <w:i/>
          <w:sz w:val="18"/>
          <w:szCs w:val="20"/>
        </w:rPr>
        <w:t xml:space="preserve">8 </w:t>
      </w:r>
      <w:r w:rsidR="00B91D99">
        <w:rPr>
          <w:i/>
          <w:sz w:val="18"/>
          <w:szCs w:val="20"/>
        </w:rPr>
        <w:t>–</w:t>
      </w:r>
      <w:r w:rsidR="003B26E0">
        <w:rPr>
          <w:i/>
          <w:sz w:val="18"/>
          <w:szCs w:val="20"/>
        </w:rPr>
        <w:t xml:space="preserve"> </w:t>
      </w:r>
      <w:r w:rsidR="00B91D99">
        <w:rPr>
          <w:i/>
          <w:sz w:val="18"/>
          <w:szCs w:val="20"/>
        </w:rPr>
        <w:t>November 2014</w:t>
      </w:r>
      <w:r w:rsidR="00397AA0" w:rsidRPr="00D253A8">
        <w:rPr>
          <w:szCs w:val="23"/>
        </w:rPr>
        <w:t xml:space="preserve">  </w:t>
      </w:r>
    </w:p>
    <w:p w:rsidR="00BF6453" w:rsidRDefault="00BF6453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Created and prepared correspondence and complex PowerPoint presentations.</w:t>
      </w:r>
    </w:p>
    <w:p w:rsidR="00BF6453" w:rsidRDefault="00BF6453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Developed and maintained spreadsheets for de</w:t>
      </w:r>
      <w:r w:rsidR="00E73C51">
        <w:rPr>
          <w:rFonts w:eastAsia="Times New Roman" w:cs="Arial"/>
          <w:color w:val="333333"/>
        </w:rPr>
        <w:t>partmental budgets.</w:t>
      </w:r>
    </w:p>
    <w:p w:rsidR="00E73C51" w:rsidRDefault="00E73C51" w:rsidP="00E73C51">
      <w:pPr>
        <w:numPr>
          <w:ilvl w:val="1"/>
          <w:numId w:val="2"/>
        </w:numPr>
        <w:tabs>
          <w:tab w:val="left" w:pos="1260"/>
        </w:tabs>
        <w:rPr>
          <w:rFonts w:eastAsia="Times New Roman" w:cs="Arial"/>
          <w:color w:val="333333"/>
        </w:rPr>
      </w:pPr>
      <w:r w:rsidRPr="00E73C51">
        <w:rPr>
          <w:bCs/>
          <w:iCs/>
          <w:noProof/>
        </w:rPr>
        <w:t>Input</w:t>
      </w:r>
      <w:r>
        <w:rPr>
          <w:rFonts w:eastAsia="Times New Roman" w:cs="Arial"/>
          <w:color w:val="333333"/>
        </w:rPr>
        <w:t xml:space="preserve"> and tracked monthly departmental budgets.</w:t>
      </w:r>
    </w:p>
    <w:p w:rsidR="00E73C51" w:rsidRDefault="00E73C51" w:rsidP="00E73C51">
      <w:pPr>
        <w:numPr>
          <w:ilvl w:val="1"/>
          <w:numId w:val="2"/>
        </w:numPr>
        <w:tabs>
          <w:tab w:val="left" w:pos="1260"/>
        </w:tabs>
        <w:rPr>
          <w:rFonts w:eastAsia="Times New Roman" w:cs="Arial"/>
          <w:color w:val="333333"/>
        </w:rPr>
      </w:pPr>
      <w:r w:rsidRPr="00E73C51">
        <w:rPr>
          <w:bCs/>
          <w:iCs/>
          <w:noProof/>
        </w:rPr>
        <w:t>Prepared</w:t>
      </w:r>
      <w:r w:rsidR="00E05AFC">
        <w:rPr>
          <w:rFonts w:eastAsia="Times New Roman" w:cs="Arial"/>
          <w:color w:val="333333"/>
        </w:rPr>
        <w:t xml:space="preserve"> expense reports and </w:t>
      </w:r>
      <w:r>
        <w:rPr>
          <w:rFonts w:eastAsia="Times New Roman" w:cs="Arial"/>
          <w:color w:val="333333"/>
        </w:rPr>
        <w:t>reconciled departmental credit card statements.</w:t>
      </w:r>
    </w:p>
    <w:p w:rsidR="00E73C51" w:rsidRDefault="00E73C51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Coordinated domestic and international travel arrangements.</w:t>
      </w:r>
    </w:p>
    <w:p w:rsidR="00CD5795" w:rsidRPr="00CD5795" w:rsidRDefault="00E05AFC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Organized</w:t>
      </w:r>
      <w:r w:rsidR="0022519C">
        <w:rPr>
          <w:rFonts w:eastAsia="Times New Roman" w:cs="Arial"/>
          <w:color w:val="333333"/>
        </w:rPr>
        <w:t xml:space="preserve"> kick</w:t>
      </w:r>
      <w:r w:rsidR="00CD5795" w:rsidRPr="00CD5795">
        <w:rPr>
          <w:rFonts w:eastAsia="Times New Roman" w:cs="Arial"/>
          <w:color w:val="333333"/>
        </w:rPr>
        <w:t>off meetings for sales and marketing teams to discuss new product launches and promotions.</w:t>
      </w:r>
    </w:p>
    <w:p w:rsidR="00CD5795" w:rsidRDefault="00CD5795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 w:rsidRPr="00CD5795">
        <w:rPr>
          <w:rFonts w:eastAsia="Times New Roman" w:cs="Arial"/>
          <w:color w:val="333333"/>
        </w:rPr>
        <w:t>Brought together teams to brainstorm and move forward with newly implemented ideas.</w:t>
      </w:r>
    </w:p>
    <w:p w:rsidR="00CD5795" w:rsidRDefault="00CD5795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Worked with creative design team to produce flyers and brochures for new programs.</w:t>
      </w:r>
    </w:p>
    <w:p w:rsidR="00C76DD8" w:rsidRDefault="00C76DD8" w:rsidP="00C76D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Worked hand in hand with print production team.  Once design work was approved, would meet with printers to proofread, discuss paper quality, quantities to be printed and distribution upon completion.</w:t>
      </w:r>
    </w:p>
    <w:p w:rsidR="00994BCC" w:rsidRPr="00C76DD8" w:rsidRDefault="00994BCC" w:rsidP="00C76D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Tracked all projects with calendar management with continuous follow-ups.</w:t>
      </w:r>
    </w:p>
    <w:p w:rsidR="00986370" w:rsidRPr="005A0733" w:rsidRDefault="00E11BBB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ascii="inherit" w:eastAsia="Times New Roman" w:hAnsi="inherit" w:cs="Arial"/>
          <w:color w:val="333333"/>
          <w:sz w:val="20"/>
          <w:szCs w:val="20"/>
        </w:rPr>
      </w:pPr>
      <w:r>
        <w:rPr>
          <w:bCs/>
          <w:iCs/>
          <w:noProof/>
        </w:rPr>
        <w:t>Orga</w:t>
      </w:r>
      <w:r w:rsidR="00986370">
        <w:rPr>
          <w:bCs/>
          <w:iCs/>
          <w:noProof/>
        </w:rPr>
        <w:t>nized all activities for n</w:t>
      </w:r>
      <w:r w:rsidR="00986370" w:rsidRPr="005A0733">
        <w:rPr>
          <w:bCs/>
          <w:iCs/>
          <w:noProof/>
        </w:rPr>
        <w:t xml:space="preserve">ational </w:t>
      </w:r>
      <w:r w:rsidR="00986370">
        <w:rPr>
          <w:bCs/>
          <w:iCs/>
          <w:noProof/>
        </w:rPr>
        <w:t>s</w:t>
      </w:r>
      <w:r w:rsidR="00986370" w:rsidRPr="005A0733">
        <w:rPr>
          <w:bCs/>
          <w:iCs/>
          <w:noProof/>
        </w:rPr>
        <w:t>ales meetings</w:t>
      </w:r>
      <w:r w:rsidR="00986370">
        <w:rPr>
          <w:bCs/>
          <w:iCs/>
          <w:noProof/>
        </w:rPr>
        <w:t>.</w:t>
      </w:r>
    </w:p>
    <w:p w:rsidR="00986370" w:rsidRPr="005A0733" w:rsidRDefault="00986370" w:rsidP="00E73C51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>
        <w:rPr>
          <w:bCs/>
          <w:iCs/>
          <w:noProof/>
        </w:rPr>
        <w:t>Tradeshow and</w:t>
      </w:r>
      <w:r w:rsidRPr="005A0733">
        <w:rPr>
          <w:bCs/>
          <w:iCs/>
          <w:noProof/>
        </w:rPr>
        <w:t xml:space="preserve"> event management</w:t>
      </w:r>
    </w:p>
    <w:p w:rsidR="00986370" w:rsidRPr="005A0733" w:rsidRDefault="00986370" w:rsidP="006509D8">
      <w:pPr>
        <w:numPr>
          <w:ilvl w:val="1"/>
          <w:numId w:val="2"/>
        </w:numPr>
        <w:tabs>
          <w:tab w:val="left" w:pos="1260"/>
        </w:tabs>
        <w:rPr>
          <w:rFonts w:ascii="inherit" w:eastAsia="Times New Roman" w:hAnsi="inherit" w:cs="Arial"/>
          <w:color w:val="333333"/>
          <w:sz w:val="20"/>
          <w:szCs w:val="20"/>
        </w:rPr>
      </w:pPr>
      <w:r>
        <w:rPr>
          <w:bCs/>
          <w:iCs/>
          <w:noProof/>
        </w:rPr>
        <w:t>U</w:t>
      </w:r>
      <w:r w:rsidRPr="005A0733">
        <w:rPr>
          <w:bCs/>
          <w:iCs/>
          <w:noProof/>
        </w:rPr>
        <w:t>pdate</w:t>
      </w:r>
      <w:r w:rsidR="00E57237">
        <w:rPr>
          <w:bCs/>
          <w:iCs/>
          <w:noProof/>
        </w:rPr>
        <w:t>d</w:t>
      </w:r>
      <w:r>
        <w:rPr>
          <w:bCs/>
          <w:iCs/>
          <w:noProof/>
        </w:rPr>
        <w:t>,</w:t>
      </w:r>
      <w:r w:rsidRPr="005A0733">
        <w:rPr>
          <w:bCs/>
          <w:iCs/>
          <w:noProof/>
        </w:rPr>
        <w:t xml:space="preserve"> improve</w:t>
      </w:r>
      <w:r w:rsidR="00E57237">
        <w:rPr>
          <w:bCs/>
          <w:iCs/>
          <w:noProof/>
        </w:rPr>
        <w:t>d</w:t>
      </w:r>
      <w:r w:rsidRPr="005A0733">
        <w:rPr>
          <w:bCs/>
          <w:iCs/>
          <w:noProof/>
        </w:rPr>
        <w:t xml:space="preserve"> and maintain</w:t>
      </w:r>
      <w:r w:rsidR="00E57237">
        <w:rPr>
          <w:bCs/>
          <w:iCs/>
          <w:noProof/>
        </w:rPr>
        <w:t>ed</w:t>
      </w:r>
      <w:r w:rsidRPr="005A0733">
        <w:rPr>
          <w:bCs/>
          <w:iCs/>
          <w:noProof/>
        </w:rPr>
        <w:t xml:space="preserve"> trade show booths. </w:t>
      </w:r>
      <w:r>
        <w:rPr>
          <w:bCs/>
          <w:iCs/>
          <w:noProof/>
        </w:rPr>
        <w:t xml:space="preserve"> </w:t>
      </w:r>
      <w:r w:rsidRPr="005A0733">
        <w:rPr>
          <w:bCs/>
          <w:iCs/>
          <w:noProof/>
        </w:rPr>
        <w:t>Coordinate</w:t>
      </w:r>
      <w:r w:rsidR="00E57237">
        <w:rPr>
          <w:bCs/>
          <w:iCs/>
          <w:noProof/>
        </w:rPr>
        <w:t>d</w:t>
      </w:r>
      <w:r w:rsidRPr="005A0733">
        <w:rPr>
          <w:bCs/>
          <w:iCs/>
          <w:noProof/>
        </w:rPr>
        <w:t xml:space="preserve"> all aspects for trade shows including literature, catalogs, product, giveaways, and photography.</w:t>
      </w:r>
    </w:p>
    <w:p w:rsidR="00986370" w:rsidRPr="005A0733" w:rsidRDefault="00986370" w:rsidP="006509D8">
      <w:pPr>
        <w:numPr>
          <w:ilvl w:val="1"/>
          <w:numId w:val="2"/>
        </w:numPr>
        <w:tabs>
          <w:tab w:val="left" w:pos="1260"/>
        </w:tabs>
        <w:rPr>
          <w:bCs/>
          <w:iCs/>
          <w:noProof/>
        </w:rPr>
      </w:pPr>
      <w:r w:rsidRPr="005A0733">
        <w:rPr>
          <w:bCs/>
          <w:iCs/>
          <w:noProof/>
        </w:rPr>
        <w:t>Assist</w:t>
      </w:r>
      <w:r w:rsidR="00E57237">
        <w:rPr>
          <w:bCs/>
          <w:iCs/>
          <w:noProof/>
        </w:rPr>
        <w:t>ed</w:t>
      </w:r>
      <w:r w:rsidRPr="005A0733">
        <w:rPr>
          <w:bCs/>
          <w:iCs/>
          <w:noProof/>
        </w:rPr>
        <w:t xml:space="preserve"> with materials and budgets</w:t>
      </w:r>
      <w:r>
        <w:rPr>
          <w:bCs/>
          <w:iCs/>
          <w:noProof/>
        </w:rPr>
        <w:t>.</w:t>
      </w:r>
    </w:p>
    <w:p w:rsidR="00986370" w:rsidRDefault="00986370" w:rsidP="00E73C51">
      <w:pPr>
        <w:numPr>
          <w:ilvl w:val="1"/>
          <w:numId w:val="2"/>
        </w:numPr>
        <w:tabs>
          <w:tab w:val="left" w:pos="1260"/>
        </w:tabs>
        <w:rPr>
          <w:bCs/>
          <w:iCs/>
          <w:noProof/>
        </w:rPr>
      </w:pPr>
      <w:r>
        <w:rPr>
          <w:bCs/>
          <w:iCs/>
          <w:noProof/>
        </w:rPr>
        <w:t>Planned and organized many large-scale events involving executives, celebrity race car drivers, employees and customers.</w:t>
      </w:r>
    </w:p>
    <w:p w:rsidR="008F01B5" w:rsidRDefault="008F01B5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5A0733">
        <w:rPr>
          <w:bCs/>
          <w:iCs/>
          <w:noProof/>
        </w:rPr>
        <w:t>Loyalty program development &amp; management</w:t>
      </w:r>
      <w:r w:rsidR="000A6CA2">
        <w:rPr>
          <w:bCs/>
          <w:iCs/>
          <w:noProof/>
        </w:rPr>
        <w:t>.</w:t>
      </w:r>
    </w:p>
    <w:p w:rsidR="002E2580" w:rsidRPr="0013245C" w:rsidRDefault="002E2580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>
        <w:rPr>
          <w:bCs/>
          <w:iCs/>
          <w:noProof/>
        </w:rPr>
        <w:t>Coordinated and managed inventory of sales, marketing and promotional themed items ensuring materials stay within budget.</w:t>
      </w:r>
    </w:p>
    <w:p w:rsidR="000A6CA2" w:rsidRPr="000A6CA2" w:rsidRDefault="000A6CA2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0A6CA2">
        <w:rPr>
          <w:bCs/>
          <w:iCs/>
          <w:noProof/>
        </w:rPr>
        <w:t>Develop</w:t>
      </w:r>
      <w:r>
        <w:rPr>
          <w:bCs/>
          <w:iCs/>
          <w:noProof/>
        </w:rPr>
        <w:t>ed and me</w:t>
      </w:r>
      <w:r w:rsidRPr="000A6CA2">
        <w:rPr>
          <w:bCs/>
          <w:iCs/>
          <w:noProof/>
        </w:rPr>
        <w:t>t schedule</w:t>
      </w:r>
      <w:r>
        <w:rPr>
          <w:bCs/>
          <w:iCs/>
          <w:noProof/>
        </w:rPr>
        <w:t>d</w:t>
      </w:r>
      <w:r w:rsidRPr="000A6CA2">
        <w:rPr>
          <w:bCs/>
          <w:iCs/>
          <w:noProof/>
        </w:rPr>
        <w:t xml:space="preserve"> timelines</w:t>
      </w:r>
      <w:r>
        <w:rPr>
          <w:bCs/>
          <w:iCs/>
          <w:noProof/>
        </w:rPr>
        <w:t>.</w:t>
      </w:r>
    </w:p>
    <w:p w:rsidR="000A6CA2" w:rsidRDefault="000A6CA2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5A0733">
        <w:rPr>
          <w:bCs/>
          <w:iCs/>
          <w:noProof/>
        </w:rPr>
        <w:t>Ensure</w:t>
      </w:r>
      <w:r>
        <w:rPr>
          <w:bCs/>
          <w:iCs/>
          <w:noProof/>
        </w:rPr>
        <w:t>d</w:t>
      </w:r>
      <w:r w:rsidRPr="005A0733">
        <w:rPr>
          <w:bCs/>
          <w:iCs/>
          <w:noProof/>
        </w:rPr>
        <w:t xml:space="preserve"> timely delivery of materials</w:t>
      </w:r>
      <w:r>
        <w:rPr>
          <w:bCs/>
          <w:iCs/>
          <w:noProof/>
        </w:rPr>
        <w:t>.</w:t>
      </w:r>
    </w:p>
    <w:p w:rsidR="000A6CA2" w:rsidRPr="000A6CA2" w:rsidRDefault="000A6CA2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rFonts w:ascii="inherit" w:eastAsia="Times New Roman" w:hAnsi="inherit" w:cs="Arial"/>
          <w:color w:val="333333"/>
          <w:sz w:val="20"/>
          <w:szCs w:val="20"/>
        </w:rPr>
      </w:pPr>
      <w:r>
        <w:rPr>
          <w:bCs/>
          <w:iCs/>
          <w:noProof/>
        </w:rPr>
        <w:t>Effectively c</w:t>
      </w:r>
      <w:r w:rsidRPr="000A6CA2">
        <w:rPr>
          <w:bCs/>
          <w:iCs/>
          <w:noProof/>
        </w:rPr>
        <w:t>ommunicate</w:t>
      </w:r>
      <w:r>
        <w:rPr>
          <w:bCs/>
          <w:iCs/>
          <w:noProof/>
        </w:rPr>
        <w:t>d</w:t>
      </w:r>
      <w:r w:rsidRPr="000A6CA2">
        <w:rPr>
          <w:bCs/>
          <w:iCs/>
          <w:noProof/>
        </w:rPr>
        <w:t xml:space="preserve"> </w:t>
      </w:r>
      <w:r>
        <w:rPr>
          <w:bCs/>
          <w:iCs/>
          <w:noProof/>
        </w:rPr>
        <w:t>programs and p</w:t>
      </w:r>
      <w:r w:rsidRPr="000A6CA2">
        <w:rPr>
          <w:bCs/>
          <w:iCs/>
          <w:noProof/>
        </w:rPr>
        <w:t>romotions</w:t>
      </w:r>
      <w:r>
        <w:rPr>
          <w:bCs/>
          <w:iCs/>
          <w:noProof/>
        </w:rPr>
        <w:t xml:space="preserve"> to </w:t>
      </w:r>
      <w:r w:rsidR="0075136B">
        <w:rPr>
          <w:bCs/>
          <w:iCs/>
          <w:noProof/>
        </w:rPr>
        <w:t xml:space="preserve">field </w:t>
      </w:r>
      <w:r>
        <w:rPr>
          <w:bCs/>
          <w:iCs/>
          <w:noProof/>
        </w:rPr>
        <w:t xml:space="preserve">sales </w:t>
      </w:r>
      <w:r w:rsidR="0075136B">
        <w:rPr>
          <w:bCs/>
          <w:iCs/>
          <w:noProof/>
        </w:rPr>
        <w:t>team</w:t>
      </w:r>
      <w:r>
        <w:rPr>
          <w:rFonts w:ascii="inherit" w:eastAsia="Times New Roman" w:hAnsi="inherit" w:cs="Arial"/>
          <w:color w:val="333333"/>
          <w:sz w:val="20"/>
          <w:szCs w:val="20"/>
        </w:rPr>
        <w:t>.</w:t>
      </w:r>
    </w:p>
    <w:p w:rsidR="0056512A" w:rsidRPr="005A0733" w:rsidRDefault="0056512A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5A0733">
        <w:rPr>
          <w:bCs/>
          <w:iCs/>
          <w:noProof/>
        </w:rPr>
        <w:t>Manage</w:t>
      </w:r>
      <w:r w:rsidRPr="0056512A">
        <w:rPr>
          <w:bCs/>
          <w:iCs/>
          <w:noProof/>
        </w:rPr>
        <w:t>d</w:t>
      </w:r>
      <w:r w:rsidRPr="005A0733">
        <w:rPr>
          <w:bCs/>
          <w:iCs/>
          <w:noProof/>
        </w:rPr>
        <w:t xml:space="preserve"> </w:t>
      </w:r>
      <w:r w:rsidR="00E57237">
        <w:rPr>
          <w:bCs/>
          <w:iCs/>
          <w:noProof/>
        </w:rPr>
        <w:t xml:space="preserve">purchase orders and </w:t>
      </w:r>
      <w:r w:rsidRPr="005A0733">
        <w:rPr>
          <w:bCs/>
          <w:iCs/>
          <w:noProof/>
        </w:rPr>
        <w:t>invoice processing</w:t>
      </w:r>
      <w:r w:rsidR="00E57237">
        <w:rPr>
          <w:bCs/>
          <w:iCs/>
          <w:noProof/>
        </w:rPr>
        <w:t>.</w:t>
      </w:r>
    </w:p>
    <w:p w:rsidR="00156396" w:rsidRPr="000F3F63" w:rsidRDefault="0056512A" w:rsidP="00156396">
      <w:pPr>
        <w:pStyle w:val="ListParagraph"/>
        <w:numPr>
          <w:ilvl w:val="0"/>
          <w:numId w:val="12"/>
        </w:numPr>
        <w:spacing w:after="60"/>
        <w:ind w:left="1267"/>
        <w:contextualSpacing w:val="0"/>
        <w:rPr>
          <w:bCs/>
          <w:iCs/>
          <w:noProof/>
        </w:rPr>
      </w:pPr>
      <w:r w:rsidRPr="0056512A">
        <w:rPr>
          <w:bCs/>
          <w:iCs/>
          <w:noProof/>
        </w:rPr>
        <w:t>Strong working relationship with sales leaders, sales team members, product group, customer service, and suppliers</w:t>
      </w:r>
      <w:r>
        <w:rPr>
          <w:bCs/>
          <w:iCs/>
          <w:noProof/>
        </w:rPr>
        <w:t>.</w:t>
      </w:r>
    </w:p>
    <w:tbl>
      <w:tblPr>
        <w:tblStyle w:val="TableGrid"/>
        <w:tblpPr w:leftFromText="180" w:rightFromText="180" w:vertAnchor="text" w:horzAnchor="margin" w:tblpXSpec="center" w:tblpY="-2045"/>
        <w:tblW w:w="12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6228"/>
        <w:gridCol w:w="270"/>
        <w:gridCol w:w="5832"/>
      </w:tblGrid>
      <w:tr w:rsidR="008C1343" w:rsidRPr="00DC0977" w:rsidTr="008C1343">
        <w:tc>
          <w:tcPr>
            <w:tcW w:w="6228" w:type="dxa"/>
            <w:shd w:val="clear" w:color="auto" w:fill="8EAADB" w:themeFill="accent5" w:themeFillTint="99"/>
          </w:tcPr>
          <w:p w:rsidR="008C1343" w:rsidRPr="00D769E3" w:rsidRDefault="008C1343" w:rsidP="000F3F63">
            <w:pPr>
              <w:spacing w:before="240" w:after="100" w:afterAutospacing="1"/>
              <w:rPr>
                <w:b/>
                <w:color w:val="FFFFFF" w:themeColor="background1"/>
                <w:sz w:val="44"/>
                <w:szCs w:val="44"/>
              </w:rPr>
            </w:pPr>
            <w:r w:rsidRPr="00DC0977">
              <w:rPr>
                <w:b/>
                <w:color w:val="FFFFFF" w:themeColor="background1"/>
                <w:sz w:val="52"/>
                <w:szCs w:val="52"/>
              </w:rPr>
              <w:lastRenderedPageBreak/>
              <w:t xml:space="preserve">    </w:t>
            </w:r>
            <w:r w:rsidRPr="00D769E3">
              <w:rPr>
                <w:b/>
                <w:color w:val="FFFFFF" w:themeColor="background1"/>
                <w:sz w:val="44"/>
                <w:szCs w:val="44"/>
              </w:rPr>
              <w:t>DEENA JORGENSEN</w:t>
            </w:r>
          </w:p>
        </w:tc>
        <w:tc>
          <w:tcPr>
            <w:tcW w:w="270" w:type="dxa"/>
            <w:shd w:val="clear" w:color="auto" w:fill="8EAADB" w:themeFill="accent5" w:themeFillTint="99"/>
          </w:tcPr>
          <w:p w:rsidR="008C1343" w:rsidRPr="00DC0977" w:rsidRDefault="008C1343" w:rsidP="008C1343">
            <w:pPr>
              <w:spacing w:after="100" w:afterAutospacing="1"/>
              <w:rPr>
                <w:color w:val="FFFFFF" w:themeColor="background1"/>
              </w:rPr>
            </w:pPr>
          </w:p>
        </w:tc>
        <w:tc>
          <w:tcPr>
            <w:tcW w:w="5832" w:type="dxa"/>
            <w:vMerge w:val="restart"/>
            <w:shd w:val="clear" w:color="auto" w:fill="8EAADB" w:themeFill="accent5" w:themeFillTint="99"/>
            <w:vAlign w:val="center"/>
          </w:tcPr>
          <w:p w:rsidR="00B67B81" w:rsidRDefault="00B67B81" w:rsidP="008C1343">
            <w:pPr>
              <w:spacing w:after="240"/>
              <w:rPr>
                <w:color w:val="FFFFFF" w:themeColor="background1"/>
                <w:sz w:val="24"/>
                <w:szCs w:val="24"/>
              </w:rPr>
            </w:pPr>
          </w:p>
          <w:p w:rsidR="008C1343" w:rsidRPr="00DC0977" w:rsidRDefault="00B67B81" w:rsidP="008C1343">
            <w:pPr>
              <w:spacing w:after="240"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                                           </w:t>
            </w:r>
            <w:r w:rsidR="008C1343" w:rsidRPr="0071611D">
              <w:rPr>
                <w:color w:val="FFFFFF" w:themeColor="background1"/>
                <w:sz w:val="24"/>
                <w:szCs w:val="24"/>
              </w:rPr>
              <w:t>deena.jorgensen@gmail.com</w:t>
            </w:r>
          </w:p>
        </w:tc>
      </w:tr>
      <w:tr w:rsidR="008C1343" w:rsidRPr="00DC0977" w:rsidTr="000F3F63">
        <w:trPr>
          <w:trHeight w:val="387"/>
        </w:trPr>
        <w:tc>
          <w:tcPr>
            <w:tcW w:w="6228" w:type="dxa"/>
            <w:shd w:val="clear" w:color="auto" w:fill="8EAADB" w:themeFill="accent5" w:themeFillTint="99"/>
          </w:tcPr>
          <w:p w:rsidR="008C1343" w:rsidRPr="00A53213" w:rsidRDefault="008C1343" w:rsidP="00E32F41">
            <w:pPr>
              <w:spacing w:after="100" w:afterAutospacing="1"/>
              <w:rPr>
                <w:color w:val="FFFFFF" w:themeColor="background1"/>
                <w:sz w:val="26"/>
                <w:szCs w:val="26"/>
              </w:rPr>
            </w:pPr>
            <w:r w:rsidRPr="00A53213">
              <w:rPr>
                <w:color w:val="FFFFFF" w:themeColor="background1"/>
                <w:sz w:val="26"/>
                <w:szCs w:val="26"/>
              </w:rPr>
              <w:t xml:space="preserve">       </w:t>
            </w:r>
            <w:r w:rsidR="00AB42F9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DD60E9">
              <w:rPr>
                <w:color w:val="FFFFFF" w:themeColor="background1"/>
                <w:sz w:val="26"/>
                <w:szCs w:val="26"/>
              </w:rPr>
              <w:t>Executive Assistant</w:t>
            </w:r>
            <w:r w:rsidRPr="00A53213">
              <w:rPr>
                <w:color w:val="FFFFFF" w:themeColor="background1"/>
                <w:sz w:val="26"/>
                <w:szCs w:val="26"/>
              </w:rPr>
              <w:t>/</w:t>
            </w:r>
            <w:r w:rsidR="00E32F41">
              <w:rPr>
                <w:color w:val="FFFFFF" w:themeColor="background1"/>
                <w:sz w:val="26"/>
                <w:szCs w:val="26"/>
              </w:rPr>
              <w:t xml:space="preserve">Sales &amp; </w:t>
            </w:r>
            <w:r w:rsidRPr="00A53213">
              <w:rPr>
                <w:color w:val="FFFFFF" w:themeColor="background1"/>
                <w:sz w:val="26"/>
                <w:szCs w:val="26"/>
              </w:rPr>
              <w:t xml:space="preserve">Marketing </w:t>
            </w:r>
          </w:p>
        </w:tc>
        <w:tc>
          <w:tcPr>
            <w:tcW w:w="270" w:type="dxa"/>
            <w:shd w:val="clear" w:color="auto" w:fill="8EAADB" w:themeFill="accent5" w:themeFillTint="99"/>
          </w:tcPr>
          <w:p w:rsidR="008C1343" w:rsidRPr="00DC0977" w:rsidRDefault="008C1343" w:rsidP="008C1343">
            <w:pPr>
              <w:spacing w:after="100" w:afterAutospacing="1"/>
              <w:rPr>
                <w:color w:val="FFFFFF" w:themeColor="background1"/>
              </w:rPr>
            </w:pPr>
          </w:p>
        </w:tc>
        <w:tc>
          <w:tcPr>
            <w:tcW w:w="5832" w:type="dxa"/>
            <w:vMerge/>
            <w:shd w:val="clear" w:color="auto" w:fill="8EAADB" w:themeFill="accent5" w:themeFillTint="99"/>
            <w:vAlign w:val="center"/>
          </w:tcPr>
          <w:p w:rsidR="008C1343" w:rsidRPr="00DC0977" w:rsidRDefault="008C1343" w:rsidP="008C1343">
            <w:pPr>
              <w:spacing w:after="240"/>
              <w:rPr>
                <w:color w:val="FFFFFF" w:themeColor="background1"/>
                <w:sz w:val="28"/>
              </w:rPr>
            </w:pPr>
          </w:p>
        </w:tc>
      </w:tr>
    </w:tbl>
    <w:p w:rsidR="000F3F63" w:rsidRDefault="000F3F63" w:rsidP="003F5450">
      <w:pPr>
        <w:pStyle w:val="Heading2"/>
        <w:ind w:left="-360"/>
        <w:rPr>
          <w:rFonts w:ascii="Helvetica" w:hAnsi="Helvetica"/>
          <w:i w:val="0"/>
          <w:noProof/>
          <w:lang w:val="en-US"/>
        </w:rPr>
      </w:pPr>
    </w:p>
    <w:p w:rsidR="00E3675F" w:rsidRPr="00AB644A" w:rsidRDefault="000F3F63" w:rsidP="000F3F63">
      <w:pPr>
        <w:pStyle w:val="Heading2"/>
        <w:spacing w:after="60"/>
        <w:ind w:left="-360"/>
        <w:rPr>
          <w:rFonts w:ascii="Helvetica" w:hAnsi="Helvetica"/>
          <w:i w:val="0"/>
          <w:sz w:val="26"/>
          <w:szCs w:val="26"/>
        </w:rPr>
      </w:pPr>
      <w:r w:rsidRPr="00D769E3">
        <w:rPr>
          <w:rFonts w:ascii="Helvetica" w:hAnsi="Helvetica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1F3A7F" wp14:editId="7613CB5D">
                <wp:simplePos x="0" y="0"/>
                <wp:positionH relativeFrom="column">
                  <wp:posOffset>-517525</wp:posOffset>
                </wp:positionH>
                <wp:positionV relativeFrom="paragraph">
                  <wp:posOffset>167005</wp:posOffset>
                </wp:positionV>
                <wp:extent cx="3558540" cy="7620"/>
                <wp:effectExtent l="0" t="0" r="2286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8540" cy="76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4472C4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6C9A" id="Straight Connector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75pt,13.15pt" to="239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" strokecolor="#203864" strokeweight="1.25pt"/>
            </w:pict>
          </mc:Fallback>
        </mc:AlternateContent>
      </w:r>
      <w:r w:rsidR="00E3675F" w:rsidRPr="00D769E3">
        <w:rPr>
          <w:rFonts w:ascii="Helvetica" w:hAnsi="Helvetica"/>
          <w:i w:val="0"/>
          <w:noProof/>
          <w:lang w:val="en-US"/>
        </w:rPr>
        <w:t>EXPERIENCE</w:t>
      </w:r>
      <w:r w:rsidR="00E3675F" w:rsidRPr="00D70C44">
        <w:rPr>
          <w:rFonts w:ascii="Helvetica" w:hAnsi="Helvetica"/>
          <w:i w:val="0"/>
          <w:noProof/>
          <w:sz w:val="20"/>
          <w:szCs w:val="20"/>
          <w:lang w:val="en-US"/>
        </w:rPr>
        <w:t xml:space="preserve"> (CONTINUED)</w:t>
      </w:r>
    </w:p>
    <w:p w:rsidR="00427FFD" w:rsidRDefault="00427FFD" w:rsidP="00945655">
      <w:pPr>
        <w:jc w:val="both"/>
        <w:rPr>
          <w:i/>
          <w:sz w:val="18"/>
          <w:szCs w:val="20"/>
        </w:rPr>
      </w:pPr>
      <w:r w:rsidRPr="005A42D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0D3B4" wp14:editId="2F46A564">
                <wp:simplePos x="0" y="0"/>
                <wp:positionH relativeFrom="column">
                  <wp:posOffset>1512570</wp:posOffset>
                </wp:positionH>
                <wp:positionV relativeFrom="paragraph">
                  <wp:posOffset>26035</wp:posOffset>
                </wp:positionV>
                <wp:extent cx="0" cy="1143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D8679" id="Straight Connector 8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1pt,2.05pt" to="119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" strokecolor="#7f7f7f"/>
            </w:pict>
          </mc:Fallback>
        </mc:AlternateContent>
      </w:r>
      <w:r>
        <w:rPr>
          <w:b/>
        </w:rPr>
        <w:t xml:space="preserve"> </w:t>
      </w:r>
      <w:r w:rsidRPr="00DA6B96">
        <w:rPr>
          <w:b/>
        </w:rPr>
        <w:t>Affinia Global Brake &amp; Chassis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A11">
        <w:t xml:space="preserve"> </w:t>
      </w:r>
      <w:r>
        <w:t xml:space="preserve"> </w:t>
      </w:r>
      <w:r w:rsidRPr="00CB3A11">
        <w:t xml:space="preserve"> </w:t>
      </w:r>
      <w:r>
        <w:t xml:space="preserve">    </w:t>
      </w:r>
      <w:r w:rsidRPr="00CB3A11">
        <w:rPr>
          <w:sz w:val="18"/>
          <w:szCs w:val="20"/>
        </w:rPr>
        <w:t>January 2006 - December 2008</w:t>
      </w:r>
    </w:p>
    <w:p w:rsidR="00427FFD" w:rsidRPr="00AB6580" w:rsidRDefault="00427FFD" w:rsidP="008E3E46">
      <w:pPr>
        <w:tabs>
          <w:tab w:val="left" w:pos="720"/>
          <w:tab w:val="left" w:pos="1440"/>
          <w:tab w:val="left" w:pos="2160"/>
          <w:tab w:val="left" w:pos="2880"/>
          <w:tab w:val="left" w:pos="5916"/>
        </w:tabs>
        <w:spacing w:after="60"/>
        <w:rPr>
          <w:b/>
        </w:rPr>
      </w:pPr>
      <w:r>
        <w:rPr>
          <w:i/>
          <w:sz w:val="18"/>
          <w:szCs w:val="20"/>
        </w:rPr>
        <w:tab/>
      </w:r>
      <w:r w:rsidR="005601B1">
        <w:rPr>
          <w:b/>
          <w:i/>
        </w:rPr>
        <w:t>Business</w:t>
      </w:r>
      <w:r w:rsidR="004C2EEA" w:rsidRPr="004C2EEA">
        <w:rPr>
          <w:b/>
          <w:i/>
        </w:rPr>
        <w:t xml:space="preserve"> /</w:t>
      </w:r>
      <w:r w:rsidR="004C2EEA">
        <w:rPr>
          <w:i/>
          <w:sz w:val="18"/>
          <w:szCs w:val="20"/>
        </w:rPr>
        <w:t xml:space="preserve"> </w:t>
      </w:r>
      <w:r w:rsidRPr="00AB6580">
        <w:rPr>
          <w:b/>
          <w:i/>
        </w:rPr>
        <w:t>Marketing Administrator</w:t>
      </w:r>
      <w:r w:rsidR="008E3E46">
        <w:rPr>
          <w:b/>
          <w:i/>
        </w:rPr>
        <w:tab/>
      </w:r>
    </w:p>
    <w:p w:rsidR="00427FFD" w:rsidRDefault="00427FFD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113F95">
        <w:rPr>
          <w:bCs/>
          <w:iCs/>
          <w:noProof/>
        </w:rPr>
        <w:t xml:space="preserve">Managed the marketing department’s budget while processing invoices and purchase orders guaranteeing payments were made on time while ensuring that the department stays within the budget. </w:t>
      </w:r>
    </w:p>
    <w:p w:rsidR="004C2EEA" w:rsidRPr="00113F95" w:rsidRDefault="004C2EEA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>
        <w:rPr>
          <w:bCs/>
          <w:iCs/>
          <w:noProof/>
        </w:rPr>
        <w:t>Oversaw senior exec</w:t>
      </w:r>
      <w:r w:rsidR="00E94335">
        <w:rPr>
          <w:bCs/>
          <w:iCs/>
          <w:noProof/>
        </w:rPr>
        <w:t>ut</w:t>
      </w:r>
      <w:r>
        <w:rPr>
          <w:bCs/>
          <w:iCs/>
          <w:noProof/>
        </w:rPr>
        <w:t>ives calendars.</w:t>
      </w:r>
    </w:p>
    <w:p w:rsidR="00427FFD" w:rsidRPr="00113F95" w:rsidRDefault="00427FFD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113F95">
        <w:rPr>
          <w:bCs/>
          <w:iCs/>
          <w:noProof/>
        </w:rPr>
        <w:t>Coordinated meetings, appointments and travel arrangements for department members to ensure all involved are satisfied with results.</w:t>
      </w:r>
    </w:p>
    <w:p w:rsidR="00427FFD" w:rsidRPr="00427FFD" w:rsidRDefault="00427FFD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  <w:rPr>
          <w:bCs/>
          <w:iCs/>
          <w:noProof/>
        </w:rPr>
      </w:pPr>
      <w:r w:rsidRPr="00427FFD">
        <w:rPr>
          <w:bCs/>
          <w:iCs/>
          <w:noProof/>
        </w:rPr>
        <w:t>Maintained the company’s NASCAR and Racing School programs exceeding customer’s expectations with impressive outcomes.</w:t>
      </w:r>
    </w:p>
    <w:p w:rsidR="002E5773" w:rsidRPr="002E5773" w:rsidRDefault="002E5773" w:rsidP="00945655">
      <w:pPr>
        <w:jc w:val="both"/>
        <w:rPr>
          <w:i/>
          <w:noProof/>
          <w:sz w:val="18"/>
          <w:szCs w:val="18"/>
        </w:rPr>
      </w:pPr>
      <w:r w:rsidRPr="005A42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35B8D5" wp14:editId="75008A2F">
                <wp:simplePos x="0" y="0"/>
                <wp:positionH relativeFrom="column">
                  <wp:posOffset>1179195</wp:posOffset>
                </wp:positionH>
                <wp:positionV relativeFrom="paragraph">
                  <wp:posOffset>20320</wp:posOffset>
                </wp:positionV>
                <wp:extent cx="0" cy="1143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E3AFE" id="Straight Connector 1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85pt,1.6pt" to="92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" strokecolor="#7f7f7f"/>
            </w:pict>
          </mc:Fallback>
        </mc:AlternateContent>
      </w:r>
      <w:r>
        <w:rPr>
          <w:b/>
        </w:rPr>
        <w:t>Aksys, Ltd.</w:t>
      </w:r>
      <w:r w:rsidRPr="005A42D9">
        <w:rPr>
          <w:noProof/>
        </w:rPr>
        <w:t xml:space="preserve"> </w:t>
      </w:r>
      <w:r w:rsidR="00AC40DB">
        <w:rPr>
          <w:noProof/>
        </w:rPr>
        <w:t xml:space="preserve">  </w:t>
      </w:r>
      <w:r w:rsidR="00AC40DB" w:rsidRPr="00AC40DB">
        <w:rPr>
          <w:noProof/>
          <w:sz w:val="20"/>
          <w:szCs w:val="20"/>
        </w:rPr>
        <w:t>Lincolnshire, IL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136C4">
        <w:rPr>
          <w:noProof/>
        </w:rPr>
        <w:t xml:space="preserve">   </w:t>
      </w:r>
      <w:r w:rsidRPr="00CB3A11">
        <w:rPr>
          <w:noProof/>
          <w:sz w:val="18"/>
          <w:szCs w:val="18"/>
        </w:rPr>
        <w:t>November 2004 - December 2005</w:t>
      </w:r>
    </w:p>
    <w:p w:rsidR="002E5773" w:rsidRPr="002E5773" w:rsidRDefault="002E5773" w:rsidP="00AF29E3">
      <w:pPr>
        <w:spacing w:after="60"/>
        <w:rPr>
          <w:b/>
          <w:i/>
        </w:rPr>
      </w:pPr>
      <w:r>
        <w:rPr>
          <w:noProof/>
        </w:rPr>
        <w:tab/>
      </w:r>
      <w:r w:rsidRPr="002E5773">
        <w:rPr>
          <w:b/>
          <w:i/>
          <w:noProof/>
        </w:rPr>
        <w:t>Executive Assistant</w:t>
      </w:r>
    </w:p>
    <w:p w:rsidR="007803B8" w:rsidRDefault="002E5773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</w:pPr>
      <w:r>
        <w:t>Planned and organized medical conferences successfully meeting deadlines and customers’ needs</w:t>
      </w:r>
      <w:r w:rsidR="00AF2273">
        <w:t>.</w:t>
      </w:r>
    </w:p>
    <w:p w:rsidR="002E5773" w:rsidRDefault="002E5773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</w:pPr>
      <w:r>
        <w:t>Arranged travel for senior executives and physicians quickly responding to the needs of urgent time lines</w:t>
      </w:r>
      <w:r w:rsidR="00AF2273">
        <w:t>.</w:t>
      </w:r>
      <w:r>
        <w:t xml:space="preserve"> </w:t>
      </w:r>
    </w:p>
    <w:p w:rsidR="004D3456" w:rsidRDefault="004D3456" w:rsidP="004D3456">
      <w:pPr>
        <w:pStyle w:val="ListParagraph"/>
        <w:numPr>
          <w:ilvl w:val="0"/>
          <w:numId w:val="12"/>
        </w:numPr>
        <w:spacing w:after="0"/>
        <w:ind w:left="1267"/>
        <w:contextualSpacing w:val="0"/>
      </w:pPr>
      <w:r>
        <w:t>Administered senior executive’s calendars and reconciled management’s expense reports to fulfill the individual’s requirements.</w:t>
      </w:r>
    </w:p>
    <w:p w:rsidR="00427FFD" w:rsidRDefault="00427FFD" w:rsidP="00945655">
      <w:pPr>
        <w:jc w:val="both"/>
        <w:rPr>
          <w:noProof/>
          <w:sz w:val="18"/>
          <w:szCs w:val="18"/>
        </w:rPr>
      </w:pPr>
      <w:r w:rsidRPr="00736622">
        <w:rPr>
          <w:b/>
        </w:rPr>
        <w:t>Barilla America, Inc.</w:t>
      </w:r>
      <w:r>
        <w:rPr>
          <w:b/>
        </w:rPr>
        <w:t xml:space="preserve">   </w:t>
      </w:r>
      <w:r w:rsidRPr="00CB3A11">
        <w:rPr>
          <w:sz w:val="20"/>
          <w:szCs w:val="20"/>
        </w:rPr>
        <w:t>Bannockburn, IL</w:t>
      </w:r>
      <w:r w:rsidRPr="005A42D9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</w:t>
      </w:r>
      <w:r w:rsidRPr="00CB3A11">
        <w:rPr>
          <w:noProof/>
          <w:sz w:val="18"/>
          <w:szCs w:val="18"/>
        </w:rPr>
        <w:t xml:space="preserve">January 2001 </w:t>
      </w:r>
      <w:r>
        <w:rPr>
          <w:noProof/>
          <w:sz w:val="18"/>
          <w:szCs w:val="18"/>
        </w:rPr>
        <w:t>-</w:t>
      </w:r>
      <w:r w:rsidRPr="00CB3A11">
        <w:rPr>
          <w:noProof/>
          <w:sz w:val="18"/>
          <w:szCs w:val="18"/>
        </w:rPr>
        <w:t xml:space="preserve"> November 2004</w:t>
      </w:r>
    </w:p>
    <w:p w:rsidR="00427FFD" w:rsidRPr="00812CA7" w:rsidRDefault="00427FFD" w:rsidP="00427FFD">
      <w:pPr>
        <w:spacing w:after="60"/>
        <w:jc w:val="both"/>
        <w:rPr>
          <w:b/>
          <w:i/>
        </w:rPr>
      </w:pPr>
      <w:r>
        <w:rPr>
          <w:noProof/>
          <w:sz w:val="18"/>
          <w:szCs w:val="18"/>
        </w:rPr>
        <w:tab/>
      </w:r>
      <w:r w:rsidRPr="00812CA7">
        <w:rPr>
          <w:b/>
          <w:i/>
          <w:noProof/>
        </w:rPr>
        <w:t>Administrative Assistant</w:t>
      </w:r>
    </w:p>
    <w:p w:rsidR="00427FFD" w:rsidRDefault="00427FFD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</w:pPr>
      <w:r>
        <w:t>Managed personal and professional calendars for the executive sales team while planning meetings to efficiently map out individuals schedules.</w:t>
      </w:r>
    </w:p>
    <w:p w:rsidR="00427FFD" w:rsidRDefault="00427FFD" w:rsidP="006509D8">
      <w:pPr>
        <w:pStyle w:val="ListParagraph"/>
        <w:numPr>
          <w:ilvl w:val="0"/>
          <w:numId w:val="12"/>
        </w:numPr>
        <w:spacing w:after="0"/>
        <w:ind w:left="1267"/>
        <w:contextualSpacing w:val="0"/>
      </w:pPr>
      <w:r>
        <w:t>Screened executive’s phone calls, mail and e-mail to ensure time was spent addressing company priorities.</w:t>
      </w:r>
    </w:p>
    <w:p w:rsidR="00427FFD" w:rsidRDefault="00427FFD" w:rsidP="00427FFD">
      <w:pPr>
        <w:pStyle w:val="ListParagraph"/>
        <w:numPr>
          <w:ilvl w:val="0"/>
          <w:numId w:val="12"/>
        </w:numPr>
        <w:spacing w:after="60"/>
        <w:ind w:left="1267"/>
      </w:pPr>
      <w:r>
        <w:t>Oversaw departmental expense reports and reconciled the department’s credit card statements.</w:t>
      </w:r>
    </w:p>
    <w:p w:rsidR="00427FFD" w:rsidRDefault="00427FFD" w:rsidP="00945655">
      <w:pPr>
        <w:jc w:val="both"/>
        <w:rPr>
          <w:b/>
        </w:rPr>
      </w:pPr>
      <w:r w:rsidRPr="005A42D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C21FDE" wp14:editId="224D459E">
                <wp:simplePos x="0" y="0"/>
                <wp:positionH relativeFrom="column">
                  <wp:posOffset>436245</wp:posOffset>
                </wp:positionH>
                <wp:positionV relativeFrom="paragraph">
                  <wp:posOffset>23495</wp:posOffset>
                </wp:positionV>
                <wp:extent cx="0" cy="1143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D1D7A" id="Straight Connector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35pt,1.85pt" to="34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" strokecolor="#7f7f7f"/>
            </w:pict>
          </mc:Fallback>
        </mc:AlternateContent>
      </w:r>
      <w:r w:rsidRPr="005A42D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747A32" wp14:editId="548081B1">
                <wp:simplePos x="0" y="0"/>
                <wp:positionH relativeFrom="column">
                  <wp:posOffset>1122045</wp:posOffset>
                </wp:positionH>
                <wp:positionV relativeFrom="paragraph">
                  <wp:posOffset>33020</wp:posOffset>
                </wp:positionV>
                <wp:extent cx="0" cy="1143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CC0D1" id="Straight Connector 18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35pt,2.6pt" to="88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" strokecolor="#7f7f7f"/>
            </w:pict>
          </mc:Fallback>
        </mc:AlternateContent>
      </w:r>
      <w:r>
        <w:rPr>
          <w:b/>
        </w:rPr>
        <w:t xml:space="preserve">K-9 Kandy   </w:t>
      </w:r>
      <w:r w:rsidRPr="003B5B42">
        <w:rPr>
          <w:sz w:val="20"/>
          <w:szCs w:val="20"/>
        </w:rPr>
        <w:t>Glenview, 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7136C4">
        <w:rPr>
          <w:sz w:val="18"/>
          <w:szCs w:val="18"/>
        </w:rPr>
        <w:t>August 2001 - October 2011</w:t>
      </w:r>
    </w:p>
    <w:p w:rsidR="00427FFD" w:rsidRDefault="00427FFD" w:rsidP="006509D8">
      <w:pPr>
        <w:pStyle w:val="ListParagraph"/>
        <w:numPr>
          <w:ilvl w:val="0"/>
          <w:numId w:val="13"/>
        </w:numPr>
        <w:spacing w:after="0"/>
        <w:ind w:left="1267"/>
        <w:contextualSpacing w:val="0"/>
      </w:pPr>
      <w:r>
        <w:t>Founded</w:t>
      </w:r>
      <w:r w:rsidRPr="006C6699">
        <w:t xml:space="preserve"> K-9 Kandy</w:t>
      </w:r>
      <w:r>
        <w:t>.</w:t>
      </w:r>
    </w:p>
    <w:p w:rsidR="00427FFD" w:rsidRDefault="00427FFD" w:rsidP="006509D8">
      <w:pPr>
        <w:pStyle w:val="ListParagraph"/>
        <w:numPr>
          <w:ilvl w:val="0"/>
          <w:numId w:val="13"/>
        </w:numPr>
        <w:spacing w:after="0"/>
        <w:ind w:left="1267"/>
        <w:contextualSpacing w:val="0"/>
      </w:pPr>
      <w:r>
        <w:t>Developed dog treat recipes resulting in a healthy option for my dogs and for my customer’s canine companions.</w:t>
      </w:r>
    </w:p>
    <w:p w:rsidR="00427FFD" w:rsidRDefault="00427FFD" w:rsidP="006509D8">
      <w:pPr>
        <w:pStyle w:val="ListParagraph"/>
        <w:numPr>
          <w:ilvl w:val="0"/>
          <w:numId w:val="13"/>
        </w:numPr>
        <w:spacing w:after="0"/>
        <w:ind w:left="1267"/>
        <w:contextualSpacing w:val="0"/>
      </w:pPr>
      <w:r>
        <w:t>Manufactured product insuring natural, healthy and appetizing ingredients were priority.</w:t>
      </w:r>
    </w:p>
    <w:p w:rsidR="00427FFD" w:rsidRDefault="00427FFD" w:rsidP="00427FFD">
      <w:pPr>
        <w:pStyle w:val="ListParagraph"/>
        <w:numPr>
          <w:ilvl w:val="0"/>
          <w:numId w:val="13"/>
        </w:numPr>
        <w:spacing w:after="60"/>
        <w:ind w:left="1267"/>
      </w:pPr>
      <w:r>
        <w:t>Displayed and sold treats on a weekly basis while acquiring a loyal, repeat clientele.</w:t>
      </w:r>
    </w:p>
    <w:p w:rsidR="00427FFD" w:rsidRPr="00D769E3" w:rsidRDefault="00427FFD" w:rsidP="00A53302">
      <w:pPr>
        <w:pStyle w:val="Heading2"/>
        <w:spacing w:after="60"/>
        <w:ind w:left="-360"/>
        <w:rPr>
          <w:rFonts w:ascii="Helvetica" w:hAnsi="Helvetica"/>
          <w:b w:val="0"/>
          <w:i w:val="0"/>
          <w:noProof/>
          <w:lang w:val="en-US"/>
        </w:rPr>
      </w:pPr>
      <w:r w:rsidRPr="00D769E3">
        <w:rPr>
          <w:rFonts w:ascii="Helvetica" w:hAnsi="Helvetica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338A06" wp14:editId="1142EE16">
                <wp:simplePos x="0" y="0"/>
                <wp:positionH relativeFrom="column">
                  <wp:posOffset>-1143000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4472C4">
                              <a:lumMod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3CA9E" id="Straight Connector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13.7pt" to="24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" strokecolor="#203864" strokeweight="1.25pt"/>
            </w:pict>
          </mc:Fallback>
        </mc:AlternateContent>
      </w:r>
      <w:r w:rsidRPr="00D769E3">
        <w:rPr>
          <w:rFonts w:ascii="Helvetica" w:hAnsi="Helvetica"/>
          <w:i w:val="0"/>
          <w:noProof/>
          <w:lang w:val="en-US"/>
        </w:rPr>
        <w:t>SOFTWARE</w:t>
      </w:r>
    </w:p>
    <w:p w:rsidR="00427FFD" w:rsidRDefault="00427FFD" w:rsidP="00427FFD">
      <w:pPr>
        <w:rPr>
          <w:bCs/>
          <w:iCs/>
          <w:noProof/>
        </w:rPr>
      </w:pPr>
      <w:r>
        <w:t xml:space="preserve">Windows, </w:t>
      </w:r>
      <w:r w:rsidRPr="0013245C">
        <w:t xml:space="preserve">Outlook, Excel, PowerPoint, Word, </w:t>
      </w:r>
      <w:r>
        <w:t>Lotus Notes</w:t>
      </w:r>
      <w:r w:rsidR="000655ED">
        <w:t>, Concur Corporate Travel and Expense Reporting</w:t>
      </w:r>
    </w:p>
    <w:p w:rsidR="00427FFD" w:rsidRDefault="00427FFD" w:rsidP="00427FFD">
      <w:pPr>
        <w:tabs>
          <w:tab w:val="left" w:pos="1260"/>
        </w:tabs>
        <w:spacing w:after="60"/>
        <w:rPr>
          <w:bCs/>
          <w:iCs/>
          <w:noProof/>
        </w:rPr>
      </w:pPr>
    </w:p>
    <w:p w:rsidR="00427FFD" w:rsidRPr="00D769E3" w:rsidRDefault="00427FFD" w:rsidP="00A53302">
      <w:pPr>
        <w:pStyle w:val="Heading2"/>
        <w:spacing w:after="60"/>
        <w:ind w:left="-720" w:firstLine="360"/>
        <w:rPr>
          <w:rFonts w:ascii="Helvetica" w:hAnsi="Helvetica"/>
          <w:i w:val="0"/>
        </w:rPr>
      </w:pPr>
      <w:r w:rsidRPr="00D769E3">
        <w:rPr>
          <w:rFonts w:ascii="Helvetica" w:hAnsi="Helvetica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4E429F" wp14:editId="3F5EC413">
                <wp:simplePos x="0" y="0"/>
                <wp:positionH relativeFrom="column">
                  <wp:posOffset>-1143000</wp:posOffset>
                </wp:positionH>
                <wp:positionV relativeFrom="paragraph">
                  <wp:posOffset>173990</wp:posOffset>
                </wp:positionV>
                <wp:extent cx="4229100" cy="0"/>
                <wp:effectExtent l="9525" t="12065" r="9525" b="1651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2B3DD" id="Straight Connector 1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13.7pt" to="24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" strokecolor="#036" strokeweight="1.25pt"/>
            </w:pict>
          </mc:Fallback>
        </mc:AlternateContent>
      </w:r>
      <w:r w:rsidRPr="00D769E3">
        <w:rPr>
          <w:rFonts w:ascii="Helvetica" w:hAnsi="Helvetica"/>
          <w:i w:val="0"/>
          <w:noProof/>
          <w:lang w:val="en-US"/>
        </w:rPr>
        <w:t>EDUCATION</w:t>
      </w:r>
    </w:p>
    <w:p w:rsidR="00427FFD" w:rsidRDefault="00427FFD" w:rsidP="00427FFD">
      <w:pPr>
        <w:jc w:val="both"/>
        <w:rPr>
          <w:b/>
        </w:rPr>
      </w:pPr>
      <w:r>
        <w:rPr>
          <w:b/>
        </w:rPr>
        <w:t xml:space="preserve">McHenry County College   </w:t>
      </w:r>
      <w:r w:rsidRPr="00FE0B0D">
        <w:rPr>
          <w:sz w:val="20"/>
          <w:szCs w:val="20"/>
        </w:rPr>
        <w:t>McHenry, 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  <w:r w:rsidRPr="00FE0B0D">
        <w:rPr>
          <w:sz w:val="18"/>
          <w:szCs w:val="18"/>
        </w:rPr>
        <w:t>Continuing</w:t>
      </w:r>
    </w:p>
    <w:p w:rsidR="00427FFD" w:rsidRPr="00144C57" w:rsidRDefault="00427FFD" w:rsidP="00427FFD">
      <w:pPr>
        <w:pStyle w:val="ListParagraph"/>
        <w:numPr>
          <w:ilvl w:val="0"/>
          <w:numId w:val="11"/>
        </w:numPr>
        <w:rPr>
          <w:b/>
        </w:rPr>
      </w:pPr>
      <w:r>
        <w:t>Various Micros</w:t>
      </w:r>
      <w:r w:rsidRPr="000F1DC4">
        <w:t>oft Office classes</w:t>
      </w:r>
    </w:p>
    <w:p w:rsidR="00427FFD" w:rsidRPr="00144C57" w:rsidRDefault="00427FFD" w:rsidP="00427FFD">
      <w:pPr>
        <w:rPr>
          <w:b/>
        </w:rPr>
      </w:pPr>
      <w:r w:rsidRPr="00144C57">
        <w:rPr>
          <w:b/>
        </w:rPr>
        <w:t xml:space="preserve">Oakton Community College   </w:t>
      </w:r>
      <w:r w:rsidRPr="00144C57">
        <w:rPr>
          <w:sz w:val="20"/>
          <w:szCs w:val="20"/>
        </w:rPr>
        <w:t>Des Plaines, 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27FFD" w:rsidRPr="000F1DC4" w:rsidRDefault="00427FFD" w:rsidP="00427FFD">
      <w:pPr>
        <w:pStyle w:val="ListParagraph"/>
        <w:numPr>
          <w:ilvl w:val="0"/>
          <w:numId w:val="11"/>
        </w:numPr>
      </w:pPr>
      <w:r>
        <w:t>Assorted</w:t>
      </w:r>
      <w:r w:rsidRPr="000F1DC4">
        <w:t xml:space="preserve"> computer classes</w:t>
      </w:r>
    </w:p>
    <w:p w:rsidR="00427FFD" w:rsidRDefault="00427FFD" w:rsidP="00427FFD">
      <w:pPr>
        <w:rPr>
          <w:b/>
        </w:rPr>
      </w:pPr>
      <w:r>
        <w:rPr>
          <w:b/>
        </w:rPr>
        <w:t xml:space="preserve">Arlington Academy of Beauty Culture   </w:t>
      </w:r>
      <w:r w:rsidRPr="00FE0B0D">
        <w:rPr>
          <w:sz w:val="20"/>
          <w:szCs w:val="20"/>
        </w:rPr>
        <w:t>Arlington Heights, 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</w:t>
      </w:r>
      <w:r w:rsidRPr="00FE0B0D">
        <w:rPr>
          <w:sz w:val="18"/>
          <w:szCs w:val="18"/>
        </w:rPr>
        <w:t>November 1989</w:t>
      </w:r>
    </w:p>
    <w:p w:rsidR="00427FFD" w:rsidRDefault="00427FFD" w:rsidP="00427FFD">
      <w:pPr>
        <w:pStyle w:val="ListParagraph"/>
        <w:numPr>
          <w:ilvl w:val="0"/>
          <w:numId w:val="11"/>
        </w:numPr>
      </w:pPr>
      <w:r w:rsidRPr="00EA04F0">
        <w:t>Cosmetology license</w:t>
      </w:r>
    </w:p>
    <w:p w:rsidR="00427FFD" w:rsidRDefault="00427FFD" w:rsidP="00427FFD">
      <w:pPr>
        <w:rPr>
          <w:bCs/>
          <w:iCs/>
          <w:noProof/>
        </w:rPr>
      </w:pPr>
    </w:p>
    <w:p w:rsidR="00B171C1" w:rsidRDefault="00B171C1" w:rsidP="00CA463A"/>
    <w:sectPr w:rsidR="00B171C1" w:rsidSect="00D769E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0A" w:rsidRDefault="0011410A" w:rsidP="003B6B96">
      <w:r>
        <w:separator/>
      </w:r>
    </w:p>
  </w:endnote>
  <w:endnote w:type="continuationSeparator" w:id="0">
    <w:p w:rsidR="0011410A" w:rsidRDefault="0011410A" w:rsidP="003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0A" w:rsidRDefault="0011410A" w:rsidP="003B6B96">
      <w:r>
        <w:separator/>
      </w:r>
    </w:p>
  </w:footnote>
  <w:footnote w:type="continuationSeparator" w:id="0">
    <w:p w:rsidR="0011410A" w:rsidRDefault="0011410A" w:rsidP="003B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0D8"/>
    <w:multiLevelType w:val="hybridMultilevel"/>
    <w:tmpl w:val="D0E2033E"/>
    <w:lvl w:ilvl="0" w:tplc="299CC1D6">
      <w:start w:val="17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3626"/>
    <w:multiLevelType w:val="hybridMultilevel"/>
    <w:tmpl w:val="FACE7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4238"/>
    <w:multiLevelType w:val="multilevel"/>
    <w:tmpl w:val="50D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61D02"/>
    <w:multiLevelType w:val="hybridMultilevel"/>
    <w:tmpl w:val="17AE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6E43"/>
    <w:multiLevelType w:val="hybridMultilevel"/>
    <w:tmpl w:val="89E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6349"/>
    <w:multiLevelType w:val="multilevel"/>
    <w:tmpl w:val="59A4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087A72"/>
    <w:multiLevelType w:val="multilevel"/>
    <w:tmpl w:val="54A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45D9F"/>
    <w:multiLevelType w:val="hybridMultilevel"/>
    <w:tmpl w:val="CD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23722"/>
    <w:multiLevelType w:val="hybridMultilevel"/>
    <w:tmpl w:val="84BA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91B75"/>
    <w:multiLevelType w:val="hybridMultilevel"/>
    <w:tmpl w:val="2CFC3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44EAD"/>
    <w:multiLevelType w:val="hybridMultilevel"/>
    <w:tmpl w:val="FE5A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B6451"/>
    <w:multiLevelType w:val="hybridMultilevel"/>
    <w:tmpl w:val="A4F8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A4C5C"/>
    <w:multiLevelType w:val="hybridMultilevel"/>
    <w:tmpl w:val="9E2438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E2050"/>
    <w:multiLevelType w:val="hybridMultilevel"/>
    <w:tmpl w:val="C4DE03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8458BC"/>
    <w:multiLevelType w:val="hybridMultilevel"/>
    <w:tmpl w:val="B98A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E0ADB"/>
    <w:multiLevelType w:val="multilevel"/>
    <w:tmpl w:val="496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7D0BCD"/>
    <w:multiLevelType w:val="hybridMultilevel"/>
    <w:tmpl w:val="B484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10"/>
  </w:num>
  <w:num w:numId="7">
    <w:abstractNumId w:val="13"/>
  </w:num>
  <w:num w:numId="8">
    <w:abstractNumId w:val="7"/>
  </w:num>
  <w:num w:numId="9">
    <w:abstractNumId w:val="14"/>
  </w:num>
  <w:num w:numId="10">
    <w:abstractNumId w:val="4"/>
  </w:num>
  <w:num w:numId="11">
    <w:abstractNumId w:val="16"/>
  </w:num>
  <w:num w:numId="12">
    <w:abstractNumId w:val="1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96"/>
    <w:rsid w:val="0003014B"/>
    <w:rsid w:val="00043CAC"/>
    <w:rsid w:val="0006110D"/>
    <w:rsid w:val="000655ED"/>
    <w:rsid w:val="000A1B31"/>
    <w:rsid w:val="000A6CA2"/>
    <w:rsid w:val="000F3F63"/>
    <w:rsid w:val="00113F95"/>
    <w:rsid w:val="0011410A"/>
    <w:rsid w:val="001267B5"/>
    <w:rsid w:val="0014450C"/>
    <w:rsid w:val="00144C57"/>
    <w:rsid w:val="00156396"/>
    <w:rsid w:val="00193392"/>
    <w:rsid w:val="001B7657"/>
    <w:rsid w:val="0022519C"/>
    <w:rsid w:val="00234644"/>
    <w:rsid w:val="00280694"/>
    <w:rsid w:val="002E2580"/>
    <w:rsid w:val="002E5773"/>
    <w:rsid w:val="003050A9"/>
    <w:rsid w:val="00335F82"/>
    <w:rsid w:val="00345E72"/>
    <w:rsid w:val="00364524"/>
    <w:rsid w:val="00397AA0"/>
    <w:rsid w:val="003B26E0"/>
    <w:rsid w:val="003B5B42"/>
    <w:rsid w:val="003B6B96"/>
    <w:rsid w:val="003C45CE"/>
    <w:rsid w:val="003D1D14"/>
    <w:rsid w:val="003D288A"/>
    <w:rsid w:val="003E467E"/>
    <w:rsid w:val="003F5450"/>
    <w:rsid w:val="00427FFD"/>
    <w:rsid w:val="00461FBA"/>
    <w:rsid w:val="00462613"/>
    <w:rsid w:val="00464022"/>
    <w:rsid w:val="00470454"/>
    <w:rsid w:val="00482BA6"/>
    <w:rsid w:val="004C2EEA"/>
    <w:rsid w:val="004D3456"/>
    <w:rsid w:val="005174A3"/>
    <w:rsid w:val="00551A5C"/>
    <w:rsid w:val="005601B1"/>
    <w:rsid w:val="0056512A"/>
    <w:rsid w:val="00572525"/>
    <w:rsid w:val="005C7153"/>
    <w:rsid w:val="00635CCB"/>
    <w:rsid w:val="00646FDA"/>
    <w:rsid w:val="006509D8"/>
    <w:rsid w:val="006E3D38"/>
    <w:rsid w:val="007136C4"/>
    <w:rsid w:val="00713B22"/>
    <w:rsid w:val="0071611D"/>
    <w:rsid w:val="0075136B"/>
    <w:rsid w:val="007608E8"/>
    <w:rsid w:val="007803B8"/>
    <w:rsid w:val="007812E3"/>
    <w:rsid w:val="007B187F"/>
    <w:rsid w:val="00806559"/>
    <w:rsid w:val="00812CA7"/>
    <w:rsid w:val="00830AB9"/>
    <w:rsid w:val="0083470B"/>
    <w:rsid w:val="0084195B"/>
    <w:rsid w:val="00847FBA"/>
    <w:rsid w:val="0085120A"/>
    <w:rsid w:val="008535DC"/>
    <w:rsid w:val="00886A84"/>
    <w:rsid w:val="008C1343"/>
    <w:rsid w:val="008C35EF"/>
    <w:rsid w:val="008D4757"/>
    <w:rsid w:val="008E3E46"/>
    <w:rsid w:val="008F01B5"/>
    <w:rsid w:val="009048EB"/>
    <w:rsid w:val="00945655"/>
    <w:rsid w:val="00986370"/>
    <w:rsid w:val="00994BCC"/>
    <w:rsid w:val="009B21AE"/>
    <w:rsid w:val="009E5783"/>
    <w:rsid w:val="00A53213"/>
    <w:rsid w:val="00A53302"/>
    <w:rsid w:val="00A550F2"/>
    <w:rsid w:val="00A82B24"/>
    <w:rsid w:val="00A84409"/>
    <w:rsid w:val="00AB42F9"/>
    <w:rsid w:val="00AB6580"/>
    <w:rsid w:val="00AC40DB"/>
    <w:rsid w:val="00AE0119"/>
    <w:rsid w:val="00AE7CED"/>
    <w:rsid w:val="00AF2273"/>
    <w:rsid w:val="00AF29E3"/>
    <w:rsid w:val="00B171C1"/>
    <w:rsid w:val="00B370BB"/>
    <w:rsid w:val="00B63BFB"/>
    <w:rsid w:val="00B67B81"/>
    <w:rsid w:val="00B76969"/>
    <w:rsid w:val="00B83724"/>
    <w:rsid w:val="00B91D99"/>
    <w:rsid w:val="00BF6453"/>
    <w:rsid w:val="00C02EB4"/>
    <w:rsid w:val="00C14755"/>
    <w:rsid w:val="00C50A24"/>
    <w:rsid w:val="00C535F4"/>
    <w:rsid w:val="00C71ABA"/>
    <w:rsid w:val="00C74103"/>
    <w:rsid w:val="00C76DD8"/>
    <w:rsid w:val="00CA463A"/>
    <w:rsid w:val="00CB3A11"/>
    <w:rsid w:val="00CD5795"/>
    <w:rsid w:val="00D008B2"/>
    <w:rsid w:val="00D041B4"/>
    <w:rsid w:val="00D24FB5"/>
    <w:rsid w:val="00D42607"/>
    <w:rsid w:val="00D447DB"/>
    <w:rsid w:val="00D640F9"/>
    <w:rsid w:val="00D769E3"/>
    <w:rsid w:val="00DB7750"/>
    <w:rsid w:val="00DC0977"/>
    <w:rsid w:val="00DD60E9"/>
    <w:rsid w:val="00DF7954"/>
    <w:rsid w:val="00E05AFC"/>
    <w:rsid w:val="00E07766"/>
    <w:rsid w:val="00E11BBB"/>
    <w:rsid w:val="00E32F41"/>
    <w:rsid w:val="00E3675F"/>
    <w:rsid w:val="00E57237"/>
    <w:rsid w:val="00E73C51"/>
    <w:rsid w:val="00E7446E"/>
    <w:rsid w:val="00E77783"/>
    <w:rsid w:val="00E94335"/>
    <w:rsid w:val="00E95DA2"/>
    <w:rsid w:val="00F2160A"/>
    <w:rsid w:val="00F72CCE"/>
    <w:rsid w:val="00FB10C7"/>
    <w:rsid w:val="00FD6DBD"/>
    <w:rsid w:val="00FE0B0D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8F03B-DFCA-44EA-B573-A28C38AA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06559"/>
    <w:pPr>
      <w:keepNext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B96"/>
  </w:style>
  <w:style w:type="paragraph" w:styleId="Footer">
    <w:name w:val="footer"/>
    <w:basedOn w:val="Normal"/>
    <w:link w:val="FooterChar"/>
    <w:uiPriority w:val="99"/>
    <w:unhideWhenUsed/>
    <w:rsid w:val="003B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B96"/>
  </w:style>
  <w:style w:type="character" w:styleId="Hyperlink">
    <w:name w:val="Hyperlink"/>
    <w:basedOn w:val="DefaultParagraphFont"/>
    <w:uiPriority w:val="99"/>
    <w:unhideWhenUsed/>
    <w:rsid w:val="003B6B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06559"/>
    <w:rPr>
      <w:rFonts w:ascii="Times New Roman" w:eastAsia="Times New Roman" w:hAnsi="Times New Roman" w:cs="Times New Roman"/>
      <w:b/>
      <w:bCs/>
      <w:i/>
      <w:iCs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D1D1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82FE-E16D-47EF-A0C6-A5E81218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Deena Jorgensen</cp:lastModifiedBy>
  <cp:revision>2</cp:revision>
  <cp:lastPrinted>2015-03-03T23:25:00Z</cp:lastPrinted>
  <dcterms:created xsi:type="dcterms:W3CDTF">2015-06-09T19:56:00Z</dcterms:created>
  <dcterms:modified xsi:type="dcterms:W3CDTF">2015-06-09T19:56:00Z</dcterms:modified>
</cp:coreProperties>
</file>