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34" w:rsidRPr="00577134" w:rsidRDefault="00577134" w:rsidP="000379A2">
      <w:pPr>
        <w:spacing w:after="0" w:line="240" w:lineRule="auto"/>
        <w:jc w:val="center"/>
        <w:rPr>
          <w:rFonts w:cs="Times New Roman"/>
          <w:sz w:val="18"/>
          <w:szCs w:val="18"/>
        </w:rPr>
      </w:pPr>
    </w:p>
    <w:p w:rsidR="001E1A72" w:rsidRPr="00903D4A" w:rsidRDefault="00341A14" w:rsidP="00896134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t>Bernardo</w:t>
      </w:r>
      <w:r w:rsidR="005C52D6" w:rsidRPr="00903D4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noProof/>
          <w:sz w:val="24"/>
          <w:szCs w:val="24"/>
        </w:rPr>
        <w:t>Crespo</w:t>
      </w:r>
    </w:p>
    <w:p w:rsidR="005C52D6" w:rsidRPr="00903D4A" w:rsidRDefault="00341A14" w:rsidP="00896134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9241 Westwood DR</w:t>
      </w:r>
    </w:p>
    <w:p w:rsidR="005C52D6" w:rsidRPr="00903D4A" w:rsidRDefault="00341A14" w:rsidP="00896134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Tobyhanna</w:t>
      </w:r>
      <w:r w:rsidR="0048299D" w:rsidRPr="00903D4A">
        <w:rPr>
          <w:rFonts w:cs="Times New Roman"/>
          <w:sz w:val="20"/>
          <w:szCs w:val="20"/>
        </w:rPr>
        <w:t xml:space="preserve"> </w:t>
      </w:r>
      <w:r w:rsidR="005C52D6" w:rsidRPr="00903D4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noProof/>
          <w:sz w:val="20"/>
          <w:szCs w:val="20"/>
        </w:rPr>
        <w:t>PA</w:t>
      </w:r>
      <w:r w:rsidR="005C52D6" w:rsidRPr="00903D4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noProof/>
          <w:sz w:val="20"/>
          <w:szCs w:val="20"/>
        </w:rPr>
        <w:t>18466</w:t>
      </w:r>
    </w:p>
    <w:p w:rsidR="00242762" w:rsidRPr="00903D4A" w:rsidRDefault="00E25275" w:rsidP="00896134">
      <w:pPr>
        <w:spacing w:after="0" w:line="240" w:lineRule="auto"/>
        <w:rPr>
          <w:rFonts w:cs="Times New Roman"/>
          <w:sz w:val="20"/>
          <w:szCs w:val="20"/>
        </w:rPr>
      </w:pPr>
      <w:r w:rsidRPr="00903D4A">
        <w:rPr>
          <w:rFonts w:cs="Times New Roman"/>
          <w:noProof/>
          <w:sz w:val="20"/>
          <w:szCs w:val="20"/>
        </w:rPr>
        <w:t xml:space="preserve">Primary Phone: </w:t>
      </w:r>
      <w:r>
        <w:rPr>
          <w:rFonts w:cs="Times New Roman"/>
          <w:noProof/>
          <w:sz w:val="20"/>
          <w:szCs w:val="20"/>
        </w:rPr>
        <w:t>570-972-8190</w:t>
      </w:r>
    </w:p>
    <w:p w:rsidR="00242762" w:rsidRPr="00903D4A" w:rsidRDefault="00992759" w:rsidP="00896134">
      <w:pPr>
        <w:spacing w:after="0" w:line="240" w:lineRule="auto"/>
        <w:rPr>
          <w:rFonts w:cs="Times New Roman"/>
        </w:rPr>
      </w:pPr>
      <w:r w:rsidRPr="00903D4A">
        <w:rPr>
          <w:rFonts w:cs="Times New Roman"/>
          <w:sz w:val="20"/>
          <w:szCs w:val="20"/>
        </w:rPr>
        <w:t xml:space="preserve">Cell Phone: </w:t>
      </w:r>
      <w:r>
        <w:rPr>
          <w:rFonts w:cs="Times New Roman"/>
          <w:noProof/>
          <w:sz w:val="20"/>
          <w:szCs w:val="20"/>
        </w:rPr>
        <w:t>570-972-8190</w:t>
      </w:r>
    </w:p>
    <w:p w:rsidR="00CA5C73" w:rsidRPr="00903D4A" w:rsidRDefault="00992759" w:rsidP="00896134">
      <w:pPr>
        <w:spacing w:after="0" w:line="240" w:lineRule="auto"/>
        <w:rPr>
          <w:rFonts w:cs="Times New Roman"/>
          <w:sz w:val="20"/>
          <w:szCs w:val="20"/>
        </w:rPr>
      </w:pPr>
      <w:r w:rsidRPr="00903D4A">
        <w:rPr>
          <w:rFonts w:cs="Times New Roman"/>
          <w:sz w:val="20"/>
          <w:szCs w:val="20"/>
        </w:rPr>
        <w:t xml:space="preserve">Email: </w:t>
      </w:r>
      <w:r>
        <w:rPr>
          <w:rFonts w:cs="Times New Roman"/>
          <w:noProof/>
          <w:sz w:val="20"/>
          <w:szCs w:val="20"/>
        </w:rPr>
        <w:t>bcrespo41@gmail.com</w:t>
      </w:r>
    </w:p>
    <w:p w:rsidR="00992759" w:rsidRPr="00903D4A" w:rsidRDefault="00992759" w:rsidP="001D6751">
      <w:pPr>
        <w:spacing w:after="0" w:line="240" w:lineRule="auto"/>
        <w:rPr>
          <w:rFonts w:cs="Times New Roman"/>
          <w:sz w:val="20"/>
          <w:szCs w:val="20"/>
        </w:rPr>
      </w:pPr>
    </w:p>
    <w:p w:rsidR="00AC6B0D" w:rsidRPr="00903D4A" w:rsidRDefault="00FF2D06" w:rsidP="001D6751">
      <w:pPr>
        <w:spacing w:after="0" w:line="240" w:lineRule="auto"/>
        <w:rPr>
          <w:rFonts w:cs="Times New Roman"/>
        </w:rPr>
      </w:pPr>
      <w:r w:rsidRPr="00903D4A">
        <w:rPr>
          <w:rFonts w:cs="Times New Roman"/>
          <w:b/>
          <w:sz w:val="20"/>
          <w:szCs w:val="20"/>
        </w:rPr>
        <w:t>OBJECTIVE</w:t>
      </w:r>
      <w:r w:rsidR="00B449D5" w:rsidRPr="00903D4A">
        <w:rPr>
          <w:rFonts w:cs="Times New Roman"/>
          <w:sz w:val="20"/>
          <w:szCs w:val="20"/>
        </w:rPr>
        <w:t xml:space="preserve">: </w:t>
      </w:r>
      <w:r>
        <w:rPr>
          <w:rFonts w:cs="Times New Roman"/>
          <w:noProof/>
          <w:sz w:val="20"/>
          <w:szCs w:val="20"/>
        </w:rPr>
        <w:t>Looking for a position where I can apply my 15 years of experience analyzing</w:t>
      </w:r>
      <w:r w:rsidR="00930C36">
        <w:rPr>
          <w:rFonts w:cs="Times New Roman"/>
          <w:noProof/>
          <w:sz w:val="20"/>
          <w:szCs w:val="20"/>
        </w:rPr>
        <w:t xml:space="preserve"> </w:t>
      </w:r>
      <w:r w:rsidR="00161528">
        <w:rPr>
          <w:rFonts w:cs="Times New Roman"/>
          <w:noProof/>
          <w:sz w:val="20"/>
          <w:szCs w:val="20"/>
        </w:rPr>
        <w:t xml:space="preserve"> </w:t>
      </w:r>
      <w:r w:rsidR="00930C36">
        <w:rPr>
          <w:rFonts w:cs="Times New Roman"/>
          <w:noProof/>
          <w:sz w:val="20"/>
          <w:szCs w:val="20"/>
        </w:rPr>
        <w:t>health insurance, Medicare ,</w:t>
      </w:r>
      <w:r>
        <w:rPr>
          <w:rFonts w:cs="Times New Roman"/>
          <w:noProof/>
          <w:sz w:val="20"/>
          <w:szCs w:val="20"/>
        </w:rPr>
        <w:t xml:space="preserve"> </w:t>
      </w:r>
      <w:r w:rsidR="00AE2FFB">
        <w:rPr>
          <w:rFonts w:cs="Times New Roman"/>
          <w:noProof/>
          <w:sz w:val="20"/>
          <w:szCs w:val="20"/>
        </w:rPr>
        <w:t xml:space="preserve">derivative </w:t>
      </w:r>
      <w:r w:rsidR="00B6089B">
        <w:rPr>
          <w:rFonts w:cs="Times New Roman"/>
          <w:noProof/>
          <w:sz w:val="20"/>
          <w:szCs w:val="20"/>
        </w:rPr>
        <w:t xml:space="preserve">swaps </w:t>
      </w:r>
      <w:r w:rsidR="00AE2FFB">
        <w:rPr>
          <w:rFonts w:cs="Times New Roman"/>
          <w:noProof/>
          <w:sz w:val="20"/>
          <w:szCs w:val="20"/>
        </w:rPr>
        <w:t>and equities products,</w:t>
      </w:r>
      <w:r>
        <w:rPr>
          <w:rFonts w:cs="Times New Roman"/>
          <w:noProof/>
          <w:sz w:val="20"/>
          <w:szCs w:val="20"/>
        </w:rPr>
        <w:t xml:space="preserve"> defining business and </w:t>
      </w:r>
      <w:r w:rsidR="00265039">
        <w:rPr>
          <w:rFonts w:cs="Times New Roman"/>
          <w:noProof/>
          <w:sz w:val="20"/>
          <w:szCs w:val="20"/>
        </w:rPr>
        <w:t xml:space="preserve">cash </w:t>
      </w:r>
      <w:bookmarkStart w:id="0" w:name="_GoBack"/>
      <w:bookmarkEnd w:id="0"/>
      <w:r w:rsidR="00C379EE">
        <w:rPr>
          <w:rFonts w:cs="Times New Roman"/>
          <w:noProof/>
          <w:sz w:val="20"/>
          <w:szCs w:val="20"/>
        </w:rPr>
        <w:t>reconciliation</w:t>
      </w:r>
      <w:r w:rsidR="00EB3DB9">
        <w:rPr>
          <w:rFonts w:cs="Times New Roman"/>
          <w:noProof/>
          <w:sz w:val="20"/>
          <w:szCs w:val="20"/>
        </w:rPr>
        <w:t xml:space="preserve"> requirements ; creating </w:t>
      </w:r>
      <w:r>
        <w:rPr>
          <w:rFonts w:cs="Times New Roman"/>
          <w:noProof/>
          <w:sz w:val="20"/>
          <w:szCs w:val="20"/>
        </w:rPr>
        <w:t xml:space="preserve">metrics, trend charts and other decision-making tools. Proficient with </w:t>
      </w:r>
      <w:r w:rsidR="00C379EE">
        <w:rPr>
          <w:rFonts w:cs="Times New Roman"/>
          <w:noProof/>
          <w:sz w:val="20"/>
          <w:szCs w:val="20"/>
        </w:rPr>
        <w:t xml:space="preserve">Oasys, </w:t>
      </w:r>
      <w:r>
        <w:rPr>
          <w:rFonts w:cs="Times New Roman"/>
          <w:noProof/>
          <w:sz w:val="20"/>
          <w:szCs w:val="20"/>
        </w:rPr>
        <w:t>Microsoft Office applications; Excel, Word, Power Point, and Access.</w:t>
      </w:r>
      <w:r w:rsidR="00B449D5" w:rsidRPr="00903D4A">
        <w:rPr>
          <w:rFonts w:cs="Times New Roman"/>
          <w:sz w:val="20"/>
          <w:szCs w:val="20"/>
        </w:rPr>
        <w:t xml:space="preserve"> </w:t>
      </w:r>
    </w:p>
    <w:p w:rsidR="001D6751" w:rsidRPr="00903D4A" w:rsidRDefault="001D6751" w:rsidP="001D6751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AC6B0D" w:rsidRPr="00903D4A" w:rsidRDefault="00AC6B0D" w:rsidP="001D6751">
      <w:pPr>
        <w:spacing w:after="0" w:line="240" w:lineRule="auto"/>
        <w:rPr>
          <w:rFonts w:cs="Times New Roman"/>
          <w:sz w:val="20"/>
          <w:szCs w:val="20"/>
        </w:rPr>
      </w:pPr>
      <w:r w:rsidRPr="00903D4A">
        <w:rPr>
          <w:rFonts w:cs="Times New Roman"/>
          <w:b/>
          <w:sz w:val="20"/>
          <w:szCs w:val="20"/>
        </w:rPr>
        <w:t>SUMMARY</w:t>
      </w:r>
      <w:r w:rsidR="00C379EE">
        <w:rPr>
          <w:rFonts w:cs="Times New Roman"/>
          <w:sz w:val="20"/>
          <w:szCs w:val="20"/>
        </w:rPr>
        <w:t xml:space="preserve">: </w:t>
      </w:r>
      <w:r>
        <w:rPr>
          <w:rFonts w:cs="Times New Roman"/>
          <w:noProof/>
          <w:sz w:val="20"/>
          <w:szCs w:val="20"/>
        </w:rPr>
        <w:t xml:space="preserve">I am an U.S. Army officer veteran from Operation Enduring Freedom having experience working in very dynamic </w:t>
      </w:r>
      <w:r w:rsidR="009D15F8">
        <w:rPr>
          <w:rFonts w:cs="Times New Roman"/>
          <w:noProof/>
          <w:sz w:val="20"/>
          <w:szCs w:val="20"/>
        </w:rPr>
        <w:t>work environments in the public sector</w:t>
      </w:r>
      <w:r>
        <w:rPr>
          <w:rFonts w:cs="Times New Roman"/>
          <w:noProof/>
          <w:sz w:val="20"/>
          <w:szCs w:val="20"/>
        </w:rPr>
        <w:t xml:space="preserve"> and banking industry, which at time required time sensitive deliverable</w:t>
      </w:r>
      <w:r w:rsidR="00C379EE">
        <w:rPr>
          <w:rFonts w:cs="Times New Roman"/>
          <w:noProof/>
          <w:sz w:val="20"/>
          <w:szCs w:val="20"/>
        </w:rPr>
        <w:t xml:space="preserve"> and </w:t>
      </w:r>
      <w:r w:rsidR="00AE2FFB">
        <w:rPr>
          <w:rFonts w:cs="Times New Roman"/>
          <w:noProof/>
          <w:sz w:val="20"/>
          <w:szCs w:val="20"/>
        </w:rPr>
        <w:t xml:space="preserve"> required to juggle several tasks at once</w:t>
      </w:r>
      <w:r w:rsidR="00C379EE">
        <w:rPr>
          <w:rFonts w:cs="Times New Roman"/>
          <w:noProof/>
          <w:sz w:val="20"/>
          <w:szCs w:val="20"/>
        </w:rPr>
        <w:t>.</w:t>
      </w:r>
      <w:r w:rsidR="00F22288">
        <w:rPr>
          <w:rFonts w:cs="Times New Roman"/>
          <w:noProof/>
          <w:sz w:val="20"/>
          <w:szCs w:val="20"/>
        </w:rPr>
        <w:t xml:space="preserve"> Also tracked aged exceptions and ensured </w:t>
      </w:r>
      <w:r w:rsidR="004D2636">
        <w:rPr>
          <w:rFonts w:cs="Times New Roman"/>
          <w:noProof/>
          <w:sz w:val="20"/>
          <w:szCs w:val="20"/>
        </w:rPr>
        <w:t>timely resolution while working in the settlement department. W</w:t>
      </w:r>
      <w:r w:rsidR="00C379EE">
        <w:rPr>
          <w:rFonts w:cs="Times New Roman"/>
          <w:noProof/>
          <w:sz w:val="20"/>
          <w:szCs w:val="20"/>
        </w:rPr>
        <w:t xml:space="preserve">orked on </w:t>
      </w:r>
      <w:r>
        <w:rPr>
          <w:rFonts w:cs="Times New Roman"/>
          <w:noProof/>
          <w:sz w:val="20"/>
          <w:szCs w:val="20"/>
        </w:rPr>
        <w:t>several</w:t>
      </w:r>
      <w:r w:rsidR="00C379EE">
        <w:rPr>
          <w:rFonts w:cs="Times New Roman"/>
          <w:noProof/>
          <w:sz w:val="20"/>
          <w:szCs w:val="20"/>
        </w:rPr>
        <w:t xml:space="preserve"> projects in Citibank that led</w:t>
      </w:r>
      <w:r>
        <w:rPr>
          <w:rFonts w:cs="Times New Roman"/>
          <w:noProof/>
          <w:sz w:val="20"/>
          <w:szCs w:val="20"/>
        </w:rPr>
        <w:t xml:space="preserve"> to</w:t>
      </w:r>
      <w:r w:rsidR="00C379EE">
        <w:rPr>
          <w:rFonts w:cs="Times New Roman"/>
          <w:noProof/>
          <w:sz w:val="20"/>
          <w:szCs w:val="20"/>
        </w:rPr>
        <w:t xml:space="preserve"> a streamline work process</w:t>
      </w:r>
      <w:r>
        <w:rPr>
          <w:rFonts w:cs="Times New Roman"/>
          <w:noProof/>
          <w:sz w:val="20"/>
          <w:szCs w:val="20"/>
        </w:rPr>
        <w:t>.</w:t>
      </w:r>
    </w:p>
    <w:p w:rsidR="00B449D5" w:rsidRPr="00903D4A" w:rsidRDefault="00B449D5" w:rsidP="001D6751">
      <w:pPr>
        <w:spacing w:after="0" w:line="240" w:lineRule="auto"/>
        <w:rPr>
          <w:rFonts w:cs="Times New Roman"/>
          <w:sz w:val="20"/>
          <w:szCs w:val="20"/>
        </w:rPr>
      </w:pPr>
    </w:p>
    <w:p w:rsidR="002F3A25" w:rsidRDefault="00341A14" w:rsidP="004F13C4">
      <w:pPr>
        <w:keepNext/>
        <w:spacing w:after="0" w:line="240" w:lineRule="auto"/>
        <w:rPr>
          <w:rFonts w:cs="Times New Roman"/>
          <w:b/>
          <w:noProof/>
        </w:rPr>
      </w:pPr>
      <w:r>
        <w:rPr>
          <w:rFonts w:cs="Times New Roman"/>
          <w:b/>
          <w:noProof/>
        </w:rPr>
        <w:t>EXPERIENCE</w:t>
      </w:r>
    </w:p>
    <w:p w:rsidR="005A500E" w:rsidRDefault="005A500E" w:rsidP="004F13C4">
      <w:pPr>
        <w:keepNext/>
        <w:spacing w:after="0" w:line="240" w:lineRule="auto"/>
        <w:rPr>
          <w:rFonts w:cs="Times New Roman"/>
          <w:b/>
          <w:noProof/>
        </w:rPr>
      </w:pPr>
    </w:p>
    <w:p w:rsidR="005A500E" w:rsidRDefault="005A500E" w:rsidP="004F13C4">
      <w:pPr>
        <w:keepNext/>
        <w:spacing w:after="0" w:line="240" w:lineRule="auto"/>
        <w:rPr>
          <w:rFonts w:cs="Times New Roman"/>
          <w:b/>
          <w:noProof/>
          <w:sz w:val="20"/>
          <w:szCs w:val="20"/>
        </w:rPr>
      </w:pPr>
      <w:r w:rsidRPr="005A500E">
        <w:rPr>
          <w:rFonts w:cs="Times New Roman"/>
          <w:b/>
          <w:noProof/>
          <w:sz w:val="20"/>
          <w:szCs w:val="20"/>
        </w:rPr>
        <w:t xml:space="preserve">Social Security Administration- Easton, PA  </w:t>
      </w:r>
      <w:r>
        <w:rPr>
          <w:rFonts w:cs="Times New Roman"/>
          <w:b/>
          <w:noProof/>
          <w:sz w:val="20"/>
          <w:szCs w:val="20"/>
        </w:rPr>
        <w:t xml:space="preserve">           </w:t>
      </w:r>
      <w:r w:rsidRPr="005A500E">
        <w:rPr>
          <w:rFonts w:cs="Times New Roman"/>
          <w:b/>
          <w:noProof/>
          <w:sz w:val="20"/>
          <w:szCs w:val="20"/>
        </w:rPr>
        <w:t xml:space="preserve">                                    </w:t>
      </w:r>
      <w:r>
        <w:rPr>
          <w:rFonts w:cs="Times New Roman"/>
          <w:b/>
          <w:noProof/>
          <w:sz w:val="20"/>
          <w:szCs w:val="20"/>
        </w:rPr>
        <w:t xml:space="preserve"> </w:t>
      </w:r>
      <w:r w:rsidRPr="005A500E">
        <w:rPr>
          <w:rFonts w:cs="Times New Roman"/>
          <w:b/>
          <w:noProof/>
          <w:sz w:val="20"/>
          <w:szCs w:val="20"/>
        </w:rPr>
        <w:t>05/18</w:t>
      </w:r>
      <w:r w:rsidR="001545B9">
        <w:rPr>
          <w:rFonts w:cs="Times New Roman"/>
          <w:b/>
          <w:noProof/>
          <w:sz w:val="20"/>
          <w:szCs w:val="20"/>
        </w:rPr>
        <w:t>/2014- 05/14/2015</w:t>
      </w:r>
    </w:p>
    <w:p w:rsidR="005A500E" w:rsidRDefault="005A500E" w:rsidP="004F13C4">
      <w:pPr>
        <w:keepNext/>
        <w:spacing w:after="0" w:line="240" w:lineRule="auto"/>
        <w:rPr>
          <w:rFonts w:cs="Times New Roman"/>
          <w:noProof/>
          <w:sz w:val="20"/>
          <w:szCs w:val="20"/>
        </w:rPr>
      </w:pPr>
      <w:r w:rsidRPr="005A500E">
        <w:rPr>
          <w:rFonts w:cs="Times New Roman"/>
          <w:noProof/>
          <w:sz w:val="20"/>
          <w:szCs w:val="20"/>
        </w:rPr>
        <w:t xml:space="preserve">Service </w:t>
      </w:r>
      <w:r>
        <w:rPr>
          <w:rFonts w:cs="Times New Roman"/>
          <w:noProof/>
          <w:sz w:val="20"/>
          <w:szCs w:val="20"/>
        </w:rPr>
        <w:t>Representative</w:t>
      </w:r>
    </w:p>
    <w:p w:rsidR="005A500E" w:rsidRDefault="005A500E" w:rsidP="004F13C4">
      <w:pPr>
        <w:keepNext/>
        <w:spacing w:after="0" w:line="240" w:lineRule="auto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 xml:space="preserve">Provide assistance to the public by answering a wide variety of questions </w:t>
      </w:r>
      <w:r w:rsidR="00930C36">
        <w:rPr>
          <w:rFonts w:cs="Times New Roman"/>
          <w:noProof/>
          <w:sz w:val="20"/>
          <w:szCs w:val="20"/>
        </w:rPr>
        <w:t xml:space="preserve">ranging from Medicare A and B to Disability </w:t>
      </w:r>
      <w:r>
        <w:rPr>
          <w:rFonts w:cs="Times New Roman"/>
          <w:noProof/>
          <w:sz w:val="20"/>
          <w:szCs w:val="20"/>
        </w:rPr>
        <w:t xml:space="preserve">by interviewing the individual, investigating the situation and resolving the problem. Used Excel to create metrics to track outstanding issues. </w:t>
      </w:r>
    </w:p>
    <w:p w:rsidR="005A500E" w:rsidRPr="005A500E" w:rsidRDefault="005A500E" w:rsidP="004F13C4">
      <w:pPr>
        <w:keepNext/>
        <w:spacing w:after="0" w:line="240" w:lineRule="auto"/>
        <w:rPr>
          <w:rFonts w:cs="Times New Roman"/>
          <w:noProof/>
          <w:sz w:val="20"/>
          <w:szCs w:val="20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 w:rsidR="0082734E" w:rsidRPr="00903D4A" w:rsidTr="00B66F64">
        <w:trPr>
          <w:trHeight w:val="252"/>
        </w:trPr>
        <w:tc>
          <w:tcPr>
            <w:tcW w:w="6188" w:type="dxa"/>
          </w:tcPr>
          <w:p w:rsidR="0082734E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American Family Life Assurance Company (Aflac) - Kingston, PA</w:t>
            </w:r>
            <w:r w:rsidR="00992759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0" w:type="dxa"/>
            <w:vMerge w:val="restart"/>
          </w:tcPr>
          <w:p w:rsidR="0082734E" w:rsidRPr="00903D4A" w:rsidRDefault="005A500E" w:rsidP="001D675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04/01/2012 – 05/18/2014</w:t>
            </w:r>
            <w:r w:rsidR="002E78D0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2734E" w:rsidRPr="00903D4A" w:rsidTr="00986D2A">
        <w:trPr>
          <w:trHeight w:val="270"/>
        </w:trPr>
        <w:tc>
          <w:tcPr>
            <w:tcW w:w="6188" w:type="dxa"/>
          </w:tcPr>
          <w:p w:rsidR="005321F7" w:rsidRPr="00903D4A" w:rsidRDefault="00341A14" w:rsidP="003429D6">
            <w:pPr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Insurance agent</w:t>
            </w:r>
          </w:p>
        </w:tc>
        <w:tc>
          <w:tcPr>
            <w:tcW w:w="3460" w:type="dxa"/>
            <w:vMerge/>
          </w:tcPr>
          <w:p w:rsidR="0082734E" w:rsidRPr="00903D4A" w:rsidRDefault="0082734E" w:rsidP="001D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06F4" w:rsidRPr="00903D4A" w:rsidTr="005E5F74">
        <w:tc>
          <w:tcPr>
            <w:tcW w:w="9648" w:type="dxa"/>
            <w:gridSpan w:val="2"/>
          </w:tcPr>
          <w:p w:rsidR="006006F4" w:rsidRPr="00903D4A" w:rsidRDefault="00341A14" w:rsidP="001D675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Specialize in Voluntary health benefit insurance products: Accident, Cancer, Guaranteed Short Term Disability, Critical Care, and Personal Sickness. The programs that I offer are paid 100 percent by the employees on a pretax basis via payroll deduction as per the IRS sec 125 cafeteria plans. I also provide Identity Theft and Consult a Doctor program.</w:t>
            </w:r>
          </w:p>
          <w:p w:rsidR="00197E73" w:rsidRPr="00903D4A" w:rsidRDefault="00197E73" w:rsidP="001D675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734E" w:rsidRPr="00903D4A" w:rsidTr="00B66F64">
        <w:trPr>
          <w:trHeight w:val="252"/>
        </w:trPr>
        <w:tc>
          <w:tcPr>
            <w:tcW w:w="6188" w:type="dxa"/>
          </w:tcPr>
          <w:p w:rsidR="0082734E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BMW Nazareth distribution warehouse - Nazareth, PA</w:t>
            </w:r>
            <w:r w:rsidR="00992759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0" w:type="dxa"/>
            <w:vMerge w:val="restart"/>
          </w:tcPr>
          <w:p w:rsidR="0082734E" w:rsidRPr="00903D4A" w:rsidRDefault="00341A14" w:rsidP="001D675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11/01/2011 - 01/01/2012</w:t>
            </w:r>
            <w:r w:rsidR="002E78D0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2734E" w:rsidRPr="00903D4A" w:rsidTr="00986D2A">
        <w:trPr>
          <w:trHeight w:val="270"/>
        </w:trPr>
        <w:tc>
          <w:tcPr>
            <w:tcW w:w="6188" w:type="dxa"/>
          </w:tcPr>
          <w:p w:rsidR="005321F7" w:rsidRPr="00903D4A" w:rsidRDefault="00341A14" w:rsidP="003429D6">
            <w:pPr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Parts Clerk</w:t>
            </w:r>
          </w:p>
        </w:tc>
        <w:tc>
          <w:tcPr>
            <w:tcW w:w="3460" w:type="dxa"/>
            <w:vMerge/>
          </w:tcPr>
          <w:p w:rsidR="0082734E" w:rsidRPr="00903D4A" w:rsidRDefault="0082734E" w:rsidP="001D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06F4" w:rsidRPr="00903D4A" w:rsidTr="005E5F74">
        <w:tc>
          <w:tcPr>
            <w:tcW w:w="9648" w:type="dxa"/>
            <w:gridSpan w:val="2"/>
          </w:tcPr>
          <w:p w:rsidR="006006F4" w:rsidRPr="00903D4A" w:rsidRDefault="00341A14" w:rsidP="001D675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Receive, code, tag parts to be restocked in the warehouse inventory.</w:t>
            </w:r>
          </w:p>
          <w:p w:rsidR="00197E73" w:rsidRPr="00903D4A" w:rsidRDefault="00197E73" w:rsidP="001D675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734E" w:rsidRPr="00903D4A" w:rsidTr="00B66F64">
        <w:trPr>
          <w:trHeight w:val="252"/>
        </w:trPr>
        <w:tc>
          <w:tcPr>
            <w:tcW w:w="6188" w:type="dxa"/>
          </w:tcPr>
          <w:p w:rsidR="0082734E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Citigroup Inc - New York, NY</w:t>
            </w:r>
            <w:r w:rsidR="00992759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0" w:type="dxa"/>
            <w:vMerge w:val="restart"/>
          </w:tcPr>
          <w:p w:rsidR="0082734E" w:rsidRPr="00903D4A" w:rsidRDefault="00341A14" w:rsidP="001D675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09/01/2009 - 11/01/2011</w:t>
            </w:r>
            <w:r w:rsidR="002E78D0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2734E" w:rsidRPr="00903D4A" w:rsidTr="00986D2A">
        <w:trPr>
          <w:trHeight w:val="270"/>
        </w:trPr>
        <w:tc>
          <w:tcPr>
            <w:tcW w:w="6188" w:type="dxa"/>
          </w:tcPr>
          <w:p w:rsidR="005321F7" w:rsidRPr="00903D4A" w:rsidRDefault="00341A14" w:rsidP="003429D6">
            <w:pPr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Analyst</w:t>
            </w:r>
          </w:p>
        </w:tc>
        <w:tc>
          <w:tcPr>
            <w:tcW w:w="3460" w:type="dxa"/>
            <w:vMerge/>
          </w:tcPr>
          <w:p w:rsidR="0082734E" w:rsidRPr="00903D4A" w:rsidRDefault="0082734E" w:rsidP="001D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06F4" w:rsidRPr="00903D4A" w:rsidTr="005E5F74">
        <w:tc>
          <w:tcPr>
            <w:tcW w:w="9648" w:type="dxa"/>
            <w:gridSpan w:val="2"/>
          </w:tcPr>
          <w:p w:rsidR="006006F4" w:rsidRPr="00903D4A" w:rsidRDefault="00341A14" w:rsidP="001D675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Resolved cash differences that were over two months old, which resulted in the recovery of over $2,3000,000.00 for the department.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Key results: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 w:rsidR="00161528">
              <w:rPr>
                <w:rFonts w:cs="Times New Roman"/>
                <w:noProof/>
                <w:sz w:val="20"/>
                <w:szCs w:val="20"/>
              </w:rPr>
              <w:br/>
              <w:t>Reviewed pending payments and a</w:t>
            </w:r>
            <w:r>
              <w:rPr>
                <w:rFonts w:cs="Times New Roman"/>
                <w:noProof/>
                <w:sz w:val="20"/>
                <w:szCs w:val="20"/>
              </w:rPr>
              <w:t>ffirmed with our internal clients in London, which resulted in a low fail payment rate and increased accurate reporting.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Documented workflow's and executed comprehensive training plan on how to process debt issuance payment to new hires.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Automated previously manual, time-consuming processes to drive gains in data tracking/accuracy, workgroup efficiency and profitability</w:t>
            </w:r>
          </w:p>
          <w:p w:rsidR="00197E73" w:rsidRPr="00903D4A" w:rsidRDefault="00197E73" w:rsidP="001D675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734E" w:rsidRPr="00903D4A" w:rsidTr="00B66F64">
        <w:trPr>
          <w:trHeight w:val="252"/>
        </w:trPr>
        <w:tc>
          <w:tcPr>
            <w:tcW w:w="6188" w:type="dxa"/>
          </w:tcPr>
          <w:p w:rsidR="0082734E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Citigroup Inc - New York, NY</w:t>
            </w:r>
            <w:r w:rsidR="00992759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0" w:type="dxa"/>
            <w:vMerge w:val="restart"/>
          </w:tcPr>
          <w:p w:rsidR="0082734E" w:rsidRPr="00903D4A" w:rsidRDefault="00341A14" w:rsidP="001D675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03/20/1997 - 09/15/2009</w:t>
            </w:r>
            <w:r w:rsidR="002E78D0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2734E" w:rsidRPr="00903D4A" w:rsidTr="00986D2A">
        <w:trPr>
          <w:trHeight w:val="270"/>
        </w:trPr>
        <w:tc>
          <w:tcPr>
            <w:tcW w:w="6188" w:type="dxa"/>
          </w:tcPr>
          <w:p w:rsidR="005321F7" w:rsidRPr="00903D4A" w:rsidRDefault="00341A14" w:rsidP="003429D6">
            <w:pPr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Team Leader</w:t>
            </w:r>
          </w:p>
        </w:tc>
        <w:tc>
          <w:tcPr>
            <w:tcW w:w="3460" w:type="dxa"/>
            <w:vMerge/>
          </w:tcPr>
          <w:p w:rsidR="0082734E" w:rsidRPr="00903D4A" w:rsidRDefault="0082734E" w:rsidP="001D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06F4" w:rsidRPr="00903D4A" w:rsidTr="005E5F74">
        <w:tc>
          <w:tcPr>
            <w:tcW w:w="9648" w:type="dxa"/>
            <w:gridSpan w:val="2"/>
          </w:tcPr>
          <w:p w:rsidR="006006F4" w:rsidRPr="00903D4A" w:rsidRDefault="00341A14" w:rsidP="001D675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Designed t</w:t>
            </w:r>
            <w:r w:rsidR="00161528">
              <w:rPr>
                <w:rFonts w:cs="Times New Roman"/>
                <w:noProof/>
                <w:sz w:val="20"/>
                <w:szCs w:val="20"/>
              </w:rPr>
              <w:t>he proto type Cash Reconciliation database</w:t>
            </w:r>
            <w:r>
              <w:rPr>
                <w:rFonts w:cs="Times New Roman"/>
                <w:noProof/>
                <w:sz w:val="20"/>
                <w:szCs w:val="20"/>
              </w:rPr>
              <w:t>, which s</w:t>
            </w:r>
            <w:r w:rsidR="00161528">
              <w:rPr>
                <w:rFonts w:cs="Times New Roman"/>
                <w:noProof/>
                <w:sz w:val="20"/>
                <w:szCs w:val="20"/>
              </w:rPr>
              <w:t>erved as a model for the</w:t>
            </w:r>
            <w:r>
              <w:rPr>
                <w:rFonts w:cs="Times New Roman"/>
                <w:noProof/>
                <w:sz w:val="20"/>
                <w:szCs w:val="20"/>
              </w:rPr>
              <w:t xml:space="preserve"> </w:t>
            </w:r>
            <w:r w:rsidR="00161528">
              <w:rPr>
                <w:rFonts w:cs="Times New Roman"/>
                <w:noProof/>
                <w:sz w:val="20"/>
                <w:szCs w:val="20"/>
              </w:rPr>
              <w:t xml:space="preserve">Cash Reconciliation database implemented in the Swaps settlements operation department. 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Served on</w:t>
            </w:r>
            <w:r w:rsidR="00161528">
              <w:rPr>
                <w:rFonts w:cs="Times New Roman"/>
                <w:noProof/>
                <w:sz w:val="20"/>
                <w:szCs w:val="20"/>
              </w:rPr>
              <w:t xml:space="preserve"> team that designed the Cash Reconciliation database</w:t>
            </w:r>
            <w:r>
              <w:rPr>
                <w:rFonts w:cs="Times New Roman"/>
                <w:noProof/>
                <w:sz w:val="20"/>
                <w:szCs w:val="20"/>
              </w:rPr>
              <w:t>. Efforts averted the threatened loss of productivity with users who were transitioning from the old reconciliation process and provided a more user-friendly Graphic User Interface (GUI).</w:t>
            </w:r>
            <w:r w:rsidR="00161528">
              <w:rPr>
                <w:rFonts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lastRenderedPageBreak/>
              <w:t>Participated in the implementation of coding reviews that detected programming errors early in the development process in the UAT environment, accelerating roll out go-live time by more than 15%.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 xml:space="preserve">Led recon team with the new </w:t>
            </w:r>
            <w:r w:rsidR="00161528">
              <w:rPr>
                <w:rFonts w:cs="Times New Roman"/>
                <w:noProof/>
                <w:sz w:val="20"/>
                <w:szCs w:val="20"/>
              </w:rPr>
              <w:t xml:space="preserve">Cash Reconciliation database </w:t>
            </w:r>
            <w:r>
              <w:rPr>
                <w:rFonts w:cs="Times New Roman"/>
                <w:noProof/>
                <w:sz w:val="20"/>
                <w:szCs w:val="20"/>
              </w:rPr>
              <w:t>implementation. Assisted in designing and launched pre-load training classes, optimized training</w:t>
            </w:r>
            <w:r w:rsidR="00161528">
              <w:rPr>
                <w:rFonts w:cs="Times New Roman"/>
                <w:noProof/>
                <w:sz w:val="20"/>
                <w:szCs w:val="20"/>
              </w:rPr>
              <w:t xml:space="preserve"> documentation prior to go-live date.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Transformed processes/toolsets of the department dispersed reconciliation teams into one cohesive, standardized set of solutions that elevated efficiency and accuracy in the department.</w:t>
            </w:r>
            <w:r w:rsidR="00161528">
              <w:rPr>
                <w:rFonts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Automated previously manual, time-consuming processes to drive gains in data tracking/accuracy, recon team efficiency.</w:t>
            </w:r>
          </w:p>
          <w:p w:rsidR="00197E73" w:rsidRPr="00903D4A" w:rsidRDefault="00197E73" w:rsidP="001D675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734E" w:rsidRPr="00903D4A" w:rsidTr="00B66F64">
        <w:trPr>
          <w:trHeight w:val="252"/>
        </w:trPr>
        <w:tc>
          <w:tcPr>
            <w:tcW w:w="6188" w:type="dxa"/>
          </w:tcPr>
          <w:p w:rsidR="0082734E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lastRenderedPageBreak/>
              <w:t>Amroc Investment - New York City, NY</w:t>
            </w:r>
            <w:r w:rsidR="00992759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0" w:type="dxa"/>
            <w:vMerge w:val="restart"/>
          </w:tcPr>
          <w:p w:rsidR="0082734E" w:rsidRPr="00903D4A" w:rsidRDefault="00341A14" w:rsidP="001D675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10/15/1995 - 03/01/1997</w:t>
            </w:r>
            <w:r w:rsidR="002E78D0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2734E" w:rsidRPr="00903D4A" w:rsidTr="00986D2A">
        <w:trPr>
          <w:trHeight w:val="270"/>
        </w:trPr>
        <w:tc>
          <w:tcPr>
            <w:tcW w:w="6188" w:type="dxa"/>
          </w:tcPr>
          <w:p w:rsidR="005321F7" w:rsidRPr="00903D4A" w:rsidRDefault="00341A14" w:rsidP="003429D6">
            <w:pPr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Reconciliation Clerk</w:t>
            </w:r>
          </w:p>
        </w:tc>
        <w:tc>
          <w:tcPr>
            <w:tcW w:w="3460" w:type="dxa"/>
            <w:vMerge/>
          </w:tcPr>
          <w:p w:rsidR="0082734E" w:rsidRPr="00903D4A" w:rsidRDefault="0082734E" w:rsidP="001D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06F4" w:rsidRPr="00903D4A" w:rsidTr="005E5F74">
        <w:tc>
          <w:tcPr>
            <w:tcW w:w="9648" w:type="dxa"/>
            <w:gridSpan w:val="2"/>
          </w:tcPr>
          <w:p w:rsidR="006006F4" w:rsidRPr="00903D4A" w:rsidRDefault="00341A14" w:rsidP="001D675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Streamlined the processing and reconciliation of the daily stock trade activity, which reduced the work load by 40 percent.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Identified and eliminated redundancies on how the trades were processed and tracked, thereby reducing input error by 50 percent.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Designed a matrix that showed the firms risk exposure on the street which allowed them to properly hedging against the exposure.</w:t>
            </w:r>
          </w:p>
          <w:p w:rsidR="00197E73" w:rsidRPr="00903D4A" w:rsidRDefault="00197E73" w:rsidP="001D675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734E" w:rsidRPr="00903D4A" w:rsidTr="00B66F64">
        <w:trPr>
          <w:trHeight w:val="252"/>
        </w:trPr>
        <w:tc>
          <w:tcPr>
            <w:tcW w:w="6188" w:type="dxa"/>
          </w:tcPr>
          <w:p w:rsidR="0082734E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Citibank - Long Island City, NY</w:t>
            </w:r>
            <w:r w:rsidR="00992759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0" w:type="dxa"/>
            <w:vMerge w:val="restart"/>
          </w:tcPr>
          <w:p w:rsidR="0082734E" w:rsidRPr="00903D4A" w:rsidRDefault="00341A14" w:rsidP="001D675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04/20/1994 - 09/01/1995</w:t>
            </w:r>
            <w:r w:rsidR="002E78D0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2734E" w:rsidRPr="00903D4A" w:rsidTr="00986D2A">
        <w:trPr>
          <w:trHeight w:val="270"/>
        </w:trPr>
        <w:tc>
          <w:tcPr>
            <w:tcW w:w="6188" w:type="dxa"/>
          </w:tcPr>
          <w:p w:rsidR="005321F7" w:rsidRPr="00903D4A" w:rsidRDefault="00341A14" w:rsidP="003429D6">
            <w:pPr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Reconciliation Clerk</w:t>
            </w:r>
          </w:p>
        </w:tc>
        <w:tc>
          <w:tcPr>
            <w:tcW w:w="3460" w:type="dxa"/>
            <w:vMerge/>
          </w:tcPr>
          <w:p w:rsidR="0082734E" w:rsidRPr="00903D4A" w:rsidRDefault="0082734E" w:rsidP="001D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06F4" w:rsidRPr="00903D4A" w:rsidTr="005E5F74">
        <w:tc>
          <w:tcPr>
            <w:tcW w:w="9648" w:type="dxa"/>
            <w:gridSpan w:val="2"/>
          </w:tcPr>
          <w:p w:rsidR="006006F4" w:rsidRPr="00903D4A" w:rsidRDefault="00341A14" w:rsidP="001D675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Reconciled cash account for the Fixed Income dept and processed month end general ledger accounting entries.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Involved in the testing and implementation of the Citibank system conversion from the ASTRA system (ASset TRAding) to CTS (Citibank Trading System).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Identified three system bugs that could have caused serious system down time had they not been caught before the roll out.</w:t>
            </w:r>
          </w:p>
          <w:p w:rsidR="00197E73" w:rsidRPr="00903D4A" w:rsidRDefault="00197E73" w:rsidP="001D675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734E" w:rsidRPr="00903D4A" w:rsidTr="00B66F64">
        <w:trPr>
          <w:trHeight w:val="252"/>
        </w:trPr>
        <w:tc>
          <w:tcPr>
            <w:tcW w:w="6188" w:type="dxa"/>
          </w:tcPr>
          <w:p w:rsidR="0082734E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Merrill Lynch - Sommerset, NJ</w:t>
            </w:r>
            <w:r w:rsidR="00992759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0" w:type="dxa"/>
            <w:vMerge w:val="restart"/>
          </w:tcPr>
          <w:p w:rsidR="0082734E" w:rsidRPr="00903D4A" w:rsidRDefault="00341A14" w:rsidP="001D675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01/15/1994 - 04/17/1994</w:t>
            </w:r>
            <w:r w:rsidR="002E78D0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2734E" w:rsidRPr="00903D4A" w:rsidTr="00986D2A">
        <w:trPr>
          <w:trHeight w:val="270"/>
        </w:trPr>
        <w:tc>
          <w:tcPr>
            <w:tcW w:w="6188" w:type="dxa"/>
          </w:tcPr>
          <w:p w:rsidR="005321F7" w:rsidRPr="00903D4A" w:rsidRDefault="00341A14" w:rsidP="003429D6">
            <w:pPr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Customer Service Consultant</w:t>
            </w:r>
          </w:p>
        </w:tc>
        <w:tc>
          <w:tcPr>
            <w:tcW w:w="3460" w:type="dxa"/>
            <w:vMerge/>
          </w:tcPr>
          <w:p w:rsidR="0082734E" w:rsidRPr="00903D4A" w:rsidRDefault="0082734E" w:rsidP="001D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06F4" w:rsidRPr="00903D4A" w:rsidTr="005E5F74">
        <w:tc>
          <w:tcPr>
            <w:tcW w:w="9648" w:type="dxa"/>
            <w:gridSpan w:val="2"/>
          </w:tcPr>
          <w:p w:rsidR="006006F4" w:rsidRPr="00903D4A" w:rsidRDefault="00341A14" w:rsidP="001D675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Customer Service specialist for Merrill Lynch Tax Help 800 line. Reviewed and answered questions regarding 1099 div / int / oid when the clients call in regarding their statements.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Provided tax help to clients regarding their REIT (Real Estate Investment Trust), telling them which form they needed to file with the IRS.</w:t>
            </w:r>
          </w:p>
          <w:p w:rsidR="00197E73" w:rsidRPr="00903D4A" w:rsidRDefault="00197E73" w:rsidP="001D675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EE76DC" w:rsidRPr="00903D4A" w:rsidRDefault="00EE76DC" w:rsidP="001D6751">
      <w:pPr>
        <w:spacing w:after="0" w:line="240" w:lineRule="auto"/>
        <w:rPr>
          <w:rFonts w:cs="Times New Roman"/>
          <w:sz w:val="20"/>
          <w:szCs w:val="20"/>
        </w:rPr>
      </w:pPr>
    </w:p>
    <w:p w:rsidR="00EB26F5" w:rsidRDefault="00341A14" w:rsidP="004F13C4">
      <w:pPr>
        <w:keepNext/>
        <w:spacing w:after="0" w:line="240" w:lineRule="auto"/>
        <w:rPr>
          <w:rFonts w:cs="Times New Roman"/>
          <w:b/>
          <w:noProof/>
        </w:rPr>
      </w:pPr>
      <w:r>
        <w:rPr>
          <w:rFonts w:cs="Times New Roman"/>
          <w:b/>
          <w:noProof/>
        </w:rPr>
        <w:t>MILITARY HISTORY</w:t>
      </w:r>
    </w:p>
    <w:p w:rsidR="004F13C4" w:rsidRPr="00903D4A" w:rsidRDefault="004F13C4" w:rsidP="004F13C4">
      <w:pPr>
        <w:keepNext/>
        <w:spacing w:after="0" w:line="240" w:lineRule="auto"/>
        <w:rPr>
          <w:rFonts w:cs="Times New Roman"/>
          <w:b/>
          <w:sz w:val="28"/>
          <w:szCs w:val="28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 w:rsidR="0086164F" w:rsidRPr="00903D4A" w:rsidTr="005A32FD">
        <w:trPr>
          <w:trHeight w:val="252"/>
        </w:trPr>
        <w:tc>
          <w:tcPr>
            <w:tcW w:w="6188" w:type="dxa"/>
          </w:tcPr>
          <w:p w:rsidR="0086164F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Army Reserves</w:t>
            </w:r>
          </w:p>
        </w:tc>
        <w:tc>
          <w:tcPr>
            <w:tcW w:w="3460" w:type="dxa"/>
            <w:vMerge w:val="restart"/>
          </w:tcPr>
          <w:p w:rsidR="0086164F" w:rsidRPr="00903D4A" w:rsidRDefault="00341A14" w:rsidP="001D675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05/20/1987 - 05/20/2005</w:t>
            </w:r>
            <w:r w:rsidR="0086164F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66F64" w:rsidRPr="00903D4A" w:rsidTr="00986D2A">
        <w:trPr>
          <w:trHeight w:val="252"/>
        </w:trPr>
        <w:tc>
          <w:tcPr>
            <w:tcW w:w="6188" w:type="dxa"/>
          </w:tcPr>
          <w:p w:rsidR="00B66F64" w:rsidRPr="00903D4A" w:rsidRDefault="00341A14" w:rsidP="003429D6">
            <w:pPr>
              <w:keepNext/>
              <w:rPr>
                <w:rFonts w:cs="Times New Roman"/>
                <w:i/>
                <w:sz w:val="20"/>
                <w:szCs w:val="20"/>
                <w:u w:val="single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Honorable</w:t>
            </w:r>
            <w:r w:rsidR="00F22288">
              <w:rPr>
                <w:rFonts w:cs="Times New Roman"/>
                <w:noProof/>
                <w:sz w:val="20"/>
                <w:szCs w:val="20"/>
              </w:rPr>
              <w:t xml:space="preserve"> discharge</w:t>
            </w:r>
          </w:p>
        </w:tc>
        <w:tc>
          <w:tcPr>
            <w:tcW w:w="3460" w:type="dxa"/>
            <w:vMerge/>
          </w:tcPr>
          <w:p w:rsidR="00B66F64" w:rsidRPr="00903D4A" w:rsidRDefault="00B66F64" w:rsidP="001D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6F64" w:rsidRPr="00903D4A" w:rsidTr="005E5F74">
        <w:tc>
          <w:tcPr>
            <w:tcW w:w="9648" w:type="dxa"/>
            <w:gridSpan w:val="2"/>
          </w:tcPr>
          <w:p w:rsidR="00B66F64" w:rsidRPr="00903D4A" w:rsidRDefault="00341A14" w:rsidP="001D675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B co 479th En Bn CBT Corps (03/15/2003 - 02/19/2004) - Assault and Obstacle Platoon Leader</w:t>
            </w:r>
            <w:r>
              <w:rPr>
                <w:rFonts w:cs="Times New Roman"/>
                <w:noProof/>
                <w:sz w:val="20"/>
                <w:szCs w:val="20"/>
              </w:rPr>
              <w:br/>
              <w:t>Oswego, New York</w:t>
            </w:r>
            <w:r>
              <w:rPr>
                <w:rFonts w:cs="Times New Roman"/>
                <w:noProof/>
                <w:sz w:val="20"/>
                <w:szCs w:val="20"/>
              </w:rPr>
              <w:br/>
              <w:t>Mobilization for ENDURING FREEDOM Orders M-070-0007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Platoon leader for the Assault and Obstacle platoon. Trained my platoon to be combat ready for deployment to Iraq.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  <w:r>
              <w:rPr>
                <w:rFonts w:cs="Times New Roman"/>
                <w:noProof/>
                <w:sz w:val="20"/>
                <w:szCs w:val="20"/>
              </w:rPr>
              <w:br/>
              <w:t>Acted in the capacity of company commander for a week when the commander was away on training gearing up deploym</w:t>
            </w:r>
            <w:r w:rsidR="00F22288">
              <w:rPr>
                <w:rFonts w:cs="Times New Roman"/>
                <w:noProof/>
                <w:sz w:val="20"/>
                <w:szCs w:val="20"/>
              </w:rPr>
              <w:t>ent.</w:t>
            </w:r>
            <w:r w:rsidR="00F22288">
              <w:rPr>
                <w:rFonts w:cs="Times New Roman"/>
                <w:noProof/>
                <w:sz w:val="20"/>
                <w:szCs w:val="20"/>
              </w:rPr>
              <w:br/>
            </w:r>
            <w:r w:rsidR="00F22288">
              <w:rPr>
                <w:rFonts w:cs="Times New Roman"/>
                <w:noProof/>
                <w:sz w:val="20"/>
                <w:szCs w:val="20"/>
              </w:rPr>
              <w:br/>
              <w:t>Ensured my platoon had a 9</w:t>
            </w:r>
            <w:r>
              <w:rPr>
                <w:rFonts w:cs="Times New Roman"/>
                <w:noProof/>
                <w:sz w:val="20"/>
                <w:szCs w:val="20"/>
              </w:rPr>
              <w:t>0% or better in their M16 qualification test, through quality training and guidance from my platoon Sargent.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</w:p>
          <w:p w:rsidR="00197E73" w:rsidRDefault="00197E73" w:rsidP="001D6751">
            <w:pPr>
              <w:rPr>
                <w:rFonts w:cs="Times New Roman"/>
                <w:i/>
                <w:sz w:val="20"/>
                <w:szCs w:val="20"/>
                <w:u w:val="single"/>
              </w:rPr>
            </w:pPr>
          </w:p>
          <w:p w:rsidR="004F13C4" w:rsidRPr="00903D4A" w:rsidRDefault="004F13C4" w:rsidP="001D6751">
            <w:pPr>
              <w:rPr>
                <w:rFonts w:cs="Times New Roman"/>
                <w:i/>
                <w:sz w:val="20"/>
                <w:szCs w:val="20"/>
                <w:u w:val="single"/>
              </w:rPr>
            </w:pPr>
          </w:p>
        </w:tc>
      </w:tr>
    </w:tbl>
    <w:p w:rsidR="004C31B0" w:rsidRPr="00903D4A" w:rsidRDefault="004C31B0" w:rsidP="001D6751">
      <w:pPr>
        <w:spacing w:after="0" w:line="240" w:lineRule="auto"/>
        <w:rPr>
          <w:rFonts w:cs="Times New Roman"/>
          <w:sz w:val="20"/>
          <w:szCs w:val="20"/>
        </w:rPr>
      </w:pPr>
    </w:p>
    <w:p w:rsidR="000540D6" w:rsidRPr="00903D4A" w:rsidRDefault="00341A14" w:rsidP="004F13C4">
      <w:pPr>
        <w:keepNext/>
        <w:spacing w:line="240" w:lineRule="auto"/>
        <w:rPr>
          <w:rFonts w:cs="Times New Roman"/>
          <w:b/>
        </w:rPr>
      </w:pPr>
      <w:r>
        <w:rPr>
          <w:rFonts w:cs="Times New Roman"/>
          <w:b/>
          <w:noProof/>
        </w:rPr>
        <w:lastRenderedPageBreak/>
        <w:t>EDUCATION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528"/>
      </w:tblGrid>
      <w:tr w:rsidR="00FF2F3B" w:rsidRPr="00903D4A" w:rsidTr="005A32FD">
        <w:trPr>
          <w:trHeight w:val="243"/>
        </w:trPr>
        <w:tc>
          <w:tcPr>
            <w:tcW w:w="6120" w:type="dxa"/>
          </w:tcPr>
          <w:p w:rsidR="00FF2F3B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New Jersey City University</w:t>
            </w:r>
          </w:p>
        </w:tc>
        <w:tc>
          <w:tcPr>
            <w:tcW w:w="3528" w:type="dxa"/>
            <w:vMerge w:val="restart"/>
          </w:tcPr>
          <w:p w:rsidR="00FF2F3B" w:rsidRPr="00903D4A" w:rsidRDefault="00341A14" w:rsidP="001D675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09/06/1980 - 08/20/1987</w:t>
            </w:r>
          </w:p>
        </w:tc>
      </w:tr>
      <w:tr w:rsidR="00FF2F3B" w:rsidRPr="00903D4A" w:rsidTr="00C879A9">
        <w:trPr>
          <w:trHeight w:val="288"/>
        </w:trPr>
        <w:tc>
          <w:tcPr>
            <w:tcW w:w="6120" w:type="dxa"/>
          </w:tcPr>
          <w:p w:rsidR="00FF2F3B" w:rsidRPr="00903D4A" w:rsidRDefault="00341A14" w:rsidP="003429D6">
            <w:pPr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Jersey City</w:t>
            </w:r>
            <w:r w:rsidR="00FF2F3B" w:rsidRPr="00903D4A">
              <w:rPr>
                <w:rFonts w:cs="Times New Roman"/>
                <w:sz w:val="20"/>
                <w:szCs w:val="20"/>
              </w:rPr>
              <w:t>,</w:t>
            </w:r>
            <w:r w:rsidR="006F7ADC" w:rsidRPr="00903D4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noProof/>
                <w:sz w:val="20"/>
                <w:szCs w:val="20"/>
              </w:rPr>
              <w:t>New Jersey</w:t>
            </w:r>
          </w:p>
        </w:tc>
        <w:tc>
          <w:tcPr>
            <w:tcW w:w="3528" w:type="dxa"/>
            <w:vMerge/>
          </w:tcPr>
          <w:p w:rsidR="00FF2F3B" w:rsidRPr="00903D4A" w:rsidRDefault="00FF2F3B" w:rsidP="001D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2F3B" w:rsidRPr="00903D4A" w:rsidTr="00CD32CC">
        <w:trPr>
          <w:trHeight w:val="198"/>
        </w:trPr>
        <w:tc>
          <w:tcPr>
            <w:tcW w:w="6120" w:type="dxa"/>
          </w:tcPr>
          <w:p w:rsidR="00FF2F3B" w:rsidRPr="00903D4A" w:rsidRDefault="00341A14" w:rsidP="003429D6">
            <w:pPr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Bachelor's degree</w:t>
            </w:r>
            <w:r w:rsidR="006F7ADC" w:rsidRPr="00903D4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28" w:type="dxa"/>
            <w:vMerge/>
          </w:tcPr>
          <w:p w:rsidR="00FF2F3B" w:rsidRPr="00903D4A" w:rsidRDefault="00FF2F3B" w:rsidP="001D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2F3B" w:rsidRPr="00903D4A" w:rsidTr="00CD32CC">
        <w:trPr>
          <w:trHeight w:val="225"/>
        </w:trPr>
        <w:tc>
          <w:tcPr>
            <w:tcW w:w="6120" w:type="dxa"/>
          </w:tcPr>
          <w:p w:rsidR="00FF2F3B" w:rsidRPr="00903D4A" w:rsidRDefault="00341A14" w:rsidP="003429D6">
            <w:pPr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Business Adminstration</w:t>
            </w:r>
          </w:p>
        </w:tc>
        <w:tc>
          <w:tcPr>
            <w:tcW w:w="3528" w:type="dxa"/>
            <w:vMerge/>
          </w:tcPr>
          <w:p w:rsidR="00FF2F3B" w:rsidRPr="00903D4A" w:rsidRDefault="00FF2F3B" w:rsidP="001D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2F3B" w:rsidRPr="00903D4A" w:rsidTr="005A32FD">
        <w:trPr>
          <w:trHeight w:val="210"/>
        </w:trPr>
        <w:tc>
          <w:tcPr>
            <w:tcW w:w="6120" w:type="dxa"/>
          </w:tcPr>
          <w:p w:rsidR="00FF2F3B" w:rsidRPr="00903D4A" w:rsidRDefault="00341A14" w:rsidP="003429D6">
            <w:pPr>
              <w:keepNext/>
              <w:rPr>
                <w:rFonts w:cs="Times New Roman"/>
                <w:i/>
                <w:sz w:val="20"/>
                <w:szCs w:val="20"/>
                <w:u w:val="single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Number of Credits Earned:134</w:t>
            </w:r>
          </w:p>
        </w:tc>
        <w:tc>
          <w:tcPr>
            <w:tcW w:w="3528" w:type="dxa"/>
            <w:vMerge/>
          </w:tcPr>
          <w:p w:rsidR="00FF2F3B" w:rsidRPr="00903D4A" w:rsidRDefault="00FF2F3B" w:rsidP="001D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2F3B" w:rsidRPr="00903D4A" w:rsidTr="005A32FD">
        <w:trPr>
          <w:trHeight w:val="80"/>
        </w:trPr>
        <w:tc>
          <w:tcPr>
            <w:tcW w:w="9648" w:type="dxa"/>
            <w:gridSpan w:val="2"/>
          </w:tcPr>
          <w:p w:rsidR="00FF2F3B" w:rsidRPr="00903D4A" w:rsidRDefault="00FF2F3B" w:rsidP="001D6751">
            <w:pPr>
              <w:rPr>
                <w:rFonts w:cs="Times New Roman"/>
                <w:sz w:val="20"/>
                <w:szCs w:val="20"/>
              </w:rPr>
            </w:pPr>
          </w:p>
          <w:p w:rsidR="00197E73" w:rsidRPr="00903D4A" w:rsidRDefault="00197E73" w:rsidP="001D675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FF2F3B" w:rsidRPr="00903D4A" w:rsidRDefault="00FF2F3B" w:rsidP="001D6751">
      <w:pPr>
        <w:spacing w:after="0" w:line="240" w:lineRule="auto"/>
        <w:rPr>
          <w:rFonts w:cs="Times New Roman"/>
          <w:sz w:val="20"/>
          <w:szCs w:val="20"/>
        </w:rPr>
      </w:pPr>
    </w:p>
    <w:p w:rsidR="00EB26F5" w:rsidRDefault="00341A14" w:rsidP="004F13C4">
      <w:pPr>
        <w:keepNext/>
        <w:spacing w:after="0" w:line="240" w:lineRule="auto"/>
        <w:rPr>
          <w:rFonts w:cs="Times New Roman"/>
          <w:b/>
          <w:noProof/>
        </w:rPr>
      </w:pPr>
      <w:r>
        <w:rPr>
          <w:rFonts w:cs="Times New Roman"/>
          <w:b/>
          <w:noProof/>
        </w:rPr>
        <w:t>QUALIFICATIONS AND ACHIEVEMENTS</w:t>
      </w:r>
    </w:p>
    <w:p w:rsidR="004F13C4" w:rsidRPr="00903D4A" w:rsidRDefault="004F13C4" w:rsidP="004F13C4">
      <w:pPr>
        <w:keepNext/>
        <w:spacing w:after="0" w:line="240" w:lineRule="auto"/>
        <w:rPr>
          <w:rFonts w:cs="Times New Roman"/>
          <w:b/>
          <w:sz w:val="28"/>
          <w:szCs w:val="28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3160BB" w:rsidRPr="00903D4A" w:rsidTr="005A32FD">
        <w:trPr>
          <w:trHeight w:val="252"/>
        </w:trPr>
        <w:tc>
          <w:tcPr>
            <w:tcW w:w="9445" w:type="dxa"/>
          </w:tcPr>
          <w:p w:rsidR="003160BB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Army Commendation Medal</w:t>
            </w:r>
          </w:p>
        </w:tc>
      </w:tr>
      <w:tr w:rsidR="003160BB" w:rsidRPr="00903D4A" w:rsidTr="005A32FD">
        <w:trPr>
          <w:trHeight w:val="210"/>
        </w:trPr>
        <w:tc>
          <w:tcPr>
            <w:tcW w:w="9445" w:type="dxa"/>
          </w:tcPr>
          <w:p w:rsidR="003160BB" w:rsidRPr="00903D4A" w:rsidRDefault="00341A14" w:rsidP="001D6751">
            <w:pPr>
              <w:rPr>
                <w:rFonts w:cs="Times New Roman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Awarded for maintaining a high level of combat readiness and platoon morale during unit mobilization</w:t>
            </w:r>
          </w:p>
          <w:p w:rsidR="00197E73" w:rsidRPr="00903D4A" w:rsidRDefault="00197E73" w:rsidP="001D6751">
            <w:pPr>
              <w:rPr>
                <w:rFonts w:cs="Times New Roman"/>
                <w:i/>
                <w:sz w:val="20"/>
                <w:szCs w:val="20"/>
                <w:u w:val="single"/>
              </w:rPr>
            </w:pPr>
          </w:p>
        </w:tc>
      </w:tr>
      <w:tr w:rsidR="003160BB" w:rsidRPr="00903D4A" w:rsidTr="005A32FD">
        <w:trPr>
          <w:trHeight w:val="252"/>
        </w:trPr>
        <w:tc>
          <w:tcPr>
            <w:tcW w:w="9445" w:type="dxa"/>
          </w:tcPr>
          <w:p w:rsidR="003160BB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Armed Forces Reserve Medal with M device</w:t>
            </w:r>
          </w:p>
        </w:tc>
      </w:tr>
      <w:tr w:rsidR="003160BB" w:rsidRPr="00903D4A" w:rsidTr="005A32FD">
        <w:trPr>
          <w:trHeight w:val="210"/>
        </w:trPr>
        <w:tc>
          <w:tcPr>
            <w:tcW w:w="9445" w:type="dxa"/>
          </w:tcPr>
          <w:p w:rsidR="003160BB" w:rsidRPr="00903D4A" w:rsidRDefault="00341A14" w:rsidP="001D6751">
            <w:pPr>
              <w:rPr>
                <w:rFonts w:cs="Times New Roman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Award for Operation Enduring Freedom IAW 10 USC 12301-D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</w:p>
          <w:p w:rsidR="00197E73" w:rsidRPr="00903D4A" w:rsidRDefault="00197E73" w:rsidP="001D6751">
            <w:pPr>
              <w:rPr>
                <w:rFonts w:cs="Times New Roman"/>
                <w:i/>
                <w:sz w:val="20"/>
                <w:szCs w:val="20"/>
                <w:u w:val="single"/>
              </w:rPr>
            </w:pPr>
          </w:p>
        </w:tc>
      </w:tr>
      <w:tr w:rsidR="003160BB" w:rsidRPr="00903D4A" w:rsidTr="005A32FD">
        <w:trPr>
          <w:trHeight w:val="252"/>
        </w:trPr>
        <w:tc>
          <w:tcPr>
            <w:tcW w:w="9445" w:type="dxa"/>
          </w:tcPr>
          <w:p w:rsidR="003160BB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National Defense Service Medal</w:t>
            </w:r>
          </w:p>
        </w:tc>
      </w:tr>
      <w:tr w:rsidR="003160BB" w:rsidRPr="00903D4A" w:rsidTr="005A32FD">
        <w:trPr>
          <w:trHeight w:val="210"/>
        </w:trPr>
        <w:tc>
          <w:tcPr>
            <w:tcW w:w="9445" w:type="dxa"/>
          </w:tcPr>
          <w:p w:rsidR="003160BB" w:rsidRPr="00903D4A" w:rsidRDefault="00341A14" w:rsidP="001D6751">
            <w:pPr>
              <w:rPr>
                <w:rFonts w:cs="Times New Roman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Award for Operation Enduring Freedom IAW 10 USC 12301-D</w:t>
            </w:r>
          </w:p>
          <w:p w:rsidR="00197E73" w:rsidRPr="00903D4A" w:rsidRDefault="00197E73" w:rsidP="001D6751">
            <w:pPr>
              <w:rPr>
                <w:rFonts w:cs="Times New Roman"/>
                <w:i/>
                <w:sz w:val="20"/>
                <w:szCs w:val="20"/>
                <w:u w:val="single"/>
              </w:rPr>
            </w:pPr>
          </w:p>
        </w:tc>
      </w:tr>
      <w:tr w:rsidR="003160BB" w:rsidRPr="00903D4A" w:rsidTr="005A32FD">
        <w:trPr>
          <w:trHeight w:val="252"/>
        </w:trPr>
        <w:tc>
          <w:tcPr>
            <w:tcW w:w="9445" w:type="dxa"/>
          </w:tcPr>
          <w:p w:rsidR="003160BB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MCS Staff User Course</w:t>
            </w:r>
          </w:p>
        </w:tc>
      </w:tr>
      <w:tr w:rsidR="003160BB" w:rsidRPr="00903D4A" w:rsidTr="005A32FD">
        <w:trPr>
          <w:trHeight w:val="210"/>
        </w:trPr>
        <w:tc>
          <w:tcPr>
            <w:tcW w:w="9445" w:type="dxa"/>
          </w:tcPr>
          <w:p w:rsidR="003160BB" w:rsidRPr="00903D4A" w:rsidRDefault="00341A14" w:rsidP="001D6751">
            <w:pPr>
              <w:rPr>
                <w:rFonts w:cs="Times New Roman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 xml:space="preserve">Manipulation of </w:t>
            </w:r>
            <w:r w:rsidR="00F75033">
              <w:rPr>
                <w:rFonts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cs="Times New Roman"/>
                <w:noProof/>
                <w:sz w:val="20"/>
                <w:szCs w:val="20"/>
              </w:rPr>
              <w:t>logistical data via the use of a laptop in the battlefield. Also learned how to communicate real time data with Air Force and Navy elements.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</w:p>
          <w:p w:rsidR="00197E73" w:rsidRPr="00903D4A" w:rsidRDefault="00197E73" w:rsidP="001D6751">
            <w:pPr>
              <w:rPr>
                <w:rFonts w:cs="Times New Roman"/>
                <w:i/>
                <w:sz w:val="20"/>
                <w:szCs w:val="20"/>
                <w:u w:val="single"/>
              </w:rPr>
            </w:pPr>
          </w:p>
        </w:tc>
      </w:tr>
      <w:tr w:rsidR="003160BB" w:rsidRPr="00903D4A" w:rsidTr="005A32FD">
        <w:trPr>
          <w:trHeight w:val="252"/>
        </w:trPr>
        <w:tc>
          <w:tcPr>
            <w:tcW w:w="9445" w:type="dxa"/>
          </w:tcPr>
          <w:p w:rsidR="003160BB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Unit Movement Officers Course</w:t>
            </w:r>
          </w:p>
        </w:tc>
      </w:tr>
      <w:tr w:rsidR="003160BB" w:rsidRPr="00903D4A" w:rsidTr="005A32FD">
        <w:trPr>
          <w:trHeight w:val="210"/>
        </w:trPr>
        <w:tc>
          <w:tcPr>
            <w:tcW w:w="9445" w:type="dxa"/>
          </w:tcPr>
          <w:p w:rsidR="003160BB" w:rsidRPr="00903D4A" w:rsidRDefault="00341A14" w:rsidP="001D6751">
            <w:pPr>
              <w:rPr>
                <w:rFonts w:cs="Times New Roman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Completed the Unit Movement Officer course. Learned the principles of moving a company size element from point A to point B with all the proper documentation. This training also include the proper way of handling hazmat.</w:t>
            </w:r>
            <w:r>
              <w:rPr>
                <w:rFonts w:cs="Times New Roman"/>
                <w:noProof/>
                <w:sz w:val="20"/>
                <w:szCs w:val="20"/>
              </w:rPr>
              <w:br/>
            </w:r>
          </w:p>
          <w:p w:rsidR="00197E73" w:rsidRPr="00903D4A" w:rsidRDefault="00197E73" w:rsidP="001D6751">
            <w:pPr>
              <w:rPr>
                <w:rFonts w:cs="Times New Roman"/>
                <w:i/>
                <w:sz w:val="20"/>
                <w:szCs w:val="20"/>
                <w:u w:val="single"/>
              </w:rPr>
            </w:pPr>
          </w:p>
        </w:tc>
      </w:tr>
      <w:tr w:rsidR="003160BB" w:rsidRPr="00903D4A" w:rsidTr="005A32FD">
        <w:trPr>
          <w:trHeight w:val="252"/>
        </w:trPr>
        <w:tc>
          <w:tcPr>
            <w:tcW w:w="9445" w:type="dxa"/>
          </w:tcPr>
          <w:p w:rsidR="003160BB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Army Reserve Components Overseas Training  Ribbion</w:t>
            </w:r>
          </w:p>
        </w:tc>
      </w:tr>
      <w:tr w:rsidR="003160BB" w:rsidRPr="00903D4A" w:rsidTr="005A32FD">
        <w:trPr>
          <w:trHeight w:val="210"/>
        </w:trPr>
        <w:tc>
          <w:tcPr>
            <w:tcW w:w="9445" w:type="dxa"/>
          </w:tcPr>
          <w:p w:rsidR="003160BB" w:rsidRPr="00903D4A" w:rsidRDefault="00341A14" w:rsidP="001D6751">
            <w:pPr>
              <w:rPr>
                <w:rFonts w:cs="Times New Roman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Completed engineer training in Germany via US / German engineer training exchange program</w:t>
            </w:r>
          </w:p>
          <w:p w:rsidR="00197E73" w:rsidRPr="00903D4A" w:rsidRDefault="00197E73" w:rsidP="001D6751">
            <w:pPr>
              <w:rPr>
                <w:rFonts w:cs="Times New Roman"/>
                <w:i/>
                <w:sz w:val="20"/>
                <w:szCs w:val="20"/>
                <w:u w:val="single"/>
              </w:rPr>
            </w:pPr>
          </w:p>
        </w:tc>
      </w:tr>
      <w:tr w:rsidR="003160BB" w:rsidRPr="00903D4A" w:rsidTr="005A32FD">
        <w:trPr>
          <w:trHeight w:val="252"/>
        </w:trPr>
        <w:tc>
          <w:tcPr>
            <w:tcW w:w="9445" w:type="dxa"/>
          </w:tcPr>
          <w:p w:rsidR="003160BB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Certificate of Commendation</w:t>
            </w:r>
          </w:p>
        </w:tc>
      </w:tr>
      <w:tr w:rsidR="003160BB" w:rsidRPr="00903D4A" w:rsidTr="005A32FD">
        <w:trPr>
          <w:trHeight w:val="210"/>
        </w:trPr>
        <w:tc>
          <w:tcPr>
            <w:tcW w:w="9445" w:type="dxa"/>
          </w:tcPr>
          <w:p w:rsidR="003160BB" w:rsidRPr="00903D4A" w:rsidRDefault="00341A14" w:rsidP="001D6751">
            <w:pPr>
              <w:rPr>
                <w:rFonts w:cs="Times New Roman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Outstanding support of the 7th Battalion 112th Armor during annual training 1991</w:t>
            </w:r>
          </w:p>
          <w:p w:rsidR="00197E73" w:rsidRPr="00903D4A" w:rsidRDefault="00197E73" w:rsidP="001D6751">
            <w:pPr>
              <w:rPr>
                <w:rFonts w:cs="Times New Roman"/>
                <w:i/>
                <w:sz w:val="20"/>
                <w:szCs w:val="20"/>
                <w:u w:val="single"/>
              </w:rPr>
            </w:pPr>
          </w:p>
        </w:tc>
      </w:tr>
      <w:tr w:rsidR="003160BB" w:rsidRPr="00903D4A" w:rsidTr="005A32FD">
        <w:trPr>
          <w:trHeight w:val="252"/>
        </w:trPr>
        <w:tc>
          <w:tcPr>
            <w:tcW w:w="9445" w:type="dxa"/>
          </w:tcPr>
          <w:p w:rsidR="003160BB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US Army Parachute Badge</w:t>
            </w:r>
          </w:p>
        </w:tc>
      </w:tr>
      <w:tr w:rsidR="003160BB" w:rsidRPr="00903D4A" w:rsidTr="005A32FD">
        <w:trPr>
          <w:trHeight w:val="210"/>
        </w:trPr>
        <w:tc>
          <w:tcPr>
            <w:tcW w:w="9445" w:type="dxa"/>
          </w:tcPr>
          <w:p w:rsidR="003160BB" w:rsidRPr="00903D4A" w:rsidRDefault="00341A14" w:rsidP="001D6751">
            <w:pPr>
              <w:rPr>
                <w:rFonts w:cs="Times New Roman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Completed US Army Airborne Jump school at Fort Benning, GA</w:t>
            </w:r>
          </w:p>
          <w:p w:rsidR="00197E73" w:rsidRPr="00903D4A" w:rsidRDefault="00197E73" w:rsidP="001D6751">
            <w:pPr>
              <w:rPr>
                <w:rFonts w:cs="Times New Roman"/>
                <w:i/>
                <w:sz w:val="20"/>
                <w:szCs w:val="20"/>
                <w:u w:val="single"/>
              </w:rPr>
            </w:pPr>
          </w:p>
        </w:tc>
      </w:tr>
    </w:tbl>
    <w:p w:rsidR="005A32FD" w:rsidRPr="00903D4A" w:rsidRDefault="005A32FD" w:rsidP="004F13C4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5A32FD" w:rsidRDefault="00341A14" w:rsidP="004F13C4">
      <w:pPr>
        <w:keepNext/>
        <w:spacing w:after="0" w:line="240" w:lineRule="auto"/>
        <w:rPr>
          <w:rFonts w:cs="Times New Roman"/>
          <w:b/>
          <w:noProof/>
        </w:rPr>
      </w:pPr>
      <w:r>
        <w:rPr>
          <w:rFonts w:cs="Times New Roman"/>
          <w:b/>
          <w:noProof/>
        </w:rPr>
        <w:t>CERTIFICATIONS AND LICENSES</w:t>
      </w:r>
    </w:p>
    <w:p w:rsidR="004F13C4" w:rsidRPr="00903D4A" w:rsidRDefault="004F13C4" w:rsidP="004F13C4">
      <w:pPr>
        <w:keepNext/>
        <w:spacing w:after="0" w:line="240" w:lineRule="auto"/>
        <w:rPr>
          <w:rFonts w:cs="Times New Roman"/>
          <w:b/>
          <w:sz w:val="28"/>
          <w:szCs w:val="28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5A32FD" w:rsidRPr="00903D4A" w:rsidTr="005A32FD">
        <w:trPr>
          <w:trHeight w:val="252"/>
        </w:trPr>
        <w:tc>
          <w:tcPr>
            <w:tcW w:w="9445" w:type="dxa"/>
          </w:tcPr>
          <w:p w:rsidR="005A32FD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Health and Accident</w:t>
            </w:r>
            <w:r w:rsidR="00A27EE8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issued by NJ Dept of Insurance</w:t>
            </w:r>
          </w:p>
        </w:tc>
      </w:tr>
      <w:tr w:rsidR="005A32FD" w:rsidRPr="00903D4A" w:rsidTr="005A32FD">
        <w:trPr>
          <w:trHeight w:val="252"/>
        </w:trPr>
        <w:tc>
          <w:tcPr>
            <w:tcW w:w="9445" w:type="dxa"/>
          </w:tcPr>
          <w:p w:rsidR="005A32FD" w:rsidRPr="00903D4A" w:rsidRDefault="00341A14" w:rsidP="003429D6">
            <w:pPr>
              <w:keepNext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Health and Accident</w:t>
            </w:r>
            <w:r w:rsidR="00A27EE8" w:rsidRPr="00903D4A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issued by PA Dept of Insurance</w:t>
            </w:r>
          </w:p>
        </w:tc>
      </w:tr>
    </w:tbl>
    <w:p w:rsidR="003160BB" w:rsidRPr="00903D4A" w:rsidRDefault="003160BB" w:rsidP="001D6751">
      <w:pPr>
        <w:spacing w:after="0" w:line="240" w:lineRule="auto"/>
        <w:rPr>
          <w:rFonts w:cs="Times New Roman"/>
        </w:rPr>
      </w:pPr>
    </w:p>
    <w:p w:rsidR="005C54B1" w:rsidRPr="00903D4A" w:rsidRDefault="005C54B1" w:rsidP="008D61B8">
      <w:pPr>
        <w:spacing w:after="0" w:line="240" w:lineRule="auto"/>
        <w:rPr>
          <w:rFonts w:cs="Times New Roman"/>
          <w:sz w:val="20"/>
          <w:szCs w:val="20"/>
        </w:rPr>
      </w:pPr>
    </w:p>
    <w:sectPr w:rsidR="005C54B1" w:rsidRPr="00903D4A" w:rsidSect="004F13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D6"/>
    <w:rsid w:val="00004968"/>
    <w:rsid w:val="0000744E"/>
    <w:rsid w:val="000162CA"/>
    <w:rsid w:val="000356E2"/>
    <w:rsid w:val="000379A2"/>
    <w:rsid w:val="00044236"/>
    <w:rsid w:val="00051A8A"/>
    <w:rsid w:val="000540D6"/>
    <w:rsid w:val="000571F6"/>
    <w:rsid w:val="00062FD7"/>
    <w:rsid w:val="00067897"/>
    <w:rsid w:val="00072C58"/>
    <w:rsid w:val="000742DD"/>
    <w:rsid w:val="000878BF"/>
    <w:rsid w:val="00096CF8"/>
    <w:rsid w:val="000A36DF"/>
    <w:rsid w:val="000B412A"/>
    <w:rsid w:val="000C277B"/>
    <w:rsid w:val="000C4819"/>
    <w:rsid w:val="000C4E38"/>
    <w:rsid w:val="000D5639"/>
    <w:rsid w:val="000D5A7D"/>
    <w:rsid w:val="000D5F62"/>
    <w:rsid w:val="000E6118"/>
    <w:rsid w:val="000F6F83"/>
    <w:rsid w:val="00105280"/>
    <w:rsid w:val="00127B76"/>
    <w:rsid w:val="00142142"/>
    <w:rsid w:val="0014549C"/>
    <w:rsid w:val="00146232"/>
    <w:rsid w:val="001545B9"/>
    <w:rsid w:val="00161528"/>
    <w:rsid w:val="00167693"/>
    <w:rsid w:val="00170DA8"/>
    <w:rsid w:val="00173FDB"/>
    <w:rsid w:val="00177DB5"/>
    <w:rsid w:val="00183899"/>
    <w:rsid w:val="00194DA9"/>
    <w:rsid w:val="00197E73"/>
    <w:rsid w:val="001C264C"/>
    <w:rsid w:val="001D6751"/>
    <w:rsid w:val="001E1A72"/>
    <w:rsid w:val="001F6BE7"/>
    <w:rsid w:val="00200924"/>
    <w:rsid w:val="002034AF"/>
    <w:rsid w:val="00203873"/>
    <w:rsid w:val="00215E2B"/>
    <w:rsid w:val="00223CAB"/>
    <w:rsid w:val="00242762"/>
    <w:rsid w:val="002616D9"/>
    <w:rsid w:val="0026314B"/>
    <w:rsid w:val="00265039"/>
    <w:rsid w:val="002702EC"/>
    <w:rsid w:val="0027283B"/>
    <w:rsid w:val="002877F0"/>
    <w:rsid w:val="002A2038"/>
    <w:rsid w:val="002A582F"/>
    <w:rsid w:val="002B4322"/>
    <w:rsid w:val="002B61EA"/>
    <w:rsid w:val="002D3528"/>
    <w:rsid w:val="002D4B35"/>
    <w:rsid w:val="002E0E68"/>
    <w:rsid w:val="002E54ED"/>
    <w:rsid w:val="002E78D0"/>
    <w:rsid w:val="002F3A25"/>
    <w:rsid w:val="002F44D3"/>
    <w:rsid w:val="00300F1E"/>
    <w:rsid w:val="003160BB"/>
    <w:rsid w:val="0032017D"/>
    <w:rsid w:val="00325862"/>
    <w:rsid w:val="00325BED"/>
    <w:rsid w:val="00327645"/>
    <w:rsid w:val="00331508"/>
    <w:rsid w:val="0033156C"/>
    <w:rsid w:val="00341A14"/>
    <w:rsid w:val="003429D6"/>
    <w:rsid w:val="00374104"/>
    <w:rsid w:val="0038044F"/>
    <w:rsid w:val="003830F2"/>
    <w:rsid w:val="003A1E19"/>
    <w:rsid w:val="003B4C67"/>
    <w:rsid w:val="003C1184"/>
    <w:rsid w:val="003E1340"/>
    <w:rsid w:val="003E16D9"/>
    <w:rsid w:val="003E3CC4"/>
    <w:rsid w:val="004005EC"/>
    <w:rsid w:val="00404CE7"/>
    <w:rsid w:val="00407778"/>
    <w:rsid w:val="00415B8D"/>
    <w:rsid w:val="004209B1"/>
    <w:rsid w:val="0042434E"/>
    <w:rsid w:val="00432541"/>
    <w:rsid w:val="00454649"/>
    <w:rsid w:val="00454E6E"/>
    <w:rsid w:val="00465879"/>
    <w:rsid w:val="0048299D"/>
    <w:rsid w:val="00482B7E"/>
    <w:rsid w:val="0048366B"/>
    <w:rsid w:val="004A2F3F"/>
    <w:rsid w:val="004B1011"/>
    <w:rsid w:val="004B44D1"/>
    <w:rsid w:val="004B5E5A"/>
    <w:rsid w:val="004C31B0"/>
    <w:rsid w:val="004D1C9A"/>
    <w:rsid w:val="004D2636"/>
    <w:rsid w:val="004D4472"/>
    <w:rsid w:val="004F13C4"/>
    <w:rsid w:val="004F49B2"/>
    <w:rsid w:val="004F613B"/>
    <w:rsid w:val="004F7722"/>
    <w:rsid w:val="005015AB"/>
    <w:rsid w:val="00503082"/>
    <w:rsid w:val="0050627E"/>
    <w:rsid w:val="005307A3"/>
    <w:rsid w:val="005321F7"/>
    <w:rsid w:val="005351DA"/>
    <w:rsid w:val="00537DFB"/>
    <w:rsid w:val="00541A44"/>
    <w:rsid w:val="005465BA"/>
    <w:rsid w:val="00547DC6"/>
    <w:rsid w:val="00557F02"/>
    <w:rsid w:val="00560576"/>
    <w:rsid w:val="0056585D"/>
    <w:rsid w:val="00573D8D"/>
    <w:rsid w:val="00577134"/>
    <w:rsid w:val="005802F8"/>
    <w:rsid w:val="0058036D"/>
    <w:rsid w:val="005817EF"/>
    <w:rsid w:val="00583784"/>
    <w:rsid w:val="00591585"/>
    <w:rsid w:val="00592BD3"/>
    <w:rsid w:val="00593629"/>
    <w:rsid w:val="005A32FD"/>
    <w:rsid w:val="005A500E"/>
    <w:rsid w:val="005C1F22"/>
    <w:rsid w:val="005C52D6"/>
    <w:rsid w:val="005C54B1"/>
    <w:rsid w:val="005E5F74"/>
    <w:rsid w:val="005F266C"/>
    <w:rsid w:val="005F78D1"/>
    <w:rsid w:val="006006F4"/>
    <w:rsid w:val="0060353A"/>
    <w:rsid w:val="0061491D"/>
    <w:rsid w:val="00616E56"/>
    <w:rsid w:val="00623A84"/>
    <w:rsid w:val="00630D72"/>
    <w:rsid w:val="00635B56"/>
    <w:rsid w:val="006554A8"/>
    <w:rsid w:val="00673BB5"/>
    <w:rsid w:val="00681373"/>
    <w:rsid w:val="006920C1"/>
    <w:rsid w:val="00695E38"/>
    <w:rsid w:val="00697033"/>
    <w:rsid w:val="006B60C2"/>
    <w:rsid w:val="006C6B63"/>
    <w:rsid w:val="006D5960"/>
    <w:rsid w:val="006D74AC"/>
    <w:rsid w:val="006F5B4D"/>
    <w:rsid w:val="006F7ADC"/>
    <w:rsid w:val="00700CCB"/>
    <w:rsid w:val="007058F1"/>
    <w:rsid w:val="007161AF"/>
    <w:rsid w:val="007304A4"/>
    <w:rsid w:val="00744668"/>
    <w:rsid w:val="00744E20"/>
    <w:rsid w:val="00751DEF"/>
    <w:rsid w:val="00773C70"/>
    <w:rsid w:val="007872D9"/>
    <w:rsid w:val="007B1558"/>
    <w:rsid w:val="007B1B21"/>
    <w:rsid w:val="007B38C0"/>
    <w:rsid w:val="007B557E"/>
    <w:rsid w:val="007C79A0"/>
    <w:rsid w:val="007D0C3C"/>
    <w:rsid w:val="007D713D"/>
    <w:rsid w:val="007E6907"/>
    <w:rsid w:val="007F1FF8"/>
    <w:rsid w:val="007F5A36"/>
    <w:rsid w:val="00815B9A"/>
    <w:rsid w:val="0082734E"/>
    <w:rsid w:val="008275B8"/>
    <w:rsid w:val="0085542A"/>
    <w:rsid w:val="008612B0"/>
    <w:rsid w:val="0086164F"/>
    <w:rsid w:val="00871DF1"/>
    <w:rsid w:val="00872EEA"/>
    <w:rsid w:val="0088544C"/>
    <w:rsid w:val="00886581"/>
    <w:rsid w:val="008877DC"/>
    <w:rsid w:val="00896134"/>
    <w:rsid w:val="00897E4D"/>
    <w:rsid w:val="008A0855"/>
    <w:rsid w:val="008A7A39"/>
    <w:rsid w:val="008C2B53"/>
    <w:rsid w:val="008D5401"/>
    <w:rsid w:val="008D61B8"/>
    <w:rsid w:val="008E1EE7"/>
    <w:rsid w:val="008E20E9"/>
    <w:rsid w:val="008E3CDB"/>
    <w:rsid w:val="008E40A2"/>
    <w:rsid w:val="008E5426"/>
    <w:rsid w:val="008F1468"/>
    <w:rsid w:val="009001BC"/>
    <w:rsid w:val="00901186"/>
    <w:rsid w:val="00903D4A"/>
    <w:rsid w:val="009041CF"/>
    <w:rsid w:val="0090622A"/>
    <w:rsid w:val="00906E9F"/>
    <w:rsid w:val="0090795F"/>
    <w:rsid w:val="00917299"/>
    <w:rsid w:val="00925CE9"/>
    <w:rsid w:val="00930C36"/>
    <w:rsid w:val="00942673"/>
    <w:rsid w:val="009604AE"/>
    <w:rsid w:val="00963119"/>
    <w:rsid w:val="00963B73"/>
    <w:rsid w:val="00972D1C"/>
    <w:rsid w:val="0098462B"/>
    <w:rsid w:val="00986D2A"/>
    <w:rsid w:val="00986FC7"/>
    <w:rsid w:val="00992759"/>
    <w:rsid w:val="009A05E2"/>
    <w:rsid w:val="009A6BE9"/>
    <w:rsid w:val="009B69E1"/>
    <w:rsid w:val="009B7DB5"/>
    <w:rsid w:val="009C1482"/>
    <w:rsid w:val="009C20DB"/>
    <w:rsid w:val="009C4AFD"/>
    <w:rsid w:val="009D15F8"/>
    <w:rsid w:val="009E1BF4"/>
    <w:rsid w:val="009F2170"/>
    <w:rsid w:val="00A01E73"/>
    <w:rsid w:val="00A06BAB"/>
    <w:rsid w:val="00A1721C"/>
    <w:rsid w:val="00A216FB"/>
    <w:rsid w:val="00A27EE8"/>
    <w:rsid w:val="00A31E9E"/>
    <w:rsid w:val="00A32F0F"/>
    <w:rsid w:val="00A423F2"/>
    <w:rsid w:val="00A44813"/>
    <w:rsid w:val="00A46FF4"/>
    <w:rsid w:val="00A47FE1"/>
    <w:rsid w:val="00A55804"/>
    <w:rsid w:val="00A55F52"/>
    <w:rsid w:val="00A87E38"/>
    <w:rsid w:val="00AA59D0"/>
    <w:rsid w:val="00AB317E"/>
    <w:rsid w:val="00AC6B0D"/>
    <w:rsid w:val="00AD4EE1"/>
    <w:rsid w:val="00AE0438"/>
    <w:rsid w:val="00AE16C2"/>
    <w:rsid w:val="00AE2FFB"/>
    <w:rsid w:val="00AF3C12"/>
    <w:rsid w:val="00AF55BD"/>
    <w:rsid w:val="00AF77B4"/>
    <w:rsid w:val="00B031C3"/>
    <w:rsid w:val="00B14131"/>
    <w:rsid w:val="00B21E71"/>
    <w:rsid w:val="00B24CE0"/>
    <w:rsid w:val="00B34C76"/>
    <w:rsid w:val="00B41AC3"/>
    <w:rsid w:val="00B4360F"/>
    <w:rsid w:val="00B449D5"/>
    <w:rsid w:val="00B54A46"/>
    <w:rsid w:val="00B55797"/>
    <w:rsid w:val="00B6089B"/>
    <w:rsid w:val="00B63DB9"/>
    <w:rsid w:val="00B65F42"/>
    <w:rsid w:val="00B66F64"/>
    <w:rsid w:val="00B725B9"/>
    <w:rsid w:val="00B81D1E"/>
    <w:rsid w:val="00B941B9"/>
    <w:rsid w:val="00BA043E"/>
    <w:rsid w:val="00BA1C0D"/>
    <w:rsid w:val="00BA30D8"/>
    <w:rsid w:val="00BB4D0D"/>
    <w:rsid w:val="00BC26E6"/>
    <w:rsid w:val="00BE3CDB"/>
    <w:rsid w:val="00BE62DD"/>
    <w:rsid w:val="00C000CA"/>
    <w:rsid w:val="00C023F4"/>
    <w:rsid w:val="00C242E9"/>
    <w:rsid w:val="00C278EC"/>
    <w:rsid w:val="00C351B6"/>
    <w:rsid w:val="00C36198"/>
    <w:rsid w:val="00C379EE"/>
    <w:rsid w:val="00C471A6"/>
    <w:rsid w:val="00C479C6"/>
    <w:rsid w:val="00C575F7"/>
    <w:rsid w:val="00C637CA"/>
    <w:rsid w:val="00C649AB"/>
    <w:rsid w:val="00C74A0B"/>
    <w:rsid w:val="00C879A9"/>
    <w:rsid w:val="00C959CF"/>
    <w:rsid w:val="00CA5C73"/>
    <w:rsid w:val="00CC4707"/>
    <w:rsid w:val="00CC7BD9"/>
    <w:rsid w:val="00CD32CC"/>
    <w:rsid w:val="00CE536E"/>
    <w:rsid w:val="00CE695E"/>
    <w:rsid w:val="00D11A32"/>
    <w:rsid w:val="00D11D22"/>
    <w:rsid w:val="00D536A1"/>
    <w:rsid w:val="00D57095"/>
    <w:rsid w:val="00D6663F"/>
    <w:rsid w:val="00D718B6"/>
    <w:rsid w:val="00D805C7"/>
    <w:rsid w:val="00D927E3"/>
    <w:rsid w:val="00D93A6F"/>
    <w:rsid w:val="00DA1E0B"/>
    <w:rsid w:val="00DA5603"/>
    <w:rsid w:val="00DC7F0E"/>
    <w:rsid w:val="00DE4925"/>
    <w:rsid w:val="00DE78D5"/>
    <w:rsid w:val="00E0031F"/>
    <w:rsid w:val="00E03589"/>
    <w:rsid w:val="00E25275"/>
    <w:rsid w:val="00E42425"/>
    <w:rsid w:val="00E447B9"/>
    <w:rsid w:val="00E50CA1"/>
    <w:rsid w:val="00E67532"/>
    <w:rsid w:val="00E80536"/>
    <w:rsid w:val="00E861A1"/>
    <w:rsid w:val="00E904B1"/>
    <w:rsid w:val="00EB26F5"/>
    <w:rsid w:val="00EB3DB9"/>
    <w:rsid w:val="00EB46E3"/>
    <w:rsid w:val="00EC0374"/>
    <w:rsid w:val="00EC1093"/>
    <w:rsid w:val="00EC1C3A"/>
    <w:rsid w:val="00ED60A0"/>
    <w:rsid w:val="00EE0E31"/>
    <w:rsid w:val="00EE3247"/>
    <w:rsid w:val="00EE76DC"/>
    <w:rsid w:val="00EF0B92"/>
    <w:rsid w:val="00EF64BC"/>
    <w:rsid w:val="00F008F5"/>
    <w:rsid w:val="00F136A6"/>
    <w:rsid w:val="00F22288"/>
    <w:rsid w:val="00F2325A"/>
    <w:rsid w:val="00F30754"/>
    <w:rsid w:val="00F3386D"/>
    <w:rsid w:val="00F34AAC"/>
    <w:rsid w:val="00F41A57"/>
    <w:rsid w:val="00F4641D"/>
    <w:rsid w:val="00F75033"/>
    <w:rsid w:val="00F84C71"/>
    <w:rsid w:val="00FA4891"/>
    <w:rsid w:val="00FA5AC9"/>
    <w:rsid w:val="00FA5FEA"/>
    <w:rsid w:val="00FB3A32"/>
    <w:rsid w:val="00FB6CBA"/>
    <w:rsid w:val="00FD5BF4"/>
    <w:rsid w:val="00FF2D06"/>
    <w:rsid w:val="00FF2F3B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F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F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&amp; Industry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c-svanguri</dc:creator>
  <cp:lastModifiedBy>1000</cp:lastModifiedBy>
  <cp:revision>4</cp:revision>
  <dcterms:created xsi:type="dcterms:W3CDTF">2015-05-14T18:35:00Z</dcterms:created>
  <dcterms:modified xsi:type="dcterms:W3CDTF">2015-05-27T12:24:00Z</dcterms:modified>
</cp:coreProperties>
</file>