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6324A">
      <w:pPr>
        <w:pStyle w:val="Heading1"/>
        <w:spacing w:before="0" w:after="0"/>
        <w:rPr>
          <w:rFonts w:ascii="inherit" w:hAnsi="inherit"/>
          <w:b w:val="0"/>
          <w:color w:val="444444"/>
          <w:sz w:val="18"/>
          <w:szCs w:val="18"/>
        </w:rPr>
        <w:sectPr w:rsidR="00000000">
          <w:pgSz w:w="12240" w:h="15840"/>
          <w:pgMar w:top="1134" w:right="1134" w:bottom="1134" w:left="1134" w:header="720" w:footer="720" w:gutter="0"/>
          <w:cols w:space="720"/>
        </w:sectPr>
      </w:pPr>
      <w:r>
        <w:rPr>
          <w:rFonts w:ascii="inherit" w:hAnsi="inherit" w:cs="Arial"/>
          <w:color w:val="000000"/>
          <w:szCs w:val="20"/>
        </w:rPr>
        <w:t xml:space="preserve">                       </w:t>
      </w:r>
      <w:r>
        <w:rPr>
          <w:rFonts w:ascii="inherit" w:hAnsi="inherit" w:cs="Arial"/>
          <w:color w:val="000000"/>
          <w:szCs w:val="20"/>
        </w:rPr>
        <w:t>Michael Norlander</w:t>
      </w:r>
    </w:p>
    <w:p w:rsidR="00000000" w:rsidRDefault="00D6324A">
      <w:pPr>
        <w:pStyle w:val="BodyText"/>
        <w:widowControl/>
        <w:spacing w:after="0" w:line="260" w:lineRule="atLeast"/>
        <w:jc w:val="center"/>
        <w:rPr>
          <w:rFonts w:ascii="inherit" w:hAnsi="inherit"/>
          <w:color w:val="444444"/>
          <w:sz w:val="18"/>
          <w:szCs w:val="18"/>
        </w:rPr>
      </w:pPr>
      <w:r>
        <w:rPr>
          <w:rFonts w:ascii="inherit" w:hAnsi="inherit"/>
          <w:color w:val="444444"/>
          <w:sz w:val="18"/>
          <w:szCs w:val="18"/>
        </w:rPr>
        <w:lastRenderedPageBreak/>
        <w:t>393 Wheeler Street North</w:t>
      </w:r>
    </w:p>
    <w:p w:rsidR="00000000" w:rsidRDefault="00D6324A">
      <w:pPr>
        <w:pStyle w:val="BodyText"/>
        <w:widowControl/>
        <w:spacing w:after="0" w:line="260" w:lineRule="atLeast"/>
        <w:jc w:val="center"/>
        <w:rPr>
          <w:rFonts w:ascii="inherit" w:hAnsi="inherit"/>
          <w:color w:val="444444"/>
          <w:sz w:val="18"/>
          <w:szCs w:val="18"/>
        </w:rPr>
      </w:pPr>
      <w:r>
        <w:rPr>
          <w:rFonts w:ascii="inherit" w:hAnsi="inherit"/>
          <w:color w:val="444444"/>
          <w:sz w:val="18"/>
          <w:szCs w:val="18"/>
        </w:rPr>
        <w:t>Saint Paul, Minnesota, 55104</w:t>
      </w:r>
    </w:p>
    <w:p w:rsidR="00000000" w:rsidRDefault="00D6324A">
      <w:pPr>
        <w:pStyle w:val="BodyText"/>
        <w:widowControl/>
        <w:spacing w:after="0" w:line="260" w:lineRule="atLeast"/>
        <w:jc w:val="center"/>
        <w:rPr>
          <w:rFonts w:ascii="inherit" w:hAnsi="inherit"/>
          <w:color w:val="444444"/>
          <w:sz w:val="18"/>
          <w:szCs w:val="18"/>
        </w:rPr>
      </w:pPr>
      <w:r>
        <w:rPr>
          <w:rFonts w:ascii="inherit" w:hAnsi="inherit"/>
          <w:color w:val="444444"/>
          <w:sz w:val="18"/>
          <w:szCs w:val="18"/>
        </w:rPr>
        <w:t>218-485-1252</w:t>
      </w:r>
    </w:p>
    <w:p w:rsidR="00000000" w:rsidRDefault="00D6324A">
      <w:pPr>
        <w:pStyle w:val="BodyText"/>
        <w:widowControl/>
        <w:spacing w:after="0" w:line="260" w:lineRule="atLeast"/>
        <w:jc w:val="center"/>
        <w:rPr>
          <w:rFonts w:ascii="Georgia" w:hAnsi="Georgia"/>
          <w:b/>
          <w:color w:val="000000"/>
          <w:sz w:val="26"/>
          <w:szCs w:val="26"/>
        </w:rPr>
        <w:sectPr w:rsidR="00000000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  <w:r>
        <w:rPr>
          <w:rFonts w:ascii="inherit" w:hAnsi="inherit"/>
          <w:color w:val="444444"/>
          <w:sz w:val="18"/>
          <w:szCs w:val="18"/>
        </w:rPr>
        <w:t>mdnorla@gmail.com</w:t>
      </w:r>
    </w:p>
    <w:p w:rsidR="00000000" w:rsidRDefault="00D6324A">
      <w:pPr>
        <w:pStyle w:val="Heading2"/>
        <w:widowControl/>
        <w:spacing w:before="0" w:after="75" w:line="300" w:lineRule="auto"/>
        <w:ind w:left="0" w:firstLine="0"/>
        <w:rPr>
          <w:rFonts w:ascii="inherit" w:hAnsi="inherit"/>
          <w:color w:val="444444"/>
          <w:sz w:val="22"/>
          <w:szCs w:val="22"/>
        </w:rPr>
      </w:pPr>
      <w:r>
        <w:rPr>
          <w:rFonts w:ascii="Georgia" w:hAnsi="Georgia"/>
          <w:color w:val="000000"/>
          <w:sz w:val="26"/>
          <w:szCs w:val="26"/>
        </w:rPr>
        <w:lastRenderedPageBreak/>
        <w:t>WORK EXPERIENCE</w:t>
      </w:r>
    </w:p>
    <w:p w:rsidR="00000000" w:rsidRDefault="00D6324A">
      <w:pPr>
        <w:pStyle w:val="BodyText"/>
        <w:widowControl/>
        <w:spacing w:after="0" w:line="200" w:lineRule="atLeast"/>
        <w:rPr>
          <w:rFonts w:ascii="inherit" w:hAnsi="inherit"/>
          <w:color w:val="444444"/>
          <w:sz w:val="20"/>
          <w:szCs w:val="20"/>
        </w:rPr>
      </w:pPr>
      <w:r>
        <w:rPr>
          <w:rFonts w:ascii="inherit" w:hAnsi="inherit"/>
          <w:b/>
          <w:color w:val="444444"/>
          <w:sz w:val="22"/>
          <w:szCs w:val="22"/>
        </w:rPr>
        <w:t>MID CONTINET CABINETRY, Cottonwood, MN</w:t>
      </w:r>
    </w:p>
    <w:p w:rsidR="00000000" w:rsidRDefault="00D6324A">
      <w:pPr>
        <w:pStyle w:val="BodyText"/>
        <w:widowControl/>
        <w:spacing w:before="58" w:after="58" w:line="260" w:lineRule="atLeast"/>
        <w:rPr>
          <w:rFonts w:ascii="inherit" w:hAnsi="inherit"/>
          <w:color w:val="444444"/>
          <w:sz w:val="21"/>
          <w:szCs w:val="21"/>
        </w:rPr>
      </w:pPr>
      <w:r>
        <w:rPr>
          <w:rFonts w:ascii="inherit" w:hAnsi="inherit"/>
          <w:color w:val="444444"/>
          <w:sz w:val="20"/>
          <w:szCs w:val="20"/>
        </w:rPr>
        <w:t>Cabinet</w:t>
      </w:r>
      <w:bookmarkStart w:id="0" w:name="_GoBack"/>
      <w:bookmarkEnd w:id="0"/>
      <w:r>
        <w:rPr>
          <w:rFonts w:ascii="inherit" w:hAnsi="inherit"/>
          <w:color w:val="444444"/>
          <w:sz w:val="20"/>
          <w:szCs w:val="20"/>
        </w:rPr>
        <w:t xml:space="preserve"> builder May 2014 - April 2015</w:t>
      </w:r>
    </w:p>
    <w:p w:rsidR="00000000" w:rsidRDefault="00D6324A">
      <w:pPr>
        <w:pStyle w:val="BodyText"/>
        <w:widowControl/>
        <w:numPr>
          <w:ilvl w:val="0"/>
          <w:numId w:val="1"/>
        </w:numPr>
        <w:tabs>
          <w:tab w:val="left" w:pos="600"/>
        </w:tabs>
        <w:spacing w:before="58" w:after="58" w:line="255" w:lineRule="atLeast"/>
        <w:ind w:left="600" w:right="375"/>
        <w:rPr>
          <w:rFonts w:ascii="inherit" w:hAnsi="inherit"/>
          <w:color w:val="444444"/>
          <w:sz w:val="21"/>
          <w:szCs w:val="21"/>
        </w:rPr>
      </w:pPr>
      <w:r>
        <w:rPr>
          <w:rFonts w:ascii="inherit" w:hAnsi="inherit"/>
          <w:color w:val="444444"/>
          <w:sz w:val="21"/>
          <w:szCs w:val="21"/>
        </w:rPr>
        <w:t>Accurately stapled the backs of the c</w:t>
      </w:r>
      <w:r>
        <w:rPr>
          <w:rFonts w:ascii="inherit" w:hAnsi="inherit"/>
          <w:color w:val="444444"/>
          <w:sz w:val="21"/>
          <w:szCs w:val="21"/>
        </w:rPr>
        <w:t xml:space="preserve">abinets to ensure quality work. </w:t>
      </w:r>
    </w:p>
    <w:p w:rsidR="00000000" w:rsidRDefault="00D6324A">
      <w:pPr>
        <w:pStyle w:val="BodyText"/>
        <w:widowControl/>
        <w:numPr>
          <w:ilvl w:val="0"/>
          <w:numId w:val="1"/>
        </w:numPr>
        <w:tabs>
          <w:tab w:val="left" w:pos="600"/>
        </w:tabs>
        <w:spacing w:before="58" w:after="58" w:line="255" w:lineRule="atLeast"/>
        <w:ind w:left="600" w:right="375"/>
        <w:rPr>
          <w:rFonts w:ascii="inherit" w:hAnsi="inherit"/>
          <w:color w:val="444444"/>
          <w:sz w:val="21"/>
          <w:szCs w:val="21"/>
        </w:rPr>
      </w:pPr>
      <w:r>
        <w:rPr>
          <w:rFonts w:ascii="inherit" w:hAnsi="inherit"/>
          <w:color w:val="444444"/>
          <w:sz w:val="21"/>
          <w:szCs w:val="21"/>
        </w:rPr>
        <w:t>Properly applied glue to cabinets before sending the cabinet on to the next station.</w:t>
      </w:r>
    </w:p>
    <w:p w:rsidR="00000000" w:rsidRDefault="00D6324A">
      <w:pPr>
        <w:pStyle w:val="BodyText"/>
        <w:widowControl/>
        <w:numPr>
          <w:ilvl w:val="0"/>
          <w:numId w:val="1"/>
        </w:numPr>
        <w:tabs>
          <w:tab w:val="left" w:pos="600"/>
        </w:tabs>
        <w:spacing w:before="58" w:after="58" w:line="255" w:lineRule="atLeast"/>
        <w:ind w:left="600" w:right="375"/>
        <w:rPr>
          <w:rFonts w:ascii="inherit" w:hAnsi="inherit"/>
          <w:color w:val="444444"/>
          <w:sz w:val="21"/>
          <w:szCs w:val="21"/>
        </w:rPr>
      </w:pPr>
      <w:r>
        <w:rPr>
          <w:rFonts w:ascii="inherit" w:hAnsi="inherit"/>
          <w:color w:val="444444"/>
          <w:sz w:val="21"/>
          <w:szCs w:val="21"/>
        </w:rPr>
        <w:t>Preform quality checks on the work done at stations prior to mine.</w:t>
      </w:r>
    </w:p>
    <w:p w:rsidR="00000000" w:rsidRDefault="00D6324A">
      <w:pPr>
        <w:pStyle w:val="BodyText"/>
        <w:widowControl/>
        <w:numPr>
          <w:ilvl w:val="0"/>
          <w:numId w:val="1"/>
        </w:numPr>
        <w:tabs>
          <w:tab w:val="left" w:pos="600"/>
        </w:tabs>
        <w:spacing w:before="58" w:after="58" w:line="255" w:lineRule="atLeast"/>
        <w:ind w:left="600" w:right="375"/>
        <w:rPr>
          <w:rFonts w:ascii="inherit" w:hAnsi="inherit"/>
          <w:color w:val="444444"/>
          <w:sz w:val="21"/>
          <w:szCs w:val="21"/>
        </w:rPr>
      </w:pPr>
      <w:r>
        <w:rPr>
          <w:rFonts w:ascii="inherit" w:hAnsi="inherit"/>
          <w:color w:val="444444"/>
          <w:sz w:val="21"/>
          <w:szCs w:val="21"/>
        </w:rPr>
        <w:t>Perform quality checks on products and parts.</w:t>
      </w:r>
    </w:p>
    <w:p w:rsidR="00000000" w:rsidRDefault="00D6324A">
      <w:pPr>
        <w:pStyle w:val="BodyText"/>
        <w:widowControl/>
        <w:numPr>
          <w:ilvl w:val="0"/>
          <w:numId w:val="1"/>
        </w:numPr>
        <w:tabs>
          <w:tab w:val="left" w:pos="600"/>
        </w:tabs>
        <w:spacing w:before="58" w:after="58" w:line="255" w:lineRule="atLeast"/>
        <w:ind w:left="600" w:right="375"/>
        <w:rPr>
          <w:rFonts w:ascii="inherit" w:hAnsi="inherit"/>
          <w:color w:val="444444"/>
          <w:sz w:val="21"/>
          <w:szCs w:val="21"/>
        </w:rPr>
      </w:pPr>
      <w:r>
        <w:rPr>
          <w:rFonts w:ascii="inherit" w:hAnsi="inherit"/>
          <w:color w:val="444444"/>
          <w:sz w:val="21"/>
          <w:szCs w:val="21"/>
        </w:rPr>
        <w:t>Shovel, sweep, or otherwi</w:t>
      </w:r>
      <w:r>
        <w:rPr>
          <w:rFonts w:ascii="inherit" w:hAnsi="inherit"/>
          <w:color w:val="444444"/>
          <w:sz w:val="21"/>
          <w:szCs w:val="21"/>
        </w:rPr>
        <w:t>se clean work areas.</w:t>
      </w:r>
    </w:p>
    <w:p w:rsidR="00000000" w:rsidRDefault="00D6324A">
      <w:pPr>
        <w:pStyle w:val="BodyText"/>
        <w:widowControl/>
        <w:numPr>
          <w:ilvl w:val="0"/>
          <w:numId w:val="1"/>
        </w:numPr>
        <w:tabs>
          <w:tab w:val="left" w:pos="600"/>
        </w:tabs>
        <w:spacing w:before="58" w:after="58" w:line="255" w:lineRule="atLeast"/>
        <w:ind w:left="600" w:right="375"/>
        <w:rPr>
          <w:rFonts w:ascii="inherit" w:hAnsi="inherit"/>
          <w:b/>
          <w:color w:val="444444"/>
          <w:sz w:val="22"/>
          <w:szCs w:val="22"/>
        </w:rPr>
      </w:pPr>
      <w:r>
        <w:rPr>
          <w:rFonts w:ascii="inherit" w:hAnsi="inherit"/>
          <w:color w:val="444444"/>
          <w:sz w:val="21"/>
          <w:szCs w:val="21"/>
        </w:rPr>
        <w:t>Rotate through all the tasks required in a particular production process.</w:t>
      </w:r>
    </w:p>
    <w:p w:rsidR="00000000" w:rsidRDefault="00D6324A">
      <w:pPr>
        <w:pStyle w:val="BodyText"/>
        <w:widowControl/>
        <w:spacing w:after="0" w:line="200" w:lineRule="atLeast"/>
        <w:rPr>
          <w:rFonts w:ascii="inherit" w:hAnsi="inherit"/>
          <w:color w:val="444444"/>
          <w:sz w:val="20"/>
          <w:szCs w:val="20"/>
        </w:rPr>
      </w:pPr>
      <w:r>
        <w:rPr>
          <w:rFonts w:ascii="inherit" w:hAnsi="inherit"/>
          <w:b/>
          <w:color w:val="444444"/>
          <w:sz w:val="22"/>
          <w:szCs w:val="22"/>
        </w:rPr>
        <w:t>DAGGETS IGA, Hinckley, MN</w:t>
      </w:r>
    </w:p>
    <w:p w:rsidR="00000000" w:rsidRDefault="00D6324A">
      <w:pPr>
        <w:pStyle w:val="BodyText"/>
        <w:widowControl/>
        <w:spacing w:after="0" w:line="260" w:lineRule="atLeast"/>
        <w:rPr>
          <w:rFonts w:ascii="inherit" w:hAnsi="inherit"/>
          <w:color w:val="444444"/>
          <w:sz w:val="21"/>
        </w:rPr>
      </w:pPr>
      <w:r>
        <w:rPr>
          <w:rFonts w:ascii="inherit" w:hAnsi="inherit"/>
          <w:color w:val="444444"/>
          <w:sz w:val="20"/>
          <w:szCs w:val="20"/>
        </w:rPr>
        <w:t>Stocker February 2013 - March 2014</w:t>
      </w:r>
    </w:p>
    <w:p w:rsidR="00000000" w:rsidRDefault="00D6324A">
      <w:pPr>
        <w:pStyle w:val="BodyText"/>
        <w:widowControl/>
        <w:numPr>
          <w:ilvl w:val="0"/>
          <w:numId w:val="2"/>
        </w:numPr>
        <w:tabs>
          <w:tab w:val="left" w:pos="600"/>
        </w:tabs>
        <w:spacing w:before="58" w:after="58" w:line="255" w:lineRule="atLeast"/>
        <w:ind w:left="600" w:right="375"/>
        <w:rPr>
          <w:rFonts w:ascii="inherit" w:hAnsi="inherit"/>
          <w:color w:val="444444"/>
          <w:sz w:val="21"/>
        </w:rPr>
      </w:pPr>
      <w:r>
        <w:rPr>
          <w:rFonts w:ascii="inherit" w:hAnsi="inherit"/>
          <w:color w:val="444444"/>
          <w:sz w:val="21"/>
        </w:rPr>
        <w:t>Answer customers' questions about merchandise and advise customers on merchandise selection.</w:t>
      </w:r>
    </w:p>
    <w:p w:rsidR="00000000" w:rsidRDefault="00D6324A">
      <w:pPr>
        <w:pStyle w:val="BodyText"/>
        <w:widowControl/>
        <w:numPr>
          <w:ilvl w:val="0"/>
          <w:numId w:val="2"/>
        </w:numPr>
        <w:tabs>
          <w:tab w:val="left" w:pos="600"/>
        </w:tabs>
        <w:spacing w:before="58" w:after="58" w:line="255" w:lineRule="atLeast"/>
        <w:ind w:left="600" w:right="375"/>
        <w:rPr>
          <w:rFonts w:ascii="inherit" w:hAnsi="inherit"/>
          <w:color w:val="444444"/>
          <w:sz w:val="21"/>
        </w:rPr>
      </w:pPr>
      <w:r>
        <w:rPr>
          <w:rFonts w:ascii="inherit" w:hAnsi="inherit"/>
          <w:color w:val="444444"/>
          <w:sz w:val="21"/>
        </w:rPr>
        <w:t>Itemize</w:t>
      </w:r>
      <w:r>
        <w:rPr>
          <w:rFonts w:ascii="inherit" w:hAnsi="inherit"/>
          <w:color w:val="444444"/>
          <w:sz w:val="21"/>
        </w:rPr>
        <w:t xml:space="preserve"> and total customer merchandise selection at checkout counter, using cash register, and accept cash or charge card for purchases.</w:t>
      </w:r>
    </w:p>
    <w:p w:rsidR="00000000" w:rsidRDefault="00D6324A">
      <w:pPr>
        <w:pStyle w:val="BodyText"/>
        <w:widowControl/>
        <w:numPr>
          <w:ilvl w:val="0"/>
          <w:numId w:val="2"/>
        </w:numPr>
        <w:tabs>
          <w:tab w:val="left" w:pos="600"/>
        </w:tabs>
        <w:spacing w:before="58" w:after="58" w:line="255" w:lineRule="atLeast"/>
        <w:ind w:left="600" w:right="375"/>
        <w:rPr>
          <w:rFonts w:ascii="inherit" w:hAnsi="inherit"/>
          <w:color w:val="444444"/>
          <w:sz w:val="21"/>
        </w:rPr>
      </w:pPr>
      <w:r>
        <w:rPr>
          <w:rFonts w:ascii="inherit" w:hAnsi="inherit"/>
          <w:color w:val="444444"/>
          <w:sz w:val="21"/>
        </w:rPr>
        <w:t>Take inventory or examine merchandise to identify items to be reordered or replenished.</w:t>
      </w:r>
    </w:p>
    <w:p w:rsidR="00000000" w:rsidRDefault="00D6324A">
      <w:pPr>
        <w:pStyle w:val="BodyText"/>
        <w:widowControl/>
        <w:numPr>
          <w:ilvl w:val="0"/>
          <w:numId w:val="2"/>
        </w:numPr>
        <w:tabs>
          <w:tab w:val="left" w:pos="600"/>
        </w:tabs>
        <w:spacing w:before="58" w:after="58" w:line="255" w:lineRule="atLeast"/>
        <w:ind w:left="600" w:right="375"/>
        <w:rPr>
          <w:rFonts w:ascii="inherit" w:hAnsi="inherit"/>
          <w:color w:val="444444"/>
          <w:sz w:val="21"/>
        </w:rPr>
      </w:pPr>
      <w:r>
        <w:rPr>
          <w:rFonts w:ascii="inherit" w:hAnsi="inherit"/>
          <w:color w:val="444444"/>
          <w:sz w:val="21"/>
        </w:rPr>
        <w:t>Pack customer purchases in bags or car</w:t>
      </w:r>
      <w:r>
        <w:rPr>
          <w:rFonts w:ascii="inherit" w:hAnsi="inherit"/>
          <w:color w:val="444444"/>
          <w:sz w:val="21"/>
        </w:rPr>
        <w:t>tons.</w:t>
      </w:r>
    </w:p>
    <w:p w:rsidR="00000000" w:rsidRDefault="00D6324A">
      <w:pPr>
        <w:pStyle w:val="BodyText"/>
        <w:widowControl/>
        <w:numPr>
          <w:ilvl w:val="0"/>
          <w:numId w:val="2"/>
        </w:numPr>
        <w:tabs>
          <w:tab w:val="left" w:pos="600"/>
        </w:tabs>
        <w:spacing w:before="58" w:after="58" w:line="255" w:lineRule="atLeast"/>
        <w:ind w:left="600" w:right="375"/>
        <w:rPr>
          <w:rFonts w:ascii="inherit" w:hAnsi="inherit"/>
          <w:color w:val="444444"/>
          <w:sz w:val="21"/>
        </w:rPr>
      </w:pPr>
      <w:r>
        <w:rPr>
          <w:rFonts w:ascii="inherit" w:hAnsi="inherit"/>
          <w:color w:val="444444"/>
          <w:sz w:val="21"/>
        </w:rPr>
        <w:t>Stock shelves, racks, cases, bins, and tables with new or transferred merchandise.</w:t>
      </w:r>
    </w:p>
    <w:p w:rsidR="00000000" w:rsidRDefault="00D6324A">
      <w:pPr>
        <w:pStyle w:val="BodyText"/>
        <w:widowControl/>
        <w:numPr>
          <w:ilvl w:val="0"/>
          <w:numId w:val="2"/>
        </w:numPr>
        <w:tabs>
          <w:tab w:val="left" w:pos="600"/>
        </w:tabs>
        <w:spacing w:before="58" w:after="58" w:line="255" w:lineRule="atLeast"/>
        <w:ind w:left="600" w:right="375"/>
        <w:rPr>
          <w:rFonts w:ascii="inherit" w:hAnsi="inherit"/>
          <w:color w:val="444444"/>
          <w:sz w:val="21"/>
        </w:rPr>
      </w:pPr>
      <w:r>
        <w:rPr>
          <w:rFonts w:ascii="inherit" w:hAnsi="inherit"/>
          <w:color w:val="444444"/>
          <w:sz w:val="21"/>
        </w:rPr>
        <w:t>Receive, open, unpack and issue sales floor merchandise.</w:t>
      </w:r>
    </w:p>
    <w:p w:rsidR="00000000" w:rsidRDefault="00D6324A">
      <w:pPr>
        <w:pStyle w:val="BodyText"/>
        <w:widowControl/>
        <w:numPr>
          <w:ilvl w:val="0"/>
          <w:numId w:val="2"/>
        </w:numPr>
        <w:tabs>
          <w:tab w:val="left" w:pos="600"/>
        </w:tabs>
        <w:spacing w:before="58" w:after="58" w:line="255" w:lineRule="atLeast"/>
        <w:ind w:left="600" w:right="375"/>
        <w:rPr>
          <w:rFonts w:ascii="inherit" w:hAnsi="inherit"/>
          <w:color w:val="444444"/>
          <w:sz w:val="21"/>
        </w:rPr>
      </w:pPr>
      <w:r>
        <w:rPr>
          <w:rFonts w:ascii="inherit" w:hAnsi="inherit"/>
          <w:color w:val="444444"/>
          <w:sz w:val="21"/>
        </w:rPr>
        <w:t>Clean display cases, shelves, and aisles.</w:t>
      </w:r>
    </w:p>
    <w:p w:rsidR="00000000" w:rsidRDefault="00D6324A">
      <w:pPr>
        <w:pStyle w:val="BodyText"/>
        <w:widowControl/>
        <w:numPr>
          <w:ilvl w:val="0"/>
          <w:numId w:val="2"/>
        </w:numPr>
        <w:tabs>
          <w:tab w:val="left" w:pos="600"/>
        </w:tabs>
        <w:spacing w:before="58" w:after="58" w:line="255" w:lineRule="atLeast"/>
        <w:ind w:left="600" w:right="375"/>
        <w:rPr>
          <w:rFonts w:ascii="inherit" w:hAnsi="inherit"/>
          <w:color w:val="444444"/>
          <w:sz w:val="21"/>
        </w:rPr>
      </w:pPr>
      <w:r>
        <w:rPr>
          <w:rFonts w:ascii="inherit" w:hAnsi="inherit"/>
          <w:color w:val="444444"/>
          <w:sz w:val="21"/>
        </w:rPr>
        <w:t>Transport packages to customers' vehicles.</w:t>
      </w:r>
    </w:p>
    <w:p w:rsidR="00000000" w:rsidRDefault="00D6324A">
      <w:pPr>
        <w:pStyle w:val="BodyText"/>
        <w:widowControl/>
        <w:numPr>
          <w:ilvl w:val="0"/>
          <w:numId w:val="2"/>
        </w:numPr>
        <w:tabs>
          <w:tab w:val="left" w:pos="600"/>
        </w:tabs>
        <w:spacing w:before="58" w:after="58" w:line="255" w:lineRule="atLeast"/>
        <w:ind w:left="600" w:right="375"/>
        <w:rPr>
          <w:rFonts w:ascii="inherit" w:hAnsi="inherit"/>
          <w:color w:val="444444"/>
          <w:sz w:val="21"/>
        </w:rPr>
      </w:pPr>
      <w:r>
        <w:rPr>
          <w:rFonts w:ascii="inherit" w:hAnsi="inherit"/>
          <w:color w:val="444444"/>
          <w:sz w:val="21"/>
        </w:rPr>
        <w:t>Design and set up adverti</w:t>
      </w:r>
      <w:r>
        <w:rPr>
          <w:rFonts w:ascii="inherit" w:hAnsi="inherit"/>
          <w:color w:val="444444"/>
          <w:sz w:val="21"/>
        </w:rPr>
        <w:t>sing signs and displays of merchandise on shelves, counters, or tables to attract customers and promote sales.</w:t>
      </w:r>
    </w:p>
    <w:p w:rsidR="00000000" w:rsidRDefault="00D6324A">
      <w:pPr>
        <w:pStyle w:val="BodyText"/>
        <w:widowControl/>
        <w:numPr>
          <w:ilvl w:val="0"/>
          <w:numId w:val="2"/>
        </w:numPr>
        <w:tabs>
          <w:tab w:val="left" w:pos="600"/>
        </w:tabs>
        <w:spacing w:before="58" w:after="58" w:line="255" w:lineRule="atLeast"/>
        <w:ind w:left="600" w:right="375"/>
        <w:rPr>
          <w:color w:val="444444"/>
        </w:rPr>
        <w:sectPr w:rsidR="00000000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  <w:r>
        <w:rPr>
          <w:rFonts w:ascii="inherit" w:hAnsi="inherit"/>
          <w:color w:val="444444"/>
          <w:sz w:val="21"/>
        </w:rPr>
        <w:t>Delivered groceries to elderly customers near the store.</w:t>
      </w:r>
    </w:p>
    <w:p w:rsidR="00000000" w:rsidRDefault="00D6324A">
      <w:pPr>
        <w:pStyle w:val="BodyText"/>
        <w:widowControl/>
        <w:spacing w:after="0" w:line="255" w:lineRule="atLeast"/>
        <w:rPr>
          <w:rFonts w:ascii="Georgia" w:hAnsi="Georgia"/>
          <w:b/>
          <w:color w:val="000000"/>
          <w:sz w:val="26"/>
          <w:szCs w:val="26"/>
        </w:rPr>
        <w:sectPr w:rsidR="00000000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  <w:r>
        <w:rPr>
          <w:color w:val="444444"/>
        </w:rPr>
        <w:lastRenderedPageBreak/>
        <w:t> </w:t>
      </w:r>
    </w:p>
    <w:p w:rsidR="00000000" w:rsidRDefault="00D6324A">
      <w:pPr>
        <w:pStyle w:val="Heading2"/>
        <w:widowControl/>
        <w:spacing w:before="0" w:after="75" w:line="300" w:lineRule="auto"/>
        <w:ind w:left="0" w:firstLine="0"/>
        <w:rPr>
          <w:rFonts w:ascii="inherit" w:hAnsi="inherit"/>
          <w:color w:val="444444"/>
          <w:sz w:val="20"/>
          <w:szCs w:val="20"/>
        </w:rPr>
      </w:pPr>
      <w:r>
        <w:rPr>
          <w:rFonts w:ascii="Georgia" w:hAnsi="Georgia"/>
          <w:color w:val="000000"/>
          <w:sz w:val="26"/>
          <w:szCs w:val="26"/>
        </w:rPr>
        <w:lastRenderedPageBreak/>
        <w:t>EDUCATION</w:t>
      </w:r>
    </w:p>
    <w:p w:rsidR="00000000" w:rsidRDefault="00D6324A">
      <w:pPr>
        <w:pStyle w:val="BodyText"/>
        <w:widowControl/>
        <w:spacing w:after="0" w:line="200" w:lineRule="atLeast"/>
        <w:rPr>
          <w:rFonts w:ascii="inherit" w:hAnsi="inherit"/>
          <w:i/>
          <w:color w:val="444444"/>
          <w:sz w:val="21"/>
          <w:szCs w:val="21"/>
        </w:rPr>
      </w:pPr>
      <w:r>
        <w:rPr>
          <w:rFonts w:ascii="inherit" w:hAnsi="inherit"/>
          <w:b/>
          <w:color w:val="444444"/>
          <w:sz w:val="20"/>
          <w:szCs w:val="20"/>
        </w:rPr>
        <w:t>Jennings Experiential High School Saint Paul, MN</w:t>
      </w:r>
    </w:p>
    <w:p w:rsidR="00000000" w:rsidRDefault="00D6324A">
      <w:pPr>
        <w:pStyle w:val="BodyText"/>
        <w:widowControl/>
        <w:spacing w:after="0" w:line="260" w:lineRule="atLeast"/>
        <w:rPr>
          <w:rFonts w:ascii="Arial" w:hAnsi="Arial" w:cs="Arial"/>
          <w:b/>
          <w:bCs/>
          <w:sz w:val="20"/>
          <w:szCs w:val="20"/>
        </w:rPr>
        <w:sectPr w:rsidR="00000000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  <w:r>
        <w:rPr>
          <w:rFonts w:ascii="inherit" w:hAnsi="inherit"/>
          <w:i/>
          <w:color w:val="444444"/>
          <w:sz w:val="21"/>
          <w:szCs w:val="21"/>
        </w:rPr>
        <w:t>High School Diploma, Jan 20</w:t>
      </w:r>
      <w:r>
        <w:rPr>
          <w:rFonts w:ascii="inherit" w:hAnsi="inherit"/>
          <w:i/>
          <w:color w:val="444444"/>
          <w:sz w:val="21"/>
          <w:szCs w:val="21"/>
        </w:rPr>
        <w:t>03</w:t>
      </w:r>
    </w:p>
    <w:p w:rsidR="00000000" w:rsidRDefault="00D6324A">
      <w:pPr>
        <w:rPr>
          <w:rFonts w:ascii="Arial" w:hAnsi="Arial" w:cs="Arial"/>
          <w:b/>
          <w:bCs/>
          <w:sz w:val="20"/>
          <w:szCs w:val="20"/>
        </w:rPr>
      </w:pPr>
    </w:p>
    <w:sectPr w:rsidR="00000000">
      <w:type w:val="continuous"/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inherit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25"/>
        </w:tabs>
        <w:ind w:left="225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5"/>
        </w:tabs>
        <w:ind w:left="225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24A"/>
    <w:rsid w:val="00D6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E7C4231E-731C-448E-8E94-E9B95091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numPr>
        <w:numId w:val="3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3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4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Norlander</dc:creator>
  <cp:keywords/>
  <cp:lastModifiedBy>Michael Norlander</cp:lastModifiedBy>
  <cp:revision>2</cp:revision>
  <cp:lastPrinted>2015-05-01T22:05:00Z</cp:lastPrinted>
  <dcterms:created xsi:type="dcterms:W3CDTF">2015-05-04T19:28:00Z</dcterms:created>
  <dcterms:modified xsi:type="dcterms:W3CDTF">2015-05-04T19:28:00Z</dcterms:modified>
</cp:coreProperties>
</file>