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40"/>
          <w:szCs w:val="40"/>
          <w:rFonts w:ascii="Albany AMT" w:eastAsia="Albany AMT" w:hAnsi="Albany AMT" w:hint="default"/>
        </w:rPr>
      </w:pPr>
      <w:r>
        <w:rPr>
          <w:b w:val="1"/>
          <w:sz w:val="40"/>
          <w:szCs w:val="40"/>
          <w:rFonts w:ascii="Albany AMT" w:eastAsia="Calibri" w:hAnsi="Albany AMT" w:hint="default"/>
        </w:rPr>
        <w:t xml:space="preserve">Asaililia Heath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2"/>
          <w:szCs w:val="22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Calibri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E-mail: asaililia.heath@gmail.com - Phone: 915-603-9112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6600 Hillcroft Street, #2067, Houston, TX 77081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>EXPERIENCE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Calibri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October 2014 - November 2014  (Externship) Castle Dental  Sugarland,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Calibri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Registered Dental Assistant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As a dental assistant assistant, the following skills were leaned and applied during </w:t>
      </w:r>
      <w:r>
        <w:rPr>
          <w:sz w:val="24"/>
          <w:szCs w:val="24"/>
          <w:rFonts w:ascii="Albany AMT" w:eastAsia="Calibri" w:hAnsi="Albany AMT" w:hint="default"/>
        </w:rPr>
        <w:t>externship: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Perform mouth mirror inspection of the oral cavity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Chart existing restorations or conditions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in prescriptions at the direction of the dentist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Receive and prepare patients for treatment, including seating, positioning chair, </w:t>
      </w:r>
      <w:r>
        <w:rPr>
          <w:sz w:val="24"/>
          <w:szCs w:val="24"/>
          <w:rFonts w:ascii="Albany AMT" w:eastAsia="Calibri" w:hAnsi="Albany AMT" w:hint="default"/>
        </w:rPr>
        <w:t xml:space="preserve">and placing napkin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Complete laboratory authorization forms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and remove retraction cord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Perform routine maintenance of dental equipment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Monitor and respond to post- surgical bleeding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Perform coronal polishing procedures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Apply effective communication techniques with a variety of patients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Transfer dental instruments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 Place amalgam for condensation by the dentist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Remove sutures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Dry canals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Tie in archwires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Demonstrate knowledge of ethics/ jurisprudence/patient confidentiality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Identify features of rotary instruments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 Apply topical fluoride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Select and manipulate gypsums and waxes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Perform supragingival scaling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Mix dental materials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Expose radiographs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Evaluate radiographs for diagnostic quality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Provide patient preventive education and oral hygiene instruction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Perform sterilization and disinfection procedures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Provide pre- and post-operative instructions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and remove dental dam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Pour, trim, and evaluate the quality of diagnostic casts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 Size and place orthodontic bands and brackets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Using the concepts of four- handed dentistry, assist with basic restorative </w:t>
      </w:r>
      <w:r>
        <w:rPr>
          <w:sz w:val="24"/>
          <w:szCs w:val="24"/>
          <w:rFonts w:ascii="Albany AMT" w:eastAsia="Calibri" w:hAnsi="Albany AMT" w:hint="default"/>
        </w:rPr>
        <w:t xml:space="preserve">procedures, including prosthodontics and restorative dentistry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Identify intraoral anatomy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Demonstrate understanding of the OSHA Hazard Communication Standard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Place, cure and finish composite resin restorations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liners and bases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periodontal dressings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Demonstrate understanding of the OSHA Bloodborne Pathogens Standard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Take and record vital signs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Monitor vital signs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Clean and polish removable appliances and prostheses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Apply pit and fissure sealants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Prepare procedural trays/ armamentaria set-ups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orthodontic separators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Size and fit stainless steel crowns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Take preliminary impressions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and remove matrix bands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Take final impressions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Fabricate and place temporary crowns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Maintain field of operation during dental procedures through the use of retraction, </w:t>
      </w:r>
      <w:r>
        <w:rPr>
          <w:sz w:val="24"/>
          <w:szCs w:val="24"/>
          <w:rFonts w:ascii="Albany AMT" w:eastAsia="Calibri" w:hAnsi="Albany AMT" w:hint="default"/>
        </w:rPr>
        <w:t xml:space="preserve">suction, irrigation, drying, placing and removing cotton rolls, etc.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Perform vitality tests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temporary fillings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Carve amalgams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Process dental radiographs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Mount and label dental radiographs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Remove temporary crowns and cements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Remove temporary fillings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Apply topical anesthetic to the injection site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Demonstrate understanding of the Centers for Disease Control and Prevention </w:t>
      </w:r>
      <w:r>
        <w:rPr>
          <w:sz w:val="24"/>
          <w:szCs w:val="24"/>
          <w:rFonts w:ascii="Albany AMT" w:eastAsia="Calibri" w:hAnsi="Albany AMT" w:hint="default"/>
        </w:rPr>
        <w:t>Guidelines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Using the concepts of four- handed dentistry, assist with basic intraoral surgical </w:t>
      </w:r>
      <w:r>
        <w:rPr>
          <w:sz w:val="24"/>
          <w:szCs w:val="24"/>
          <w:rFonts w:ascii="Albany AMT" w:eastAsia="Calibri" w:hAnsi="Albany AMT" w:hint="default"/>
        </w:rPr>
        <w:t xml:space="preserve">procedures, including extractions, periodontics, endodontics, and implants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Monitor nitrous oxide/oxygen analgesia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Maintain emergency kit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Remove permanent cement from supragingival surfaces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Remove periodontal dressings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post-extraction dressings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Fabricate custom trays, to include impression and bleaching trays, and athletic </w:t>
      </w:r>
      <w:r>
        <w:rPr>
          <w:sz w:val="24"/>
          <w:szCs w:val="24"/>
          <w:rFonts w:ascii="Albany AMT" w:eastAsia="Calibri" w:hAnsi="Albany AMT" w:hint="default"/>
        </w:rPr>
        <w:t>mouthguards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Recognize basic medical emergencies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Recognize basic dental emergencies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Respond to basic medical emergencies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Respond to basic dental emergencies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Remove post-extraction dressings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Place stainless steel crown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Calibri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December 2012 – February 30, 2014   Gap, Inc.   Houston,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Cashier/Sales Person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Loss Prevention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Cash Management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>Marketing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>Pricing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>Markdowns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Stock and Shipment</w:t>
      </w:r>
    </w:p>
    <w:p>
      <w:pPr>
        <w:numPr>
          <w:ilvl w:val="0"/>
          <w:numId w:val="0"/>
        </w:numPr>
        <w:jc w:val="center"/>
        <w:spacing w:lineRule="auto" w:line="240" w:after="0"/>
        <w:ind w:firstLine="72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As a cashier/salesperson, I help to increase credit card sales, aid in loss-</w:t>
      </w:r>
      <w:r>
        <w:rPr>
          <w:sz w:val="24"/>
          <w:szCs w:val="24"/>
          <w:rFonts w:ascii="Albany AMT" w:eastAsia="Calibri" w:hAnsi="Albany AMT" w:hint="default"/>
        </w:rPr>
        <w:t xml:space="preserve">prevention of products, and manage cash, credit, and debit transactions. I am on </w:t>
      </w:r>
      <w:r>
        <w:rPr>
          <w:sz w:val="24"/>
          <w:szCs w:val="24"/>
          <w:rFonts w:ascii="Albany AMT" w:eastAsia="Calibri" w:hAnsi="Albany AMT" w:hint="default"/>
        </w:rPr>
        <w:t xml:space="preserve">the marketing and pricing team, in which I conduct store markdowns, advertise </w:t>
      </w:r>
      <w:r>
        <w:rPr>
          <w:sz w:val="24"/>
          <w:szCs w:val="24"/>
          <w:rFonts w:ascii="Albany AMT" w:eastAsia="Calibri" w:hAnsi="Albany AMT" w:hint="default"/>
        </w:rPr>
        <w:t xml:space="preserve">current sales and promotions, and verify and change prices within the store. I am </w:t>
      </w:r>
      <w:r>
        <w:rPr>
          <w:sz w:val="24"/>
          <w:szCs w:val="24"/>
          <w:rFonts w:ascii="Albany AMT" w:eastAsia="Calibri" w:hAnsi="Albany AMT" w:hint="default"/>
        </w:rPr>
        <w:t xml:space="preserve">also part of the stock and shipment team, which receives and distributes products </w:t>
      </w:r>
      <w:r>
        <w:rPr>
          <w:sz w:val="24"/>
          <w:szCs w:val="24"/>
          <w:rFonts w:ascii="Albany AMT" w:eastAsia="Calibri" w:hAnsi="Albany AMT" w:hint="default"/>
        </w:rPr>
        <w:t xml:space="preserve">that are shipped to the store out onto the floor for customers.</w:t>
      </w:r>
    </w:p>
    <w:p>
      <w:pPr>
        <w:numPr>
          <w:ilvl w:val="0"/>
          <w:numId w:val="0"/>
        </w:numPr>
        <w:jc w:val="left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October 2012 - Present   Contemporary Services Corp.   Houston,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Event Staff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Security for Local Events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Security for Houston Texans Stadiums' Clubs and Suites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Customer Greeter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As event staff, I was required to provide friendly and effective security to patrons at </w:t>
      </w:r>
      <w:r>
        <w:rPr>
          <w:sz w:val="24"/>
          <w:szCs w:val="24"/>
          <w:rFonts w:ascii="Albany AMT" w:eastAsia="Calibri" w:hAnsi="Albany AMT" w:hint="default"/>
        </w:rPr>
        <w:t xml:space="preserve">the Houston Texans Stadiums’ Clubs and Suites. I greeted customers entering the d</w:t>
      </w:r>
      <w:r>
        <w:rPr>
          <w:sz w:val="24"/>
          <w:szCs w:val="24"/>
          <w:rFonts w:ascii="Albany AMT" w:eastAsia="Calibri" w:hAnsi="Albany AMT" w:hint="default"/>
        </w:rPr>
        <w:t xml:space="preserve">oors, and gave directions to different venues in the stadium. I provided security for </w:t>
      </w:r>
      <w:r>
        <w:rPr>
          <w:sz w:val="24"/>
          <w:szCs w:val="24"/>
          <w:rFonts w:ascii="Albany AMT" w:eastAsia="Calibri" w:hAnsi="Albany AMT" w:hint="default"/>
        </w:rPr>
        <w:t xml:space="preserve">local venues and expos as well through the same company.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April 2010 - September 2012   US Army   El Paso,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Patriot Missile Operator/Maintainer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Performed Maintenance and Kept Records on Launching Stations and Patriot </w:t>
      </w:r>
      <w:r>
        <w:rPr>
          <w:i/>
          <w:sz w:val="24"/>
          <w:szCs w:val="24"/>
          <w:rFonts w:ascii="Albany AMT" w:eastAsia="Calibri" w:hAnsi="Albany AMT" w:hint="default"/>
        </w:rPr>
        <w:t>Missiles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Secretary to First Sergeant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Filled out and Filed Paperwork for Soldiers' Records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As a Patriot Missile Operator/Maintainer in the US Army, my job covered many </w:t>
      </w:r>
      <w:r>
        <w:rPr>
          <w:sz w:val="24"/>
          <w:szCs w:val="24"/>
          <w:rFonts w:ascii="Albany AMT" w:eastAsia="Calibri" w:hAnsi="Albany AMT" w:hint="default"/>
        </w:rPr>
        <w:t xml:space="preserve">different responsibilities. I performed maintenance and kept records on Launching </w:t>
      </w:r>
      <w:r>
        <w:rPr>
          <w:sz w:val="24"/>
          <w:szCs w:val="24"/>
          <w:rFonts w:ascii="Albany AMT" w:eastAsia="Calibri" w:hAnsi="Albany AMT" w:hint="default"/>
        </w:rPr>
        <w:t xml:space="preserve">Stations, Patriot Missiles, and HMMTTs, and kept the motorpool and common </w:t>
      </w:r>
      <w:r>
        <w:rPr>
          <w:sz w:val="24"/>
          <w:szCs w:val="24"/>
          <w:rFonts w:ascii="Albany AMT" w:eastAsia="Calibri" w:hAnsi="Albany AMT" w:hint="default"/>
        </w:rPr>
        <w:t xml:space="preserve">areas clean and safe for other soldiers and DoD contractors. We moved vehicles </w:t>
      </w:r>
      <w:r>
        <w:rPr>
          <w:sz w:val="24"/>
          <w:szCs w:val="24"/>
          <w:rFonts w:ascii="Albany AMT" w:eastAsia="Calibri" w:hAnsi="Albany AMT" w:hint="default"/>
        </w:rPr>
        <w:t xml:space="preserve">from home destinations to maintenance bays or field exercises, and transported </w:t>
      </w:r>
      <w:r>
        <w:rPr>
          <w:sz w:val="24"/>
          <w:szCs w:val="24"/>
          <w:rFonts w:ascii="Albany AMT" w:eastAsia="Calibri" w:hAnsi="Albany AMT" w:hint="default"/>
        </w:rPr>
        <w:t xml:space="preserve">commanding officers. I was the secretary to the First Sergeant when moved to </w:t>
      </w:r>
      <w:r>
        <w:rPr>
          <w:sz w:val="24"/>
          <w:szCs w:val="24"/>
          <w:rFonts w:ascii="Albany AMT" w:eastAsia="Calibri" w:hAnsi="Albany AMT" w:hint="default"/>
        </w:rPr>
        <w:t xml:space="preserve">Rear Detachment during the deployment, which consisted of filling out and filing </w:t>
      </w:r>
      <w:r>
        <w:rPr>
          <w:sz w:val="24"/>
          <w:szCs w:val="24"/>
          <w:rFonts w:ascii="Albany AMT" w:eastAsia="Calibri" w:hAnsi="Albany AMT" w:hint="default"/>
        </w:rPr>
        <w:t xml:space="preserve">paperwork for soldiers’ records, along with sending and receiving requests from </w:t>
      </w:r>
      <w:r>
        <w:rPr>
          <w:sz w:val="24"/>
          <w:szCs w:val="24"/>
          <w:rFonts w:ascii="Albany AMT" w:eastAsia="Calibri" w:hAnsi="Albany AMT" w:hint="default"/>
        </w:rPr>
        <w:t xml:space="preserve">higher commands.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August 2009 - March 2010   Joe McWymer McDonald's   Houston,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Cashier/Manager Trainee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Cash Management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Opening and Closing Store Procedures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Customer Concerns and Comments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>Maintenance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As the cashier, I managed order transactions with customers, and filled food </w:t>
      </w:r>
      <w:r>
        <w:rPr>
          <w:sz w:val="24"/>
          <w:szCs w:val="24"/>
          <w:rFonts w:ascii="Albany AMT" w:eastAsia="Calibri" w:hAnsi="Albany AMT" w:hint="default"/>
        </w:rPr>
        <w:t xml:space="preserve">orders in a timely manner. At the end of every shift, I was responsible for correctly </w:t>
      </w:r>
      <w:r>
        <w:rPr>
          <w:sz w:val="24"/>
          <w:szCs w:val="24"/>
          <w:rFonts w:ascii="Albany AMT" w:eastAsia="Calibri" w:hAnsi="Albany AMT" w:hint="default"/>
        </w:rPr>
        <w:t xml:space="preserve">counting and recording sales made on the register as the manager trainee. When </w:t>
      </w:r>
      <w:r>
        <w:rPr>
          <w:sz w:val="24"/>
          <w:szCs w:val="24"/>
          <w:rFonts w:ascii="Albany AMT" w:eastAsia="Calibri" w:hAnsi="Albany AMT" w:hint="default"/>
        </w:rPr>
        <w:t xml:space="preserve">the shift required, I participated in the opening and closing of the store. I </w:t>
      </w:r>
      <w:r>
        <w:rPr>
          <w:sz w:val="24"/>
          <w:szCs w:val="24"/>
          <w:rFonts w:ascii="Albany AMT" w:eastAsia="Calibri" w:hAnsi="Albany AMT" w:hint="default"/>
        </w:rPr>
        <w:t xml:space="preserve">performed minor maintenance repairs when absolutely necessary during business </w:t>
      </w:r>
      <w:r>
        <w:rPr>
          <w:sz w:val="24"/>
          <w:szCs w:val="24"/>
          <w:rFonts w:ascii="Albany AMT" w:eastAsia="Calibri" w:hAnsi="Albany AMT" w:hint="default"/>
        </w:rPr>
        <w:t xml:space="preserve">hours. I kept accountability of employees, and made sure replacements were </w:t>
      </w:r>
      <w:r>
        <w:rPr>
          <w:sz w:val="24"/>
          <w:szCs w:val="24"/>
          <w:rFonts w:ascii="Albany AMT" w:eastAsia="Calibri" w:hAnsi="Albany AMT" w:hint="default"/>
        </w:rPr>
        <w:t xml:space="preserve">found in case an employee was unable to make it to work. When outside </w:t>
      </w:r>
      <w:r>
        <w:rPr>
          <w:sz w:val="24"/>
          <w:szCs w:val="24"/>
          <w:rFonts w:ascii="Albany AMT" w:eastAsia="Calibri" w:hAnsi="Albany AMT" w:hint="default"/>
        </w:rPr>
        <w:t xml:space="preserve">companies were needed to repair equipment, I made sure they signed in and out, </w:t>
      </w:r>
      <w:r>
        <w:rPr>
          <w:sz w:val="24"/>
          <w:szCs w:val="24"/>
          <w:rFonts w:ascii="Albany AMT" w:eastAsia="Calibri" w:hAnsi="Albany AMT" w:hint="default"/>
        </w:rPr>
        <w:t xml:space="preserve">it was called in to the owner/corporate, and that the problem was corrected </w:t>
      </w:r>
      <w:r>
        <w:rPr>
          <w:sz w:val="24"/>
          <w:szCs w:val="24"/>
          <w:rFonts w:ascii="Albany AMT" w:eastAsia="Calibri" w:hAnsi="Albany AMT" w:hint="default"/>
        </w:rPr>
        <w:t xml:space="preserve">before they left the store. I accepted phone calls of customer complaints and </w:t>
      </w:r>
      <w:r>
        <w:rPr>
          <w:sz w:val="24"/>
          <w:szCs w:val="24"/>
          <w:rFonts w:ascii="Albany AMT" w:eastAsia="Calibri" w:hAnsi="Albany AMT" w:hint="default"/>
        </w:rPr>
        <w:t xml:space="preserve">eradicated the issue by replacing incorrect orders, or giving verbal warnings to </w:t>
      </w:r>
      <w:r>
        <w:rPr>
          <w:sz w:val="24"/>
          <w:szCs w:val="24"/>
          <w:rFonts w:ascii="Albany AMT" w:eastAsia="Calibri" w:hAnsi="Albany AMT" w:hint="default"/>
        </w:rPr>
        <w:t>employees.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May 2005 - March 2009   McDonald's   Lee's Summit, MO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Cashier/Order Fulfiller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Cash Management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>Cook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Customer Complaints and Comments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>Maintenance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As the cashier, I managed order transactions with customers, and filled food </w:t>
      </w:r>
      <w:r>
        <w:rPr>
          <w:sz w:val="24"/>
          <w:szCs w:val="24"/>
          <w:rFonts w:ascii="Albany AMT" w:eastAsia="Calibri" w:hAnsi="Albany AMT" w:hint="default"/>
        </w:rPr>
        <w:t xml:space="preserve">orders in a timely manner. At the end of every shift, I was responsible for correctly </w:t>
      </w:r>
      <w:r>
        <w:rPr>
          <w:sz w:val="24"/>
          <w:szCs w:val="24"/>
          <w:rFonts w:ascii="Albany AMT" w:eastAsia="Calibri" w:hAnsi="Albany AMT" w:hint="default"/>
        </w:rPr>
        <w:t xml:space="preserve">counting and recording sales made on the register. When the shift required, I </w:t>
      </w:r>
      <w:r>
        <w:rPr>
          <w:sz w:val="24"/>
          <w:szCs w:val="24"/>
          <w:rFonts w:ascii="Albany AMT" w:eastAsia="Calibri" w:hAnsi="Albany AMT" w:hint="default"/>
        </w:rPr>
        <w:t xml:space="preserve">participated in the opening and closing of the store. I performed minor </w:t>
      </w:r>
      <w:r>
        <w:rPr>
          <w:sz w:val="24"/>
          <w:szCs w:val="24"/>
          <w:rFonts w:ascii="Albany AMT" w:eastAsia="Calibri" w:hAnsi="Albany AMT" w:hint="default"/>
        </w:rPr>
        <w:t xml:space="preserve">maintenance repairs when absolutely necessary during business hours. I cooked </w:t>
      </w:r>
      <w:r>
        <w:rPr>
          <w:sz w:val="24"/>
          <w:szCs w:val="24"/>
          <w:rFonts w:ascii="Albany AMT" w:eastAsia="Calibri" w:hAnsi="Albany AMT" w:hint="default"/>
        </w:rPr>
        <w:t xml:space="preserve">the food in the kitchen, making sure proper food procedures were followed, and </w:t>
      </w:r>
      <w:r>
        <w:rPr>
          <w:sz w:val="24"/>
          <w:szCs w:val="24"/>
          <w:rFonts w:ascii="Albany AMT" w:eastAsia="Calibri" w:hAnsi="Albany AMT" w:hint="default"/>
        </w:rPr>
        <w:t xml:space="preserve">was the employee that managers had take care of customer complaints and </w:t>
      </w:r>
      <w:r>
        <w:rPr>
          <w:sz w:val="24"/>
          <w:szCs w:val="24"/>
          <w:rFonts w:ascii="Albany AMT" w:eastAsia="Calibri" w:hAnsi="Albany AMT" w:hint="default"/>
        </w:rPr>
        <w:t xml:space="preserve">comments both in person and over the phone.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>VOLUNTEERING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June 2011 - January 2012     Ross Middle School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Lunch Room Attendant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Field Trip Attendant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Attendance Tracker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First-Day-of-School Binder Assembly for Teachers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 was a regular lunch room and field trip attendant for the school, making sure </w:t>
      </w:r>
      <w:r>
        <w:rPr>
          <w:sz w:val="24"/>
          <w:szCs w:val="24"/>
          <w:rFonts w:ascii="Albany AMT" w:eastAsia="Calibri" w:hAnsi="Albany AMT" w:hint="default"/>
        </w:rPr>
        <w:t xml:space="preserve">students were putting into effect safe practices. I took attendance before, during, </w:t>
      </w:r>
      <w:r>
        <w:rPr>
          <w:sz w:val="24"/>
          <w:szCs w:val="24"/>
          <w:rFonts w:ascii="Albany AMT" w:eastAsia="Calibri" w:hAnsi="Albany AMT" w:hint="default"/>
        </w:rPr>
        <w:t xml:space="preserve">and after events, and cared for minor injuries that may have occurred in the lunch </w:t>
      </w:r>
      <w:r>
        <w:rPr>
          <w:sz w:val="24"/>
          <w:szCs w:val="24"/>
          <w:rFonts w:ascii="Albany AMT" w:eastAsia="Calibri" w:hAnsi="Albany AMT" w:hint="default"/>
        </w:rPr>
        <w:t xml:space="preserve">room or on field trips. I also assembled the first day of school manuals in binders </w:t>
      </w:r>
      <w:r>
        <w:rPr>
          <w:sz w:val="24"/>
          <w:szCs w:val="24"/>
          <w:rFonts w:ascii="Albany AMT" w:eastAsia="Calibri" w:hAnsi="Albany AMT" w:hint="default"/>
        </w:rPr>
        <w:t xml:space="preserve">for all of the teachers, and helped complete the filing in the library for last minute </w:t>
      </w:r>
      <w:r>
        <w:rPr>
          <w:sz w:val="24"/>
          <w:szCs w:val="24"/>
          <w:rFonts w:ascii="Albany AMT" w:eastAsia="Calibri" w:hAnsi="Albany AMT" w:hint="default"/>
        </w:rPr>
        <w:t xml:space="preserve">books that were shipped in.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left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June 2011 - January 2012     Bliss Elementary School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Lunch Room Attendant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Field Trip Attendant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Math Tutor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English Tutor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 was a regular lunch room and field trip attendant for the school, making sure </w:t>
      </w:r>
      <w:r>
        <w:rPr>
          <w:sz w:val="24"/>
          <w:szCs w:val="24"/>
          <w:rFonts w:ascii="Albany AMT" w:eastAsia="Calibri" w:hAnsi="Albany AMT" w:hint="default"/>
        </w:rPr>
        <w:t xml:space="preserve">students were putting into effect safe practices. I took attendance before, during, </w:t>
      </w:r>
      <w:r>
        <w:rPr>
          <w:sz w:val="24"/>
          <w:szCs w:val="24"/>
          <w:rFonts w:ascii="Albany AMT" w:eastAsia="Calibri" w:hAnsi="Albany AMT" w:hint="default"/>
        </w:rPr>
        <w:t xml:space="preserve">and after events, and cared for minor injuries that may have occurred in the lunch </w:t>
      </w:r>
      <w:r>
        <w:rPr>
          <w:sz w:val="24"/>
          <w:szCs w:val="24"/>
          <w:rFonts w:ascii="Albany AMT" w:eastAsia="Calibri" w:hAnsi="Albany AMT" w:hint="default"/>
        </w:rPr>
        <w:t xml:space="preserve">room or on field trips. I also tutored children in both English and mathematics </w:t>
      </w:r>
      <w:r>
        <w:rPr>
          <w:sz w:val="24"/>
          <w:szCs w:val="24"/>
          <w:rFonts w:ascii="Albany AMT" w:eastAsia="Calibri" w:hAnsi="Albany AMT" w:hint="default"/>
        </w:rPr>
        <w:t xml:space="preserve">during their study hour.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>EDUCATION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February 2014- Present   Everest Institute   Houston,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Dental Assistant Program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In the two months’ time I have been attending Everest, I have practiced and </w:t>
      </w:r>
      <w:r>
        <w:rPr>
          <w:sz w:val="24"/>
          <w:szCs w:val="24"/>
          <w:rFonts w:ascii="Albany AMT" w:eastAsia="Calibri" w:hAnsi="Albany AMT" w:hint="default"/>
        </w:rPr>
        <w:t xml:space="preserve">mastered the following: teeth cleaning, various procedural setups, X-Rays, </w:t>
      </w:r>
      <w:r>
        <w:rPr>
          <w:sz w:val="24"/>
          <w:szCs w:val="24"/>
          <w:rFonts w:ascii="Albany AMT" w:eastAsia="Calibri" w:hAnsi="Albany AMT" w:hint="default"/>
        </w:rPr>
        <w:t xml:space="preserve">recognition of HIV/Aids side effects in the oral cavity, recognizing the different </w:t>
      </w:r>
      <w:r>
        <w:rPr>
          <w:sz w:val="24"/>
          <w:szCs w:val="24"/>
          <w:rFonts w:ascii="Albany AMT" w:eastAsia="Calibri" w:hAnsi="Albany AMT" w:hint="default"/>
        </w:rPr>
        <w:t xml:space="preserve">quadrants and parts of the face and oral cavity, aspiration, temporary and </w:t>
      </w:r>
      <w:r>
        <w:rPr>
          <w:sz w:val="24"/>
          <w:szCs w:val="24"/>
          <w:rFonts w:ascii="Albany AMT" w:eastAsia="Calibri" w:hAnsi="Albany AMT" w:hint="default"/>
        </w:rPr>
        <w:t xml:space="preserve">permanent crown seating, cavity filling, tooth extraction, bleaching tray formation, </w:t>
      </w:r>
      <w:r>
        <w:rPr>
          <w:sz w:val="24"/>
          <w:szCs w:val="24"/>
          <w:rFonts w:ascii="Albany AMT" w:eastAsia="Calibri" w:hAnsi="Albany AMT" w:hint="default"/>
        </w:rPr>
        <w:t xml:space="preserve">preliminary and final models with different casting materials, oral lesion checks, </w:t>
      </w:r>
      <w:r>
        <w:rPr>
          <w:sz w:val="24"/>
          <w:szCs w:val="24"/>
          <w:rFonts w:ascii="Albany AMT" w:eastAsia="Calibri" w:hAnsi="Albany AMT" w:hint="default"/>
        </w:rPr>
        <w:t xml:space="preserve">palpitation of the gums and lymph nodes, steps to good oral hygiene, how to </w:t>
      </w:r>
      <w:r>
        <w:rPr>
          <w:sz w:val="24"/>
          <w:szCs w:val="24"/>
          <w:rFonts w:ascii="Albany AMT" w:eastAsia="Calibri" w:hAnsi="Albany AMT" w:hint="default"/>
        </w:rPr>
        <w:t xml:space="preserve">recognize different oral diseases, collecting patient medical and dental history and </w:t>
      </w:r>
      <w:r>
        <w:rPr>
          <w:sz w:val="24"/>
          <w:szCs w:val="24"/>
          <w:rFonts w:ascii="Albany AMT" w:eastAsia="Calibri" w:hAnsi="Albany AMT" w:hint="default"/>
        </w:rPr>
        <w:t xml:space="preserve">filling out proper legal paperwork, and running a student clinic for teeth cleaning </w:t>
      </w:r>
      <w:r>
        <w:rPr>
          <w:sz w:val="24"/>
          <w:szCs w:val="24"/>
          <w:rFonts w:ascii="Albany AMT" w:eastAsia="Calibri" w:hAnsi="Albany AMT" w:hint="default"/>
        </w:rPr>
        <w:t xml:space="preserve">with other students in the school.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January 2014- February 2014   BC Houston Training Academy   Houston,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Certified Nurse Aid Program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 attended the six week training course. In the first four weeks, I learned nursing </w:t>
      </w:r>
      <w:r>
        <w:rPr>
          <w:sz w:val="24"/>
          <w:szCs w:val="24"/>
          <w:rFonts w:ascii="Albany AMT" w:eastAsia="Calibri" w:hAnsi="Albany AMT" w:hint="default"/>
        </w:rPr>
        <w:t xml:space="preserve">home care, patient record keeping, patient rights, and the certified nurse aid’s </w:t>
      </w:r>
      <w:r>
        <w:rPr>
          <w:sz w:val="24"/>
          <w:szCs w:val="24"/>
          <w:rFonts w:ascii="Albany AMT" w:eastAsia="Calibri" w:hAnsi="Albany AMT" w:hint="default"/>
        </w:rPr>
        <w:t xml:space="preserve">scope of practice. In the last two weeks, clinicals took place at a local nursing home, </w:t>
      </w:r>
      <w:r>
        <w:rPr>
          <w:sz w:val="24"/>
          <w:szCs w:val="24"/>
          <w:rFonts w:ascii="Albany AMT" w:eastAsia="Calibri" w:hAnsi="Albany AMT" w:hint="default"/>
        </w:rPr>
        <w:t xml:space="preserve">where we had hands-on experience with residents in a nursing home.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November 2012 - February 2013 University of Phoenix   Houston, TX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General Studies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College Orientation Course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Introduction to Higher Education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 attended the University of Phoenix in Houston for two classes, one a month long </w:t>
      </w:r>
      <w:r>
        <w:rPr>
          <w:sz w:val="24"/>
          <w:szCs w:val="24"/>
          <w:rFonts w:ascii="Albany AMT" w:eastAsia="Calibri" w:hAnsi="Albany AMT" w:hint="default"/>
        </w:rPr>
        <w:t xml:space="preserve">orientation, and the other a mandatory introduction to college. I plan to continue </w:t>
      </w:r>
      <w:r>
        <w:rPr>
          <w:sz w:val="24"/>
          <w:szCs w:val="24"/>
          <w:rFonts w:ascii="Albany AMT" w:eastAsia="Calibri" w:hAnsi="Albany AMT" w:hint="default"/>
        </w:rPr>
        <w:t xml:space="preserve">furthering my education.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 xml:space="preserve">August 2004 - May 2007     Lee's Summit West High School   Lee's Summit, MO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High School Diploma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General Studies/High School Diploma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English Honors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 completed high school with a diploma and honors in English. I participated in </w:t>
      </w:r>
      <w:r>
        <w:rPr>
          <w:sz w:val="24"/>
          <w:szCs w:val="24"/>
          <w:rFonts w:ascii="Albany AMT" w:eastAsia="Calibri" w:hAnsi="Albany AMT" w:hint="default"/>
        </w:rPr>
        <w:t xml:space="preserve">women’s choir, chamber choir, track and field, and volunteered at a local </w:t>
      </w:r>
      <w:r>
        <w:rPr>
          <w:sz w:val="24"/>
          <w:szCs w:val="24"/>
          <w:rFonts w:ascii="Albany AMT" w:eastAsia="Calibri" w:hAnsi="Albany AMT" w:hint="default"/>
        </w:rPr>
        <w:t xml:space="preserve">elementary school’s summer program. I was awarded with a two year scholarship </w:t>
      </w:r>
      <w:r>
        <w:rPr>
          <w:sz w:val="24"/>
          <w:szCs w:val="24"/>
          <w:rFonts w:ascii="Albany AMT" w:eastAsia="Calibri" w:hAnsi="Albany AMT" w:hint="default"/>
        </w:rPr>
        <w:t xml:space="preserve">through the A+ Program, having graduated with a 3.7 GPA.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sz w:val="24"/>
          <w:szCs w:val="24"/>
          <w:rFonts w:ascii="Albany AMT" w:eastAsia="Albany AMT" w:hAnsi="Albany AMT" w:hint="default"/>
        </w:rPr>
      </w:pP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sz w:val="24"/>
          <w:szCs w:val="24"/>
          <w:rFonts w:ascii="Albany AMT" w:eastAsia="Albany AMT" w:hAnsi="Albany AMT" w:hint="default"/>
        </w:rPr>
      </w:pPr>
      <w:r>
        <w:rPr>
          <w:b w:val="1"/>
          <w:sz w:val="24"/>
          <w:szCs w:val="24"/>
          <w:rFonts w:ascii="Albany AMT" w:eastAsia="Calibri" w:hAnsi="Albany AMT" w:hint="default"/>
        </w:rPr>
        <w:t>SKILLS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Exceptional Customer Service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Fast Learner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Excellent Communication Skills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>Goal-Oriented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Hard Working</w:t>
      </w:r>
    </w:p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i/>
          <w:sz w:val="24"/>
          <w:szCs w:val="24"/>
          <w:rFonts w:ascii="Albany AMT" w:eastAsia="Albany AMT" w:hAnsi="Albany AMT" w:hint="default"/>
        </w:rPr>
      </w:pPr>
      <w:r>
        <w:rPr>
          <w:i/>
          <w:sz w:val="24"/>
          <w:szCs w:val="24"/>
          <w:rFonts w:ascii="Albany AMT" w:eastAsia="Calibri" w:hAnsi="Albany AMT" w:hint="default"/>
        </w:rPr>
        <w:t xml:space="preserve">Great Multi-Tasker</w:t>
      </w:r>
    </w:p>
    <w:p>
      <w:pPr>
        <w:numPr>
          <w:ilvl w:val="0"/>
          <w:numId w:val="0"/>
        </w:numPr>
        <w:jc w:val="center"/>
        <w:spacing w:lineRule="auto" w:line="276" w:after="200"/>
        <w:ind w:left="0" w:hanging="0"/>
        <w:rPr>
          <w:sz w:val="24"/>
          <w:szCs w:val="24"/>
          <w:rFonts w:ascii="Albany AMT" w:eastAsia="Albany AMT" w:hAnsi="Albany AMT" w:hint="default"/>
        </w:rPr>
      </w:pPr>
      <w:r>
        <w:rPr>
          <w:sz w:val="24"/>
          <w:szCs w:val="24"/>
          <w:rFonts w:ascii="Albany AMT" w:eastAsia="Calibri" w:hAnsi="Albany AMT" w:hint="default"/>
        </w:rPr>
        <w:t xml:space="preserve">I posses a number of skills needed to strive and bring great accomplishments in the </w:t>
      </w:r>
      <w:r>
        <w:rPr>
          <w:sz w:val="24"/>
          <w:szCs w:val="24"/>
          <w:rFonts w:ascii="Albany AMT" w:eastAsia="Calibri" w:hAnsi="Albany AMT" w:hint="default"/>
        </w:rPr>
        <w:t xml:space="preserve">business world. I exude exceptional customer service skills, and have been </w:t>
      </w:r>
      <w:r>
        <w:rPr>
          <w:sz w:val="24"/>
          <w:szCs w:val="24"/>
          <w:rFonts w:ascii="Albany AMT" w:eastAsia="Calibri" w:hAnsi="Albany AMT" w:hint="default"/>
        </w:rPr>
        <w:t xml:space="preserve">mentioned by customers on multiple occasions because of it. My communication </w:t>
      </w:r>
      <w:r>
        <w:rPr>
          <w:sz w:val="24"/>
          <w:szCs w:val="24"/>
          <w:rFonts w:ascii="Albany AMT" w:eastAsia="Calibri" w:hAnsi="Albany AMT" w:hint="default"/>
        </w:rPr>
        <w:t xml:space="preserve">skills are ideal in connecting one-on-one with customers, co-workers, and </w:t>
      </w:r>
      <w:r>
        <w:rPr>
          <w:sz w:val="24"/>
          <w:szCs w:val="24"/>
          <w:rFonts w:ascii="Albany AMT" w:eastAsia="Calibri" w:hAnsi="Albany AMT" w:hint="default"/>
        </w:rPr>
        <w:t xml:space="preserve">superiors. I work well with others, and even on my own. I take guidance well, and </w:t>
      </w:r>
      <w:r>
        <w:rPr>
          <w:sz w:val="24"/>
          <w:szCs w:val="24"/>
          <w:rFonts w:ascii="Albany AMT" w:eastAsia="Calibri" w:hAnsi="Albany AMT" w:hint="default"/>
        </w:rPr>
        <w:t xml:space="preserve">am not afraid to ask questions when I am uncertain about something new. I work </w:t>
      </w:r>
      <w:r>
        <w:rPr>
          <w:sz w:val="24"/>
          <w:szCs w:val="24"/>
          <w:rFonts w:ascii="Albany AMT" w:eastAsia="Calibri" w:hAnsi="Albany AMT" w:hint="default"/>
        </w:rPr>
        <w:t xml:space="preserve">towards goals set for me by both myself and others. I work hard, am amazing at </w:t>
      </w:r>
      <w:r>
        <w:rPr>
          <w:sz w:val="24"/>
          <w:szCs w:val="24"/>
          <w:rFonts w:ascii="Albany AMT" w:eastAsia="Calibri" w:hAnsi="Albany AMT" w:hint="default"/>
        </w:rPr>
        <w:t xml:space="preserve">multi-tasking, and learn new things rather quickly.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lbany AMT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D4EA8A7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7">
    <w:doNotExpandShiftReturn/>
    <w:useFELayout/>
    <w:compatSetting w:name="compatibilityMode" w:uri="http://schemas.microsoft.com/office/word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ind w:left="72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>
</a:sysClr>
      </a:dk1>
      <a:lt1>
        <a:sysClr val="window" lastClr="FFFFFF">
</a:sysClr>
      </a:lt1>
      <a:dk2>
        <a:srgbClr val="1F497D">
</a:srgbClr>
      </a:dk2>
      <a:lt2>
        <a:srgbClr val="EEECE1">
</a:srgbClr>
      </a:lt2>
      <a:accent1>
        <a:srgbClr val="4F81BD">
</a:srgbClr>
      </a:accent1>
      <a:accent2>
        <a:srgbClr val="C0504D">
</a:srgbClr>
      </a:accent2>
      <a:accent3>
        <a:srgbClr val="9BBB59">
</a:srgbClr>
      </a:accent3>
      <a:accent4>
        <a:srgbClr val="8064A2">
</a:srgbClr>
      </a:accent4>
      <a:accent5>
        <a:srgbClr val="4BACC6">
</a:srgbClr>
      </a:accent5>
      <a:accent6>
        <a:srgbClr val="F79646">
</a:srgbClr>
      </a:accent6>
      <a:hlink>
        <a:srgbClr val="0000FF">
</a:srgbClr>
      </a:hlink>
      <a:folHlink>
        <a:srgbClr val="800080">
</a:srgbClr>
      </a:folHlink>
    </a:clrScheme>
    <a:fontScheme name="Office">
      <a:majorFont>
        <a:latin typeface="Cambria">
</a:latin>
        <a:ea typeface="">
</a:ea>
        <a:cs typeface="">
</a:cs>
      </a:majorFont>
      <a:minorFont>
        <a:latin typeface="Calibri">
</a:latin>
        <a:ea typeface="">
</a:ea>
        <a:cs typeface="">
</a:cs>
      </a:minorFont>
    </a:fontScheme>
    <a:fmtScheme name="Office">
      <a:fillStyleLst>
        <a:solidFill>
          <a:schemeClr val="phClr">
</a:schemeClr>
        </a:solidFill>
        <a:gradFill rotWithShape="1">
          <a:gsLst>
            <a:gs pos="0">
              <a:schemeClr val="phClr">
                <a:tint val="50000">
</a:tint>
                <a:satMod val="300000">
</a:satMod>
              </a:schemeClr>
            </a:gs>
            <a:gs pos="35000">
              <a:schemeClr val="phClr">
                <a:tint val="37000">
</a:tint>
                <a:satMod val="300000">
</a:satMod>
              </a:schemeClr>
            </a:gs>
            <a:gs pos="100000">
              <a:schemeClr val="phClr">
                <a:tint val="15000">
</a:tint>
                <a:satMod val="350000">
</a:satMod>
              </a:schemeClr>
            </a:gs>
          </a:gsLst>
          <a:lin ang="16200000" scaled="1">
</a:lin>
        </a:gradFill>
        <a:gradFill rotWithShape="1">
          <a:gsLst>
            <a:gs pos="0">
              <a:schemeClr val="phClr">
                <a:shade val="51000">
</a:shade>
                <a:satMod val="130000">
</a:satMod>
              </a:schemeClr>
            </a:gs>
            <a:gs pos="80000">
              <a:schemeClr val="phClr">
                <a:shade val="93000">
</a:shade>
                <a:satMod val="130000">
</a:satMod>
              </a:schemeClr>
            </a:gs>
            <a:gs pos="100000">
              <a:schemeClr val="phClr">
                <a:shade val="94000">
</a:shade>
                <a:satMod val="135000">
</a:satMod>
              </a:schemeClr>
            </a:gs>
          </a:gsLst>
          <a:lin ang="16200000" scaled="0">
</a:lin>
        </a:gradFill>
      </a:fillStyleLst>
      <a:lnStyleLst>
        <a:ln w="9525" cap="flat" cmpd="sng" algn="ctr">
          <a:solidFill>
            <a:schemeClr val="phClr">
              <a:shade val="95000">
</a:shade>
              <a:satMod val="105000">
</a:satMod>
            </a:schemeClr>
          </a:solidFill>
          <a:prstDash val="solid">
</a:prstDash>
        </a:ln>
        <a:ln w="25400" cap="flat" cmpd="sng" algn="ctr">
          <a:solidFill>
            <a:schemeClr val="phClr">
</a:schemeClr>
          </a:solidFill>
          <a:prstDash val="solid">
</a:prstDash>
        </a:ln>
        <a:ln w="38100" cap="flat" cmpd="sng" algn="ctr">
          <a:solidFill>
            <a:schemeClr val="phClr">
</a:schemeClr>
          </a:solidFill>
          <a:prstDash val="solid">
</a:prstDash>
        </a:ln>
      </a:lnStyleLst>
      <a:effectStyleLst>
        <a:effectStyle>
          <a:effectLst>
            <a:outerShdw blurRad="40000" dist="20000" dir="5400000" rotWithShape="0">
              <a:srgbClr val="000000">
                <a:alpha val="38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  <a:scene3d>
            <a:camera prst="orthographicFront">
              <a:rot lat="0" lon="0" rev="0">
</a:rot>
            </a:camera>
            <a:lightRig rig="threePt" dir="t">
              <a:rot lat="0" lon="0" rev="1200000">
</a:rot>
            </a:lightRig>
          </a:scene3d>
          <a:sp3d>
            <a:bevelT w="63500" h="25400">
</a:bevelT>
          </a:sp3d>
        </a:effectStyle>
      </a:effectStyleLst>
      <a:bgFillStyleLst>
        <a:solidFill>
          <a:schemeClr val="phClr">
</a:schemeClr>
        </a:solidFill>
        <a:gradFill rotWithShape="1">
          <a:gsLst>
            <a:gs pos="0">
              <a:schemeClr val="phClr">
                <a:tint val="40000">
</a:tint>
                <a:satMod val="350000">
</a:satMod>
              </a:schemeClr>
            </a:gs>
            <a:gs pos="40000">
              <a:schemeClr val="phClr">
                <a:tint val="45000">
</a:tint>
                <a:shade val="99000">
</a:shade>
                <a:satMod val="350000">
</a:satMod>
              </a:schemeClr>
            </a:gs>
            <a:gs pos="100000">
              <a:schemeClr val="phClr">
                <a:shade val="20000">
</a:shade>
                <a:satMod val="255000">
</a:satMod>
              </a:schemeClr>
            </a:gs>
          </a:gsLst>
          <a:path path="circle">
            <a:fillToRect l="50000" t="-80000" r="50000" b="180000">
</a:fillToRect>
          </a:path>
        </a:gradFill>
        <a:gradFill rotWithShape="1">
          <a:gsLst>
            <a:gs pos="0">
              <a:schemeClr val="phClr">
                <a:tint val="80000">
</a:tint>
                <a:satMod val="300000">
</a:satMod>
              </a:schemeClr>
            </a:gs>
            <a:gs pos="100000">
              <a:schemeClr val="phClr">
                <a:shade val="30000">
</a:shade>
                <a:satMod val="200000">
</a:satMod>
              </a:schemeClr>
            </a:gs>
          </a:gsLst>
          <a:path path="circle">
            <a:fillToRect l="50000" t="50000" r="50000" b="50000">
</a:fillToRect>
          </a:path>
        </a:gradFill>
      </a:bgFillStyleLst>
    </a:fmtScheme>
  </a:themeElements>
  <a:objectDefaults>
</a:objectDefaults>
  <a:extraClrSchemeLst>
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55</Lines>
  <LinksUpToDate>false</LinksUpToDate>
  <Pages>6</Pages>
  <Paragraphs>15</Paragraphs>
  <Words>1162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Aidyn &amp;&amp; Me</dc:creator>
  <cp:lastModifiedBy>Aidyn &amp;&amp; Me</cp:lastModifiedBy>
  <dcterms:modified xsi:type="dcterms:W3CDTF">2014-04-24T06:32:00Z</dcterms:modified>
</cp:coreProperties>
</file>