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75F" w:rsidRDefault="00CC02E7">
      <w:pPr>
        <w:spacing w:after="0" w:line="100" w:lineRule="atLeast"/>
        <w:rPr>
          <w:sz w:val="18"/>
          <w:szCs w:val="18"/>
        </w:rPr>
      </w:pPr>
      <w:r>
        <w:rPr>
          <w:sz w:val="40"/>
          <w:szCs w:val="40"/>
        </w:rPr>
        <w:t>Adam Joseph Rose</w:t>
      </w:r>
    </w:p>
    <w:p w:rsidR="00E9175F" w:rsidRDefault="00AD1803">
      <w:pPr>
        <w:spacing w:after="0" w:line="100" w:lineRule="atLeast"/>
        <w:jc w:val="right"/>
        <w:rPr>
          <w:sz w:val="18"/>
          <w:szCs w:val="18"/>
        </w:rPr>
      </w:pPr>
      <w:r>
        <w:rPr>
          <w:sz w:val="18"/>
          <w:szCs w:val="18"/>
        </w:rPr>
        <w:t>108 McConville Road, Lynchburg, VA 24502</w:t>
      </w:r>
    </w:p>
    <w:p w:rsidR="00AD1803" w:rsidRDefault="00AD1803">
      <w:pPr>
        <w:spacing w:after="0" w:line="100" w:lineRule="atLeast"/>
        <w:jc w:val="right"/>
      </w:pPr>
      <w:r>
        <w:rPr>
          <w:sz w:val="18"/>
          <w:szCs w:val="18"/>
        </w:rPr>
        <w:t>Phone: 434-401-6071   e-mail: fearlessthroughdarkness@hotmail.com</w:t>
      </w:r>
    </w:p>
    <w:p w:rsidR="00E9175F" w:rsidRDefault="00E9175F">
      <w:pPr>
        <w:spacing w:after="0" w:line="100" w:lineRule="atLeast"/>
      </w:pPr>
    </w:p>
    <w:p w:rsidR="00E9175F" w:rsidRDefault="00E9175F">
      <w:pPr>
        <w:spacing w:after="0" w:line="100" w:lineRule="atLeast"/>
      </w:pPr>
    </w:p>
    <w:p w:rsidR="00E9175F" w:rsidRDefault="00CC02E7">
      <w:pPr>
        <w:spacing w:after="0" w:line="100" w:lineRule="atLeast"/>
        <w:rPr>
          <w:sz w:val="18"/>
          <w:szCs w:val="18"/>
        </w:rPr>
      </w:pPr>
      <w:r>
        <w:rPr>
          <w:sz w:val="28"/>
          <w:szCs w:val="28"/>
        </w:rPr>
        <w:t>Summary</w:t>
      </w:r>
    </w:p>
    <w:p w:rsidR="00E9175F" w:rsidRDefault="00CC02E7">
      <w:pPr>
        <w:spacing w:after="0" w:line="100" w:lineRule="atLeast"/>
      </w:pPr>
      <w:r>
        <w:rPr>
          <w:sz w:val="18"/>
          <w:szCs w:val="18"/>
        </w:rPr>
        <w:t>Experienced worker in customer service, retail, warehousing, with forklift,</w:t>
      </w:r>
      <w:r w:rsidR="00372E47">
        <w:rPr>
          <w:sz w:val="18"/>
          <w:szCs w:val="18"/>
        </w:rPr>
        <w:t xml:space="preserve"> health services,</w:t>
      </w:r>
      <w:r>
        <w:rPr>
          <w:sz w:val="18"/>
          <w:szCs w:val="18"/>
        </w:rPr>
        <w:t xml:space="preserve"> and in technician-related work seeking employment opportunities to fulfil a long-term career position.</w:t>
      </w:r>
    </w:p>
    <w:p w:rsidR="00E9175F" w:rsidRDefault="00E9175F">
      <w:pPr>
        <w:spacing w:after="0" w:line="100" w:lineRule="atLeast"/>
      </w:pPr>
    </w:p>
    <w:p w:rsidR="00E9175F" w:rsidRDefault="00CC02E7">
      <w:pPr>
        <w:pStyle w:val="Footer"/>
        <w:rPr>
          <w:sz w:val="18"/>
          <w:szCs w:val="18"/>
        </w:rPr>
        <w:sectPr w:rsidR="00E917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charSpace="36864"/>
        </w:sectPr>
      </w:pPr>
      <w:r>
        <w:rPr>
          <w:sz w:val="28"/>
          <w:szCs w:val="28"/>
        </w:rPr>
        <w:t>Highlights</w:t>
      </w:r>
    </w:p>
    <w:p w:rsidR="00E9175F" w:rsidRDefault="00CC02E7">
      <w:pPr>
        <w:pStyle w:val="ListParagraph"/>
        <w:numPr>
          <w:ilvl w:val="0"/>
          <w:numId w:val="1"/>
        </w:numPr>
        <w:spacing w:after="0" w:line="100" w:lineRule="atLeast"/>
        <w:rPr>
          <w:sz w:val="18"/>
          <w:szCs w:val="18"/>
        </w:rPr>
      </w:pPr>
      <w:r>
        <w:rPr>
          <w:sz w:val="18"/>
          <w:szCs w:val="18"/>
        </w:rPr>
        <w:lastRenderedPageBreak/>
        <w:t>Professional Driving</w:t>
      </w:r>
    </w:p>
    <w:p w:rsidR="00E9175F" w:rsidRDefault="00CC02E7">
      <w:pPr>
        <w:pStyle w:val="ListParagraph"/>
        <w:numPr>
          <w:ilvl w:val="0"/>
          <w:numId w:val="1"/>
        </w:numPr>
        <w:spacing w:after="0" w:line="100" w:lineRule="atLeast"/>
        <w:rPr>
          <w:sz w:val="18"/>
          <w:szCs w:val="18"/>
        </w:rPr>
      </w:pPr>
      <w:r>
        <w:rPr>
          <w:sz w:val="18"/>
          <w:szCs w:val="18"/>
        </w:rPr>
        <w:t>Defensive and skillful driving</w:t>
      </w:r>
    </w:p>
    <w:p w:rsidR="00E9175F" w:rsidRDefault="00CC02E7">
      <w:pPr>
        <w:pStyle w:val="ListParagraph"/>
        <w:numPr>
          <w:ilvl w:val="0"/>
          <w:numId w:val="1"/>
        </w:numPr>
        <w:spacing w:after="0" w:line="100" w:lineRule="atLeast"/>
        <w:rPr>
          <w:sz w:val="18"/>
          <w:szCs w:val="18"/>
        </w:rPr>
      </w:pPr>
      <w:r>
        <w:rPr>
          <w:sz w:val="18"/>
          <w:szCs w:val="18"/>
        </w:rPr>
        <w:t>Performance tacking and evaluation</w:t>
      </w:r>
    </w:p>
    <w:p w:rsidR="00E9175F" w:rsidRDefault="00CC02E7">
      <w:pPr>
        <w:pStyle w:val="ListParagraph"/>
        <w:numPr>
          <w:ilvl w:val="0"/>
          <w:numId w:val="1"/>
        </w:numPr>
        <w:spacing w:after="0" w:line="100" w:lineRule="atLeast"/>
        <w:rPr>
          <w:sz w:val="18"/>
          <w:szCs w:val="18"/>
        </w:rPr>
      </w:pPr>
      <w:r>
        <w:rPr>
          <w:sz w:val="18"/>
          <w:szCs w:val="18"/>
        </w:rPr>
        <w:t>Risk Management</w:t>
      </w:r>
    </w:p>
    <w:p w:rsidR="00E9175F" w:rsidRDefault="00CC02E7">
      <w:pPr>
        <w:pStyle w:val="ListParagraph"/>
        <w:numPr>
          <w:ilvl w:val="0"/>
          <w:numId w:val="1"/>
        </w:numPr>
        <w:spacing w:after="0" w:line="100" w:lineRule="atLeast"/>
        <w:rPr>
          <w:sz w:val="18"/>
          <w:szCs w:val="18"/>
        </w:rPr>
      </w:pPr>
      <w:r>
        <w:rPr>
          <w:sz w:val="18"/>
          <w:szCs w:val="18"/>
        </w:rPr>
        <w:t>Decisive leader</w:t>
      </w:r>
    </w:p>
    <w:p w:rsidR="00E9175F" w:rsidRDefault="00CC02E7">
      <w:pPr>
        <w:pStyle w:val="ListParagraph"/>
        <w:numPr>
          <w:ilvl w:val="0"/>
          <w:numId w:val="1"/>
        </w:numPr>
        <w:spacing w:after="0" w:line="100" w:lineRule="atLeast"/>
        <w:rPr>
          <w:sz w:val="18"/>
          <w:szCs w:val="18"/>
        </w:rPr>
      </w:pPr>
      <w:r>
        <w:rPr>
          <w:sz w:val="18"/>
          <w:szCs w:val="18"/>
        </w:rPr>
        <w:t>Cost estimation</w:t>
      </w:r>
    </w:p>
    <w:p w:rsidR="00E9175F" w:rsidRDefault="00CC02E7">
      <w:pPr>
        <w:pStyle w:val="ListParagraph"/>
        <w:numPr>
          <w:ilvl w:val="0"/>
          <w:numId w:val="1"/>
        </w:numPr>
        <w:spacing w:after="0" w:line="100" w:lineRule="atLeast"/>
        <w:rPr>
          <w:sz w:val="18"/>
          <w:szCs w:val="18"/>
        </w:rPr>
      </w:pPr>
      <w:r>
        <w:rPr>
          <w:sz w:val="18"/>
          <w:szCs w:val="18"/>
        </w:rPr>
        <w:t>Team building</w:t>
      </w:r>
    </w:p>
    <w:p w:rsidR="00E9175F" w:rsidRDefault="00CC02E7">
      <w:pPr>
        <w:pStyle w:val="ListParagraph"/>
        <w:numPr>
          <w:ilvl w:val="0"/>
          <w:numId w:val="1"/>
        </w:numPr>
        <w:spacing w:after="0" w:line="100" w:lineRule="atLeast"/>
        <w:rPr>
          <w:sz w:val="18"/>
          <w:szCs w:val="18"/>
        </w:rPr>
      </w:pPr>
      <w:r>
        <w:rPr>
          <w:sz w:val="18"/>
          <w:szCs w:val="18"/>
        </w:rPr>
        <w:t>Merges and acquisitions</w:t>
      </w:r>
    </w:p>
    <w:p w:rsidR="00E9175F" w:rsidRDefault="00CC02E7">
      <w:pPr>
        <w:pStyle w:val="ListParagraph"/>
        <w:numPr>
          <w:ilvl w:val="0"/>
          <w:numId w:val="1"/>
        </w:numPr>
        <w:spacing w:after="0" w:line="100" w:lineRule="atLeast"/>
        <w:rPr>
          <w:sz w:val="18"/>
          <w:szCs w:val="18"/>
        </w:rPr>
      </w:pPr>
      <w:r>
        <w:rPr>
          <w:sz w:val="18"/>
          <w:szCs w:val="18"/>
        </w:rPr>
        <w:t>Natural leader</w:t>
      </w:r>
    </w:p>
    <w:p w:rsidR="00E9175F" w:rsidRDefault="00CC02E7">
      <w:pPr>
        <w:pStyle w:val="ListParagraph"/>
        <w:numPr>
          <w:ilvl w:val="0"/>
          <w:numId w:val="1"/>
        </w:numPr>
        <w:spacing w:after="0" w:line="100" w:lineRule="atLeast"/>
        <w:rPr>
          <w:sz w:val="18"/>
          <w:szCs w:val="18"/>
        </w:rPr>
      </w:pPr>
      <w:r>
        <w:rPr>
          <w:sz w:val="18"/>
          <w:szCs w:val="18"/>
        </w:rPr>
        <w:t>Persuasive</w:t>
      </w:r>
    </w:p>
    <w:p w:rsidR="00E9175F" w:rsidRDefault="00CC02E7">
      <w:pPr>
        <w:pStyle w:val="ListParagraph"/>
        <w:numPr>
          <w:ilvl w:val="0"/>
          <w:numId w:val="1"/>
        </w:numPr>
        <w:spacing w:after="0" w:line="100" w:lineRule="atLeast"/>
        <w:rPr>
          <w:sz w:val="18"/>
          <w:szCs w:val="18"/>
        </w:rPr>
      </w:pPr>
      <w:r>
        <w:rPr>
          <w:sz w:val="18"/>
          <w:szCs w:val="18"/>
        </w:rPr>
        <w:t>Powerful negotiator</w:t>
      </w:r>
    </w:p>
    <w:p w:rsidR="00E9175F" w:rsidRDefault="00CC02E7">
      <w:pPr>
        <w:pStyle w:val="ListParagraph"/>
        <w:numPr>
          <w:ilvl w:val="0"/>
          <w:numId w:val="1"/>
        </w:numPr>
        <w:spacing w:after="0" w:line="100" w:lineRule="atLeast"/>
        <w:rPr>
          <w:sz w:val="18"/>
          <w:szCs w:val="18"/>
        </w:rPr>
      </w:pPr>
      <w:r>
        <w:rPr>
          <w:sz w:val="18"/>
          <w:szCs w:val="18"/>
        </w:rPr>
        <w:t>Accounting and finance background</w:t>
      </w:r>
    </w:p>
    <w:p w:rsidR="00E9175F" w:rsidRDefault="00CC02E7">
      <w:pPr>
        <w:pStyle w:val="ListParagraph"/>
        <w:numPr>
          <w:ilvl w:val="0"/>
          <w:numId w:val="1"/>
        </w:numPr>
        <w:spacing w:after="0" w:line="100" w:lineRule="atLeast"/>
        <w:rPr>
          <w:sz w:val="18"/>
          <w:szCs w:val="18"/>
        </w:rPr>
      </w:pPr>
      <w:r>
        <w:rPr>
          <w:sz w:val="18"/>
          <w:szCs w:val="18"/>
        </w:rPr>
        <w:t>Collaborative</w:t>
      </w:r>
    </w:p>
    <w:p w:rsidR="00E9175F" w:rsidRDefault="00CC02E7">
      <w:pPr>
        <w:pStyle w:val="ListParagraph"/>
        <w:numPr>
          <w:ilvl w:val="0"/>
          <w:numId w:val="1"/>
        </w:numPr>
        <w:spacing w:after="0" w:line="100" w:lineRule="atLeast"/>
        <w:rPr>
          <w:sz w:val="18"/>
          <w:szCs w:val="18"/>
        </w:rPr>
      </w:pPr>
      <w:r>
        <w:rPr>
          <w:sz w:val="18"/>
          <w:szCs w:val="18"/>
        </w:rPr>
        <w:t>Exceptional time management skills</w:t>
      </w:r>
    </w:p>
    <w:p w:rsidR="00E9175F" w:rsidRDefault="00CC02E7">
      <w:pPr>
        <w:pStyle w:val="ListParagraph"/>
        <w:numPr>
          <w:ilvl w:val="0"/>
          <w:numId w:val="1"/>
        </w:numPr>
        <w:spacing w:after="0" w:line="100" w:lineRule="atLeast"/>
        <w:rPr>
          <w:sz w:val="18"/>
          <w:szCs w:val="18"/>
        </w:rPr>
      </w:pPr>
      <w:r>
        <w:rPr>
          <w:sz w:val="18"/>
          <w:szCs w:val="18"/>
        </w:rPr>
        <w:t>Adaptable</w:t>
      </w:r>
    </w:p>
    <w:p w:rsidR="00E9175F" w:rsidRDefault="00CC02E7">
      <w:pPr>
        <w:pStyle w:val="ListParagraph"/>
        <w:numPr>
          <w:ilvl w:val="0"/>
          <w:numId w:val="1"/>
        </w:numPr>
        <w:spacing w:after="0" w:line="100" w:lineRule="atLeast"/>
        <w:rPr>
          <w:sz w:val="18"/>
          <w:szCs w:val="18"/>
        </w:rPr>
      </w:pPr>
      <w:r>
        <w:rPr>
          <w:sz w:val="18"/>
          <w:szCs w:val="18"/>
        </w:rPr>
        <w:t>Strong public speaker</w:t>
      </w:r>
    </w:p>
    <w:p w:rsidR="00E9175F" w:rsidRDefault="00CC02E7">
      <w:pPr>
        <w:pStyle w:val="ListParagraph"/>
        <w:numPr>
          <w:ilvl w:val="0"/>
          <w:numId w:val="1"/>
        </w:numPr>
        <w:spacing w:after="0" w:line="100" w:lineRule="atLeast"/>
        <w:rPr>
          <w:sz w:val="18"/>
          <w:szCs w:val="18"/>
        </w:rPr>
      </w:pPr>
      <w:r>
        <w:rPr>
          <w:sz w:val="18"/>
          <w:szCs w:val="18"/>
        </w:rPr>
        <w:t>Project analysis</w:t>
      </w:r>
    </w:p>
    <w:p w:rsidR="00E9175F" w:rsidRDefault="00CC02E7">
      <w:pPr>
        <w:pStyle w:val="ListParagraph"/>
        <w:numPr>
          <w:ilvl w:val="0"/>
          <w:numId w:val="1"/>
        </w:numPr>
        <w:spacing w:after="0" w:line="100" w:lineRule="atLeast"/>
        <w:rPr>
          <w:sz w:val="18"/>
          <w:szCs w:val="18"/>
        </w:rPr>
      </w:pPr>
      <w:r>
        <w:rPr>
          <w:sz w:val="18"/>
          <w:szCs w:val="18"/>
        </w:rPr>
        <w:t>Leadership mentoring</w:t>
      </w:r>
    </w:p>
    <w:p w:rsidR="00E9175F" w:rsidRDefault="00CC02E7">
      <w:pPr>
        <w:pStyle w:val="ListParagraph"/>
        <w:numPr>
          <w:ilvl w:val="0"/>
          <w:numId w:val="1"/>
        </w:numPr>
        <w:spacing w:after="0" w:line="100" w:lineRule="atLeast"/>
        <w:rPr>
          <w:sz w:val="18"/>
          <w:szCs w:val="18"/>
        </w:rPr>
      </w:pPr>
      <w:r>
        <w:rPr>
          <w:sz w:val="18"/>
          <w:szCs w:val="18"/>
        </w:rPr>
        <w:t>Organizational design</w:t>
      </w:r>
    </w:p>
    <w:p w:rsidR="00E9175F" w:rsidRDefault="00CC02E7">
      <w:pPr>
        <w:pStyle w:val="ListParagraph"/>
        <w:numPr>
          <w:ilvl w:val="0"/>
          <w:numId w:val="1"/>
        </w:numPr>
        <w:spacing w:after="0" w:line="100" w:lineRule="atLeast"/>
        <w:rPr>
          <w:sz w:val="18"/>
          <w:szCs w:val="18"/>
        </w:rPr>
      </w:pPr>
      <w:r>
        <w:rPr>
          <w:sz w:val="18"/>
          <w:szCs w:val="18"/>
        </w:rPr>
        <w:t>Conflict resolution</w:t>
      </w:r>
    </w:p>
    <w:p w:rsidR="00E9175F" w:rsidRDefault="00CC02E7">
      <w:pPr>
        <w:pStyle w:val="ListParagraph"/>
        <w:numPr>
          <w:ilvl w:val="0"/>
          <w:numId w:val="1"/>
        </w:numPr>
        <w:spacing w:after="0" w:line="100" w:lineRule="atLeast"/>
        <w:rPr>
          <w:sz w:val="18"/>
          <w:szCs w:val="18"/>
        </w:rPr>
      </w:pPr>
      <w:r>
        <w:rPr>
          <w:sz w:val="18"/>
          <w:szCs w:val="18"/>
        </w:rPr>
        <w:t>Microsoft office skills</w:t>
      </w:r>
    </w:p>
    <w:p w:rsidR="00E9175F" w:rsidRDefault="00CC02E7">
      <w:pPr>
        <w:pStyle w:val="ListParagraph"/>
        <w:numPr>
          <w:ilvl w:val="0"/>
          <w:numId w:val="1"/>
        </w:numPr>
        <w:spacing w:after="0" w:line="100" w:lineRule="atLeast"/>
        <w:rPr>
          <w:sz w:val="18"/>
          <w:szCs w:val="18"/>
        </w:rPr>
      </w:pPr>
      <w:r>
        <w:rPr>
          <w:sz w:val="18"/>
          <w:szCs w:val="18"/>
        </w:rPr>
        <w:t>Business and requirements analysis</w:t>
      </w:r>
    </w:p>
    <w:p w:rsidR="00E9175F" w:rsidRDefault="00CC02E7">
      <w:pPr>
        <w:pStyle w:val="ListParagraph"/>
        <w:numPr>
          <w:ilvl w:val="0"/>
          <w:numId w:val="1"/>
        </w:numPr>
        <w:spacing w:after="0" w:line="100" w:lineRule="atLeast"/>
        <w:rPr>
          <w:sz w:val="18"/>
          <w:szCs w:val="18"/>
        </w:rPr>
      </w:pPr>
      <w:r>
        <w:rPr>
          <w:sz w:val="18"/>
          <w:szCs w:val="18"/>
        </w:rPr>
        <w:t>Customer Service</w:t>
      </w:r>
    </w:p>
    <w:p w:rsidR="00E9175F" w:rsidRDefault="00CC02E7">
      <w:pPr>
        <w:pStyle w:val="ListParagraph"/>
        <w:numPr>
          <w:ilvl w:val="0"/>
          <w:numId w:val="1"/>
        </w:numPr>
        <w:spacing w:after="0" w:line="100" w:lineRule="atLeast"/>
        <w:rPr>
          <w:sz w:val="18"/>
          <w:szCs w:val="18"/>
        </w:rPr>
      </w:pPr>
      <w:r>
        <w:rPr>
          <w:sz w:val="18"/>
          <w:szCs w:val="18"/>
        </w:rPr>
        <w:lastRenderedPageBreak/>
        <w:t>Forklift</w:t>
      </w:r>
    </w:p>
    <w:p w:rsidR="00E9175F" w:rsidRDefault="00CC02E7">
      <w:pPr>
        <w:pStyle w:val="ListParagraph"/>
        <w:numPr>
          <w:ilvl w:val="0"/>
          <w:numId w:val="1"/>
        </w:numPr>
        <w:spacing w:after="0" w:line="100" w:lineRule="atLeast"/>
        <w:rPr>
          <w:sz w:val="18"/>
          <w:szCs w:val="18"/>
        </w:rPr>
      </w:pPr>
      <w:r>
        <w:rPr>
          <w:sz w:val="18"/>
          <w:szCs w:val="18"/>
        </w:rPr>
        <w:t>Material Handling</w:t>
      </w:r>
    </w:p>
    <w:p w:rsidR="00E9175F" w:rsidRDefault="00CC02E7">
      <w:pPr>
        <w:pStyle w:val="ListParagraph"/>
        <w:numPr>
          <w:ilvl w:val="0"/>
          <w:numId w:val="1"/>
        </w:numPr>
        <w:spacing w:after="0" w:line="100" w:lineRule="atLeast"/>
        <w:rPr>
          <w:sz w:val="18"/>
          <w:szCs w:val="18"/>
        </w:rPr>
      </w:pPr>
      <w:r>
        <w:rPr>
          <w:sz w:val="18"/>
          <w:szCs w:val="18"/>
        </w:rPr>
        <w:t>Production</w:t>
      </w:r>
    </w:p>
    <w:p w:rsidR="00E9175F" w:rsidRDefault="00CC02E7">
      <w:pPr>
        <w:pStyle w:val="ListParagraph"/>
        <w:numPr>
          <w:ilvl w:val="0"/>
          <w:numId w:val="1"/>
        </w:numPr>
        <w:spacing w:after="0" w:line="100" w:lineRule="atLeast"/>
        <w:rPr>
          <w:sz w:val="18"/>
          <w:szCs w:val="18"/>
        </w:rPr>
      </w:pPr>
      <w:r>
        <w:rPr>
          <w:sz w:val="18"/>
          <w:szCs w:val="18"/>
        </w:rPr>
        <w:t>Shipping and receiving</w:t>
      </w:r>
    </w:p>
    <w:p w:rsidR="00E9175F" w:rsidRDefault="00CC02E7">
      <w:pPr>
        <w:pStyle w:val="ListParagraph"/>
        <w:numPr>
          <w:ilvl w:val="0"/>
          <w:numId w:val="1"/>
        </w:numPr>
        <w:spacing w:after="0" w:line="100" w:lineRule="atLeast"/>
        <w:rPr>
          <w:sz w:val="18"/>
          <w:szCs w:val="18"/>
        </w:rPr>
      </w:pPr>
      <w:r>
        <w:rPr>
          <w:sz w:val="18"/>
          <w:szCs w:val="18"/>
        </w:rPr>
        <w:t>Machine operator</w:t>
      </w:r>
    </w:p>
    <w:p w:rsidR="00E9175F" w:rsidRDefault="00CC02E7">
      <w:pPr>
        <w:pStyle w:val="ListParagraph"/>
        <w:numPr>
          <w:ilvl w:val="0"/>
          <w:numId w:val="1"/>
        </w:numPr>
        <w:spacing w:after="0" w:line="100" w:lineRule="atLeast"/>
        <w:rPr>
          <w:sz w:val="18"/>
          <w:szCs w:val="18"/>
        </w:rPr>
      </w:pPr>
      <w:r>
        <w:rPr>
          <w:sz w:val="18"/>
          <w:szCs w:val="18"/>
        </w:rPr>
        <w:t>Warehousing</w:t>
      </w:r>
    </w:p>
    <w:p w:rsidR="00E9175F" w:rsidRDefault="00CC02E7">
      <w:pPr>
        <w:pStyle w:val="ListParagraph"/>
        <w:numPr>
          <w:ilvl w:val="0"/>
          <w:numId w:val="1"/>
        </w:numPr>
        <w:spacing w:after="0" w:line="100" w:lineRule="atLeast"/>
        <w:rPr>
          <w:rFonts w:cs="Arial"/>
          <w:color w:val="000000"/>
          <w:sz w:val="18"/>
          <w:szCs w:val="18"/>
        </w:rPr>
      </w:pPr>
      <w:r>
        <w:rPr>
          <w:sz w:val="18"/>
          <w:szCs w:val="18"/>
        </w:rPr>
        <w:t>Assembly</w:t>
      </w:r>
    </w:p>
    <w:p w:rsidR="00E9175F" w:rsidRDefault="00CC02E7">
      <w:pPr>
        <w:pStyle w:val="ListParagraph"/>
        <w:numPr>
          <w:ilvl w:val="0"/>
          <w:numId w:val="1"/>
        </w:numPr>
        <w:spacing w:after="0" w:line="100" w:lineRule="atLeast"/>
        <w:rPr>
          <w:rFonts w:cs="Arial"/>
          <w:color w:val="000000"/>
          <w:sz w:val="18"/>
          <w:szCs w:val="18"/>
        </w:rPr>
      </w:pPr>
      <w:r>
        <w:rPr>
          <w:rFonts w:cs="Arial"/>
          <w:color w:val="000000"/>
          <w:sz w:val="18"/>
          <w:szCs w:val="18"/>
        </w:rPr>
        <w:t>Hourly shift management</w:t>
      </w:r>
    </w:p>
    <w:p w:rsidR="00E9175F" w:rsidRDefault="00CC02E7">
      <w:pPr>
        <w:pStyle w:val="ListParagraph"/>
        <w:numPr>
          <w:ilvl w:val="0"/>
          <w:numId w:val="1"/>
        </w:numPr>
        <w:spacing w:after="0" w:line="100" w:lineRule="atLeast"/>
        <w:rPr>
          <w:rFonts w:cs="Arial"/>
          <w:color w:val="000000"/>
          <w:sz w:val="18"/>
          <w:szCs w:val="18"/>
        </w:rPr>
      </w:pPr>
      <w:r>
        <w:rPr>
          <w:rFonts w:cs="Arial"/>
          <w:color w:val="000000"/>
          <w:sz w:val="18"/>
          <w:szCs w:val="18"/>
        </w:rPr>
        <w:t xml:space="preserve">POS systems </w:t>
      </w:r>
    </w:p>
    <w:p w:rsidR="00E9175F" w:rsidRDefault="00CC02E7">
      <w:pPr>
        <w:pStyle w:val="ListParagraph"/>
        <w:numPr>
          <w:ilvl w:val="0"/>
          <w:numId w:val="1"/>
        </w:numPr>
        <w:spacing w:after="0" w:line="100" w:lineRule="atLeast"/>
        <w:rPr>
          <w:rFonts w:cs="Arial"/>
          <w:color w:val="000000"/>
          <w:sz w:val="18"/>
          <w:szCs w:val="18"/>
        </w:rPr>
      </w:pPr>
      <w:r>
        <w:rPr>
          <w:rFonts w:cs="Arial"/>
          <w:color w:val="000000"/>
          <w:sz w:val="18"/>
          <w:szCs w:val="18"/>
        </w:rPr>
        <w:t>Personnel development</w:t>
      </w:r>
    </w:p>
    <w:p w:rsidR="00E9175F" w:rsidRDefault="00CC02E7">
      <w:pPr>
        <w:pStyle w:val="ListParagraph"/>
        <w:numPr>
          <w:ilvl w:val="0"/>
          <w:numId w:val="1"/>
        </w:numPr>
        <w:spacing w:after="0" w:line="100" w:lineRule="atLeast"/>
        <w:rPr>
          <w:rFonts w:cs="Arial"/>
          <w:color w:val="000000"/>
          <w:sz w:val="18"/>
          <w:szCs w:val="18"/>
        </w:rPr>
      </w:pPr>
      <w:r>
        <w:rPr>
          <w:rFonts w:cs="Arial"/>
          <w:color w:val="000000"/>
          <w:sz w:val="18"/>
          <w:szCs w:val="18"/>
        </w:rPr>
        <w:t>Staff training and development</w:t>
      </w:r>
    </w:p>
    <w:p w:rsidR="00E9175F" w:rsidRDefault="00CC02E7">
      <w:pPr>
        <w:pStyle w:val="ListParagraph"/>
        <w:numPr>
          <w:ilvl w:val="0"/>
          <w:numId w:val="1"/>
        </w:numPr>
        <w:spacing w:after="0" w:line="100" w:lineRule="atLeast"/>
        <w:rPr>
          <w:rFonts w:cs="Arial"/>
          <w:color w:val="000000"/>
          <w:sz w:val="18"/>
          <w:szCs w:val="18"/>
        </w:rPr>
      </w:pPr>
      <w:r>
        <w:rPr>
          <w:rFonts w:cs="Arial"/>
          <w:color w:val="000000"/>
          <w:sz w:val="18"/>
          <w:szCs w:val="18"/>
        </w:rPr>
        <w:t xml:space="preserve">Opening and closing procedures </w:t>
      </w:r>
    </w:p>
    <w:p w:rsidR="00E9175F" w:rsidRDefault="00CC02E7">
      <w:pPr>
        <w:pStyle w:val="ListParagraph"/>
        <w:numPr>
          <w:ilvl w:val="0"/>
          <w:numId w:val="1"/>
        </w:numPr>
        <w:spacing w:after="0" w:line="100" w:lineRule="atLeast"/>
        <w:rPr>
          <w:rFonts w:cs="Arial"/>
          <w:color w:val="000000"/>
          <w:sz w:val="18"/>
          <w:szCs w:val="18"/>
        </w:rPr>
      </w:pPr>
      <w:r>
        <w:rPr>
          <w:rFonts w:cs="Arial"/>
          <w:color w:val="000000"/>
          <w:sz w:val="18"/>
          <w:szCs w:val="18"/>
        </w:rPr>
        <w:t>Customer-oriented</w:t>
      </w:r>
    </w:p>
    <w:p w:rsidR="00E9175F" w:rsidRDefault="00CC02E7">
      <w:pPr>
        <w:pStyle w:val="ListParagraph"/>
        <w:numPr>
          <w:ilvl w:val="0"/>
          <w:numId w:val="1"/>
        </w:numPr>
        <w:spacing w:after="0" w:line="100" w:lineRule="atLeast"/>
        <w:rPr>
          <w:rFonts w:cs="Arial"/>
          <w:color w:val="000000"/>
          <w:sz w:val="18"/>
          <w:szCs w:val="18"/>
        </w:rPr>
      </w:pPr>
      <w:r>
        <w:rPr>
          <w:rFonts w:cs="Arial"/>
          <w:color w:val="000000"/>
          <w:sz w:val="18"/>
          <w:szCs w:val="18"/>
        </w:rPr>
        <w:t>Customer relations</w:t>
      </w:r>
    </w:p>
    <w:p w:rsidR="00E9175F" w:rsidRDefault="00CC02E7">
      <w:pPr>
        <w:pStyle w:val="ListParagraph"/>
        <w:numPr>
          <w:ilvl w:val="0"/>
          <w:numId w:val="1"/>
        </w:numPr>
        <w:spacing w:after="0" w:line="100" w:lineRule="atLeast"/>
        <w:rPr>
          <w:rFonts w:cs="Arial"/>
          <w:color w:val="000000"/>
          <w:sz w:val="18"/>
          <w:szCs w:val="18"/>
        </w:rPr>
      </w:pPr>
      <w:r>
        <w:rPr>
          <w:rFonts w:cs="Arial"/>
          <w:color w:val="000000"/>
          <w:sz w:val="18"/>
          <w:szCs w:val="18"/>
        </w:rPr>
        <w:t>Merchandising</w:t>
      </w:r>
    </w:p>
    <w:p w:rsidR="00E9175F" w:rsidRDefault="00CC02E7">
      <w:pPr>
        <w:pStyle w:val="ListParagraph"/>
        <w:numPr>
          <w:ilvl w:val="0"/>
          <w:numId w:val="1"/>
        </w:numPr>
        <w:spacing w:after="0" w:line="100" w:lineRule="atLeast"/>
        <w:rPr>
          <w:rFonts w:cs="Arial"/>
          <w:color w:val="000000"/>
          <w:sz w:val="18"/>
          <w:szCs w:val="18"/>
        </w:rPr>
      </w:pPr>
      <w:r>
        <w:rPr>
          <w:rFonts w:cs="Arial"/>
          <w:color w:val="000000"/>
          <w:sz w:val="18"/>
          <w:szCs w:val="18"/>
        </w:rPr>
        <w:t>Bank deposit procedures</w:t>
      </w:r>
    </w:p>
    <w:p w:rsidR="00E9175F" w:rsidRDefault="00CC02E7">
      <w:pPr>
        <w:pStyle w:val="ListParagraph"/>
        <w:numPr>
          <w:ilvl w:val="0"/>
          <w:numId w:val="1"/>
        </w:numPr>
        <w:spacing w:after="0" w:line="100" w:lineRule="atLeast"/>
        <w:rPr>
          <w:rFonts w:cs="Arial"/>
          <w:color w:val="000000"/>
          <w:sz w:val="18"/>
          <w:szCs w:val="18"/>
        </w:rPr>
      </w:pPr>
      <w:r>
        <w:rPr>
          <w:rFonts w:cs="Arial"/>
          <w:color w:val="000000"/>
          <w:sz w:val="18"/>
          <w:szCs w:val="18"/>
        </w:rPr>
        <w:t>Goal-oriented</w:t>
      </w:r>
    </w:p>
    <w:p w:rsidR="00E9175F" w:rsidRDefault="00CC02E7">
      <w:pPr>
        <w:pStyle w:val="ListParagraph"/>
        <w:numPr>
          <w:ilvl w:val="0"/>
          <w:numId w:val="1"/>
        </w:numPr>
        <w:spacing w:after="0" w:line="100" w:lineRule="atLeast"/>
        <w:rPr>
          <w:rFonts w:cs="Arial"/>
          <w:color w:val="000000"/>
          <w:sz w:val="18"/>
          <w:szCs w:val="18"/>
        </w:rPr>
      </w:pPr>
      <w:r>
        <w:rPr>
          <w:rFonts w:cs="Arial"/>
          <w:color w:val="000000"/>
          <w:sz w:val="18"/>
          <w:szCs w:val="18"/>
        </w:rPr>
        <w:t>Detail-oriented</w:t>
      </w:r>
    </w:p>
    <w:p w:rsidR="00E9175F" w:rsidRDefault="00CC02E7">
      <w:pPr>
        <w:pStyle w:val="ListParagraph"/>
        <w:numPr>
          <w:ilvl w:val="0"/>
          <w:numId w:val="1"/>
        </w:numPr>
        <w:spacing w:after="0" w:line="100" w:lineRule="atLeast"/>
        <w:rPr>
          <w:rFonts w:cs="Arial"/>
          <w:color w:val="000000"/>
          <w:sz w:val="18"/>
          <w:szCs w:val="18"/>
        </w:rPr>
      </w:pPr>
      <w:r>
        <w:rPr>
          <w:rFonts w:cs="Arial"/>
          <w:color w:val="000000"/>
          <w:sz w:val="18"/>
          <w:szCs w:val="18"/>
        </w:rPr>
        <w:t>Strategic thinker</w:t>
      </w:r>
    </w:p>
    <w:p w:rsidR="00E9175F" w:rsidRDefault="00CC02E7">
      <w:pPr>
        <w:pStyle w:val="ListParagraph"/>
        <w:numPr>
          <w:ilvl w:val="0"/>
          <w:numId w:val="1"/>
        </w:numPr>
        <w:spacing w:after="0" w:line="100" w:lineRule="atLeast"/>
        <w:rPr>
          <w:rFonts w:cs="Arial"/>
          <w:color w:val="000000"/>
          <w:sz w:val="18"/>
          <w:szCs w:val="18"/>
        </w:rPr>
      </w:pPr>
      <w:r>
        <w:rPr>
          <w:rFonts w:cs="Arial"/>
          <w:color w:val="000000"/>
          <w:sz w:val="18"/>
          <w:szCs w:val="18"/>
        </w:rPr>
        <w:t>Mathematical aptitude</w:t>
      </w:r>
    </w:p>
    <w:p w:rsidR="00E9175F" w:rsidRDefault="00CC02E7">
      <w:pPr>
        <w:pStyle w:val="ListParagraph"/>
        <w:numPr>
          <w:ilvl w:val="0"/>
          <w:numId w:val="1"/>
        </w:numPr>
        <w:spacing w:after="0" w:line="100" w:lineRule="atLeast"/>
        <w:rPr>
          <w:sz w:val="18"/>
          <w:szCs w:val="18"/>
        </w:rPr>
      </w:pPr>
      <w:r>
        <w:rPr>
          <w:rFonts w:cs="Arial"/>
          <w:color w:val="000000"/>
          <w:sz w:val="18"/>
          <w:szCs w:val="18"/>
        </w:rPr>
        <w:t>Store displays</w:t>
      </w:r>
    </w:p>
    <w:p w:rsidR="00E9175F" w:rsidRDefault="00E9175F">
      <w:pPr>
        <w:pStyle w:val="ListParagraph"/>
        <w:spacing w:after="0" w:line="100" w:lineRule="atLeast"/>
        <w:rPr>
          <w:sz w:val="18"/>
          <w:szCs w:val="18"/>
        </w:rPr>
      </w:pPr>
    </w:p>
    <w:p w:rsidR="00E9175F" w:rsidRDefault="00E9175F">
      <w:pPr>
        <w:spacing w:after="0" w:line="100" w:lineRule="atLeast"/>
        <w:rPr>
          <w:sz w:val="18"/>
          <w:szCs w:val="18"/>
        </w:rPr>
      </w:pPr>
    </w:p>
    <w:p w:rsidR="00E9175F" w:rsidRDefault="00E9175F">
      <w:pPr>
        <w:sectPr w:rsidR="00E9175F">
          <w:type w:val="continuous"/>
          <w:pgSz w:w="12240" w:h="15840"/>
          <w:pgMar w:top="1440" w:right="1440" w:bottom="1440" w:left="1440" w:header="720" w:footer="720" w:gutter="0"/>
          <w:cols w:num="2" w:space="720"/>
          <w:docGrid w:linePitch="360" w:charSpace="36864"/>
        </w:sectPr>
      </w:pPr>
    </w:p>
    <w:p w:rsidR="00E9175F" w:rsidRDefault="00E9175F">
      <w:pPr>
        <w:spacing w:after="0" w:line="100" w:lineRule="atLeast"/>
      </w:pPr>
    </w:p>
    <w:p w:rsidR="00E9175F" w:rsidRDefault="00CC02E7">
      <w:pPr>
        <w:spacing w:after="0" w:line="100" w:lineRule="atLeast"/>
      </w:pPr>
      <w:r>
        <w:rPr>
          <w:sz w:val="28"/>
          <w:szCs w:val="28"/>
        </w:rPr>
        <w:t>Experience</w:t>
      </w:r>
    </w:p>
    <w:p w:rsidR="00E9175F" w:rsidRDefault="00E9175F">
      <w:pPr>
        <w:spacing w:after="0" w:line="100" w:lineRule="atLeast"/>
      </w:pPr>
    </w:p>
    <w:p w:rsidR="00AD1803" w:rsidRDefault="00AD1803">
      <w:pPr>
        <w:spacing w:after="0" w:line="100" w:lineRule="atLeast"/>
        <w:rPr>
          <w:sz w:val="18"/>
          <w:szCs w:val="18"/>
        </w:rPr>
      </w:pPr>
      <w:r>
        <w:rPr>
          <w:sz w:val="18"/>
          <w:szCs w:val="18"/>
        </w:rPr>
        <w:t>Central Service Technician</w:t>
      </w:r>
    </w:p>
    <w:p w:rsidR="00AD1803" w:rsidRDefault="00AD1803">
      <w:pPr>
        <w:spacing w:after="0" w:line="100" w:lineRule="atLeast"/>
        <w:rPr>
          <w:sz w:val="18"/>
          <w:szCs w:val="18"/>
        </w:rPr>
      </w:pPr>
      <w:r>
        <w:rPr>
          <w:sz w:val="18"/>
          <w:szCs w:val="18"/>
        </w:rPr>
        <w:t>April 2014 to Present</w:t>
      </w:r>
    </w:p>
    <w:p w:rsidR="00AD1803" w:rsidRDefault="00AD1803">
      <w:pPr>
        <w:spacing w:after="0" w:line="100" w:lineRule="atLeast"/>
        <w:rPr>
          <w:sz w:val="18"/>
          <w:szCs w:val="18"/>
        </w:rPr>
      </w:pPr>
      <w:proofErr w:type="spellStart"/>
      <w:r>
        <w:rPr>
          <w:sz w:val="18"/>
          <w:szCs w:val="18"/>
        </w:rPr>
        <w:t>Centra</w:t>
      </w:r>
      <w:proofErr w:type="spellEnd"/>
      <w:r>
        <w:rPr>
          <w:sz w:val="18"/>
          <w:szCs w:val="18"/>
        </w:rPr>
        <w:t xml:space="preserve"> Health Virginia Baptist – Lynchburg, VA</w:t>
      </w:r>
    </w:p>
    <w:p w:rsidR="00AD1803" w:rsidRPr="00AD1803" w:rsidRDefault="00AD1803">
      <w:pPr>
        <w:spacing w:after="0" w:line="100" w:lineRule="atLeast"/>
        <w:rPr>
          <w:sz w:val="18"/>
          <w:szCs w:val="18"/>
        </w:rPr>
      </w:pPr>
      <w:r>
        <w:rPr>
          <w:sz w:val="18"/>
          <w:szCs w:val="18"/>
        </w:rPr>
        <w:t xml:space="preserve">Cleans, assembles, and sterilizes surgical instruments, equipment, and case carts according to OSHA and other state mandated guidelines to ensure disinfection of all materials processed through the department. Quickly fills requests for materials and equipment for other departments and records all inventory transfers and uses. Maintains proper records of all sterilizations, loads, inventory, appropriate temperature, and other various forms. </w:t>
      </w:r>
    </w:p>
    <w:p w:rsidR="00E9175F" w:rsidRDefault="00E9175F">
      <w:pPr>
        <w:spacing w:after="0" w:line="100" w:lineRule="atLeast"/>
      </w:pPr>
    </w:p>
    <w:p w:rsidR="00E9175F" w:rsidRDefault="00CC02E7">
      <w:pPr>
        <w:spacing w:after="0" w:line="100" w:lineRule="atLeast"/>
        <w:rPr>
          <w:sz w:val="18"/>
          <w:szCs w:val="18"/>
        </w:rPr>
      </w:pPr>
      <w:r>
        <w:rPr>
          <w:sz w:val="18"/>
          <w:szCs w:val="18"/>
        </w:rPr>
        <w:t>Technician</w:t>
      </w:r>
    </w:p>
    <w:p w:rsidR="00E9175F" w:rsidRDefault="00CC02E7">
      <w:pPr>
        <w:spacing w:after="0" w:line="100" w:lineRule="atLeast"/>
        <w:rPr>
          <w:sz w:val="18"/>
          <w:szCs w:val="18"/>
        </w:rPr>
      </w:pPr>
      <w:r>
        <w:rPr>
          <w:sz w:val="18"/>
          <w:szCs w:val="18"/>
        </w:rPr>
        <w:t>June 2013 to February 2014</w:t>
      </w:r>
    </w:p>
    <w:p w:rsidR="00E9175F" w:rsidRDefault="00CC02E7">
      <w:pPr>
        <w:spacing w:after="0" w:line="100" w:lineRule="atLeast"/>
        <w:rPr>
          <w:sz w:val="18"/>
          <w:szCs w:val="18"/>
        </w:rPr>
      </w:pPr>
      <w:r>
        <w:rPr>
          <w:sz w:val="18"/>
          <w:szCs w:val="18"/>
        </w:rPr>
        <w:t>Comcast/CUI Cable – Lynchburg, VA and Amherst, VA</w:t>
      </w:r>
    </w:p>
    <w:p w:rsidR="00E9175F" w:rsidRDefault="00CC02E7">
      <w:pPr>
        <w:spacing w:after="0" w:line="100" w:lineRule="atLeast"/>
        <w:rPr>
          <w:sz w:val="18"/>
          <w:szCs w:val="18"/>
        </w:rPr>
      </w:pPr>
      <w:r>
        <w:rPr>
          <w:sz w:val="18"/>
          <w:szCs w:val="18"/>
        </w:rPr>
        <w:t xml:space="preserve">Gathers equipment and job route in the morning and completes each job within time frames. Jobs are completed to proper specifications. Utilizes skills such as ladder climbing, cable running, tacking, and proper and defensive driving. Constantly uses problem solving. Meets customers’ satisfaction by installing cable in a proper and professional manner. Pulled/Installed cat5, cat6, and coax cables. Performed </w:t>
      </w:r>
      <w:proofErr w:type="spellStart"/>
      <w:r>
        <w:rPr>
          <w:sz w:val="18"/>
          <w:szCs w:val="18"/>
        </w:rPr>
        <w:t>punchdowns</w:t>
      </w:r>
      <w:proofErr w:type="spellEnd"/>
      <w:r>
        <w:rPr>
          <w:sz w:val="18"/>
          <w:szCs w:val="18"/>
        </w:rPr>
        <w:t>, terminations, and connect cables to closets.</w:t>
      </w:r>
    </w:p>
    <w:p w:rsidR="00E9175F" w:rsidRDefault="00E9175F">
      <w:pPr>
        <w:spacing w:after="0" w:line="100" w:lineRule="atLeast"/>
        <w:rPr>
          <w:sz w:val="18"/>
          <w:szCs w:val="18"/>
        </w:rPr>
      </w:pPr>
    </w:p>
    <w:p w:rsidR="009348C1" w:rsidRDefault="009348C1">
      <w:pPr>
        <w:spacing w:after="0" w:line="100" w:lineRule="atLeast"/>
        <w:rPr>
          <w:sz w:val="18"/>
          <w:szCs w:val="18"/>
        </w:rPr>
      </w:pPr>
    </w:p>
    <w:p w:rsidR="00E9175F" w:rsidRDefault="00CC02E7">
      <w:pPr>
        <w:spacing w:after="0" w:line="100" w:lineRule="atLeast"/>
        <w:rPr>
          <w:sz w:val="18"/>
          <w:szCs w:val="18"/>
        </w:rPr>
      </w:pPr>
      <w:bookmarkStart w:id="0" w:name="_GoBack"/>
      <w:bookmarkEnd w:id="0"/>
      <w:r>
        <w:rPr>
          <w:sz w:val="18"/>
          <w:szCs w:val="18"/>
        </w:rPr>
        <w:lastRenderedPageBreak/>
        <w:t>Assistant Store Manager</w:t>
      </w:r>
    </w:p>
    <w:p w:rsidR="00E9175F" w:rsidRDefault="00CC02E7">
      <w:pPr>
        <w:spacing w:after="0" w:line="100" w:lineRule="atLeast"/>
        <w:rPr>
          <w:sz w:val="18"/>
          <w:szCs w:val="18"/>
        </w:rPr>
      </w:pPr>
      <w:r>
        <w:rPr>
          <w:sz w:val="18"/>
          <w:szCs w:val="18"/>
        </w:rPr>
        <w:t>February 2010 to June 2013</w:t>
      </w:r>
    </w:p>
    <w:p w:rsidR="00E9175F" w:rsidRDefault="00CC02E7">
      <w:pPr>
        <w:spacing w:after="0" w:line="100" w:lineRule="atLeast"/>
        <w:rPr>
          <w:rFonts w:cs="Arial"/>
          <w:sz w:val="18"/>
          <w:szCs w:val="18"/>
        </w:rPr>
      </w:pPr>
      <w:r>
        <w:rPr>
          <w:sz w:val="18"/>
          <w:szCs w:val="18"/>
        </w:rPr>
        <w:t>Dollar General-Lynchburg, Virginia</w:t>
      </w:r>
    </w:p>
    <w:p w:rsidR="00E9175F" w:rsidRDefault="00CC02E7">
      <w:pPr>
        <w:spacing w:after="0" w:line="100" w:lineRule="atLeast"/>
        <w:rPr>
          <w:rFonts w:cs="Arial"/>
          <w:color w:val="333333"/>
          <w:sz w:val="18"/>
          <w:szCs w:val="18"/>
        </w:rPr>
      </w:pPr>
      <w:r>
        <w:rPr>
          <w:rFonts w:cs="Arial"/>
          <w:sz w:val="18"/>
          <w:szCs w:val="18"/>
        </w:rPr>
        <w:t>Assigns employees to specific duties to best meet the needs of the store. Manage the day-to-day tactical and long-term strategic activities within the business. Assists and supports the Store Manager for the daily operations of the store. Makes sure that standards and goals are being followed and achieved. Takes part in helping the employees achieve growth both personally and career wise. Assist with store inventory and merchandise movement.</w:t>
      </w:r>
    </w:p>
    <w:p w:rsidR="00E9175F" w:rsidRDefault="00E9175F">
      <w:pPr>
        <w:spacing w:after="0" w:line="100" w:lineRule="atLeast"/>
        <w:rPr>
          <w:rFonts w:cs="Arial"/>
          <w:color w:val="333333"/>
          <w:sz w:val="18"/>
          <w:szCs w:val="18"/>
        </w:rPr>
      </w:pPr>
    </w:p>
    <w:p w:rsidR="00E9175F" w:rsidRDefault="00CC02E7">
      <w:pPr>
        <w:spacing w:after="0" w:line="100" w:lineRule="atLeast"/>
        <w:rPr>
          <w:sz w:val="18"/>
          <w:szCs w:val="18"/>
        </w:rPr>
      </w:pPr>
      <w:r>
        <w:rPr>
          <w:sz w:val="18"/>
          <w:szCs w:val="18"/>
        </w:rPr>
        <w:t>General Warehouse Associate</w:t>
      </w:r>
    </w:p>
    <w:p w:rsidR="00E9175F" w:rsidRDefault="00CC02E7">
      <w:pPr>
        <w:spacing w:after="0" w:line="100" w:lineRule="atLeast"/>
        <w:rPr>
          <w:sz w:val="18"/>
          <w:szCs w:val="18"/>
        </w:rPr>
      </w:pPr>
      <w:r>
        <w:rPr>
          <w:sz w:val="18"/>
          <w:szCs w:val="18"/>
        </w:rPr>
        <w:t>April 2011 to January 2013</w:t>
      </w:r>
    </w:p>
    <w:p w:rsidR="00E9175F" w:rsidRDefault="00CC02E7">
      <w:pPr>
        <w:spacing w:after="0" w:line="100" w:lineRule="atLeast"/>
        <w:rPr>
          <w:sz w:val="18"/>
          <w:szCs w:val="18"/>
        </w:rPr>
      </w:pPr>
      <w:r>
        <w:rPr>
          <w:sz w:val="18"/>
          <w:szCs w:val="18"/>
        </w:rPr>
        <w:t>Sears-Lynchburg, Virginia</w:t>
      </w:r>
    </w:p>
    <w:p w:rsidR="00E9175F" w:rsidRDefault="00CC02E7">
      <w:pPr>
        <w:spacing w:after="0" w:line="100" w:lineRule="atLeast"/>
      </w:pPr>
      <w:r>
        <w:rPr>
          <w:sz w:val="18"/>
          <w:szCs w:val="18"/>
        </w:rPr>
        <w:t xml:space="preserve">Responsible for driving forklift for numerous tasks throughout the day. Drives forklift through narrow spaces and tight corners without causing property damage. Lifts associates with and without heavy merchandise (Washers, Dryers, Dish Washers, etc.) on the forklift platform. Brings out used and tied bails of cardboard to designated location outside making use of side walk and mall parking lot roads. Responsible for the expedient and accurate handling of merchandise into and out the warehouse facility. Some essential duties include the unloading and stocking of incoming merchandise, loading outbound trailer, checking, verifying, and auditing of merchandise as received and identifying separating, labeling of merchandise to enable relocation to appropriate are within the Distribution Center. </w:t>
      </w:r>
    </w:p>
    <w:p w:rsidR="00E9175F" w:rsidRDefault="00E9175F">
      <w:pPr>
        <w:spacing w:after="0" w:line="100" w:lineRule="atLeast"/>
      </w:pPr>
    </w:p>
    <w:p w:rsidR="00E9175F" w:rsidRDefault="00E9175F">
      <w:pPr>
        <w:spacing w:after="0" w:line="100" w:lineRule="atLeast"/>
      </w:pPr>
    </w:p>
    <w:p w:rsidR="00E9175F" w:rsidRDefault="00CC02E7">
      <w:pPr>
        <w:spacing w:after="0" w:line="100" w:lineRule="atLeast"/>
      </w:pPr>
      <w:r>
        <w:rPr>
          <w:sz w:val="28"/>
          <w:szCs w:val="28"/>
        </w:rPr>
        <w:t>Education</w:t>
      </w:r>
    </w:p>
    <w:p w:rsidR="00E9175F" w:rsidRDefault="00E9175F">
      <w:pPr>
        <w:spacing w:after="0" w:line="100" w:lineRule="atLeast"/>
      </w:pPr>
    </w:p>
    <w:p w:rsidR="00E9175F" w:rsidRDefault="00CC02E7">
      <w:pPr>
        <w:spacing w:after="0" w:line="100" w:lineRule="atLeast"/>
        <w:rPr>
          <w:sz w:val="18"/>
          <w:szCs w:val="18"/>
        </w:rPr>
      </w:pPr>
      <w:r>
        <w:rPr>
          <w:sz w:val="18"/>
          <w:szCs w:val="18"/>
        </w:rPr>
        <w:t>Information Technology</w:t>
      </w:r>
    </w:p>
    <w:p w:rsidR="00E9175F" w:rsidRDefault="00CC02E7">
      <w:pPr>
        <w:spacing w:after="0" w:line="100" w:lineRule="atLeast"/>
        <w:rPr>
          <w:sz w:val="18"/>
          <w:szCs w:val="18"/>
        </w:rPr>
      </w:pPr>
      <w:r>
        <w:rPr>
          <w:sz w:val="18"/>
          <w:szCs w:val="18"/>
        </w:rPr>
        <w:t>University of Phoenix-Lynchburg, Virginia, USA/Online</w:t>
      </w:r>
    </w:p>
    <w:p w:rsidR="00E9175F" w:rsidRDefault="00CC02E7">
      <w:pPr>
        <w:spacing w:after="0" w:line="100" w:lineRule="atLeast"/>
        <w:rPr>
          <w:sz w:val="18"/>
          <w:szCs w:val="18"/>
        </w:rPr>
      </w:pPr>
      <w:r>
        <w:rPr>
          <w:sz w:val="18"/>
          <w:szCs w:val="18"/>
        </w:rPr>
        <w:t>Coursework in Web Design and Computer Technology.</w:t>
      </w:r>
    </w:p>
    <w:p w:rsidR="00E9175F" w:rsidRDefault="00CC02E7">
      <w:pPr>
        <w:spacing w:after="0" w:line="100" w:lineRule="atLeast"/>
        <w:rPr>
          <w:sz w:val="18"/>
          <w:szCs w:val="18"/>
        </w:rPr>
      </w:pPr>
      <w:r>
        <w:rPr>
          <w:sz w:val="18"/>
          <w:szCs w:val="18"/>
        </w:rPr>
        <w:t>Currently attending</w:t>
      </w:r>
    </w:p>
    <w:p w:rsidR="00E9175F" w:rsidRDefault="00E9175F">
      <w:pPr>
        <w:spacing w:after="0" w:line="100" w:lineRule="atLeast"/>
        <w:rPr>
          <w:sz w:val="18"/>
          <w:szCs w:val="18"/>
        </w:rPr>
      </w:pPr>
    </w:p>
    <w:p w:rsidR="00E9175F" w:rsidRDefault="00CC02E7">
      <w:pPr>
        <w:spacing w:after="0" w:line="100" w:lineRule="atLeast"/>
        <w:rPr>
          <w:sz w:val="18"/>
          <w:szCs w:val="18"/>
        </w:rPr>
      </w:pPr>
      <w:r>
        <w:rPr>
          <w:sz w:val="18"/>
          <w:szCs w:val="18"/>
        </w:rPr>
        <w:t>Information Technology/Basic Education</w:t>
      </w:r>
    </w:p>
    <w:p w:rsidR="00E9175F" w:rsidRDefault="00CC02E7">
      <w:pPr>
        <w:spacing w:after="0" w:line="100" w:lineRule="atLeast"/>
        <w:rPr>
          <w:sz w:val="18"/>
          <w:szCs w:val="18"/>
        </w:rPr>
      </w:pPr>
      <w:r>
        <w:rPr>
          <w:sz w:val="18"/>
          <w:szCs w:val="18"/>
        </w:rPr>
        <w:t>Lynchburg College-Lynchburg, Virginia, USA</w:t>
      </w:r>
    </w:p>
    <w:p w:rsidR="00E9175F" w:rsidRDefault="00CC02E7">
      <w:pPr>
        <w:spacing w:after="0" w:line="100" w:lineRule="atLeast"/>
        <w:rPr>
          <w:sz w:val="18"/>
          <w:szCs w:val="18"/>
        </w:rPr>
      </w:pPr>
      <w:r>
        <w:rPr>
          <w:sz w:val="18"/>
          <w:szCs w:val="18"/>
        </w:rPr>
        <w:t>Coursework in Marketing and Basic Education.</w:t>
      </w:r>
    </w:p>
    <w:p w:rsidR="00E9175F" w:rsidRDefault="00CC02E7">
      <w:pPr>
        <w:spacing w:after="0" w:line="100" w:lineRule="atLeast"/>
        <w:rPr>
          <w:sz w:val="18"/>
          <w:szCs w:val="18"/>
        </w:rPr>
      </w:pPr>
      <w:r>
        <w:rPr>
          <w:sz w:val="18"/>
          <w:szCs w:val="18"/>
        </w:rPr>
        <w:t>Attended 08/2010-05/2012</w:t>
      </w:r>
    </w:p>
    <w:p w:rsidR="00E9175F" w:rsidRDefault="00E9175F">
      <w:pPr>
        <w:spacing w:after="0" w:line="100" w:lineRule="atLeast"/>
        <w:rPr>
          <w:sz w:val="18"/>
          <w:szCs w:val="18"/>
        </w:rPr>
      </w:pPr>
    </w:p>
    <w:p w:rsidR="00E9175F" w:rsidRDefault="00CC02E7">
      <w:pPr>
        <w:spacing w:after="0" w:line="100" w:lineRule="atLeast"/>
        <w:rPr>
          <w:sz w:val="18"/>
          <w:szCs w:val="18"/>
        </w:rPr>
      </w:pPr>
      <w:r>
        <w:rPr>
          <w:sz w:val="18"/>
          <w:szCs w:val="18"/>
        </w:rPr>
        <w:t>Advanced Diploma with Honors Seal</w:t>
      </w:r>
    </w:p>
    <w:p w:rsidR="00E9175F" w:rsidRDefault="00CC02E7">
      <w:pPr>
        <w:spacing w:after="0" w:line="100" w:lineRule="atLeast"/>
        <w:rPr>
          <w:sz w:val="18"/>
          <w:szCs w:val="18"/>
        </w:rPr>
      </w:pPr>
      <w:r>
        <w:rPr>
          <w:sz w:val="18"/>
          <w:szCs w:val="18"/>
        </w:rPr>
        <w:t>Heritage High School-Lynchburg, Virginia, USA</w:t>
      </w:r>
    </w:p>
    <w:p w:rsidR="00E9175F" w:rsidRDefault="00CC02E7">
      <w:pPr>
        <w:spacing w:after="0" w:line="100" w:lineRule="atLeast"/>
        <w:rPr>
          <w:sz w:val="18"/>
          <w:szCs w:val="18"/>
        </w:rPr>
      </w:pPr>
      <w:r>
        <w:rPr>
          <w:sz w:val="18"/>
          <w:szCs w:val="18"/>
        </w:rPr>
        <w:t>Advanced Studies</w:t>
      </w:r>
    </w:p>
    <w:p w:rsidR="00E9175F" w:rsidRDefault="00CC02E7">
      <w:pPr>
        <w:spacing w:after="0" w:line="100" w:lineRule="atLeast"/>
      </w:pPr>
      <w:r>
        <w:rPr>
          <w:sz w:val="18"/>
          <w:szCs w:val="18"/>
        </w:rPr>
        <w:t>Attended 08/2006-06/2010</w:t>
      </w:r>
    </w:p>
    <w:p w:rsidR="00E9175F" w:rsidRDefault="00E9175F">
      <w:pPr>
        <w:spacing w:after="0" w:line="100" w:lineRule="atLeast"/>
      </w:pPr>
    </w:p>
    <w:p w:rsidR="00E9175F" w:rsidRDefault="00CC02E7">
      <w:pPr>
        <w:spacing w:after="0" w:line="100" w:lineRule="atLeast"/>
      </w:pPr>
      <w:r>
        <w:rPr>
          <w:sz w:val="28"/>
          <w:szCs w:val="28"/>
        </w:rPr>
        <w:t>References</w:t>
      </w:r>
    </w:p>
    <w:p w:rsidR="00E9175F" w:rsidRDefault="00E9175F">
      <w:pPr>
        <w:spacing w:after="0" w:line="100" w:lineRule="atLeast"/>
      </w:pPr>
    </w:p>
    <w:p w:rsidR="00E9175F" w:rsidRDefault="00E9175F">
      <w:pPr>
        <w:spacing w:after="0" w:line="100" w:lineRule="atLeast"/>
        <w:rPr>
          <w:sz w:val="18"/>
          <w:szCs w:val="18"/>
        </w:rPr>
      </w:pPr>
    </w:p>
    <w:p w:rsidR="00E9175F" w:rsidRDefault="002B67D6">
      <w:pPr>
        <w:spacing w:after="0" w:line="100" w:lineRule="atLeast"/>
        <w:rPr>
          <w:sz w:val="18"/>
          <w:szCs w:val="18"/>
        </w:rPr>
      </w:pPr>
      <w:proofErr w:type="spellStart"/>
      <w:r>
        <w:rPr>
          <w:sz w:val="18"/>
          <w:szCs w:val="18"/>
        </w:rPr>
        <w:t>Rhodna</w:t>
      </w:r>
      <w:proofErr w:type="spellEnd"/>
      <w:r>
        <w:rPr>
          <w:sz w:val="18"/>
          <w:szCs w:val="18"/>
        </w:rPr>
        <w:t xml:space="preserve"> Mattox</w:t>
      </w:r>
      <w:r w:rsidR="00CC02E7">
        <w:rPr>
          <w:sz w:val="18"/>
          <w:szCs w:val="18"/>
        </w:rPr>
        <w:t xml:space="preserve"> – </w:t>
      </w:r>
      <w:r>
        <w:rPr>
          <w:sz w:val="18"/>
          <w:szCs w:val="18"/>
        </w:rPr>
        <w:t>Friend</w:t>
      </w:r>
    </w:p>
    <w:p w:rsidR="00E9175F" w:rsidRDefault="002B67D6">
      <w:pPr>
        <w:spacing w:after="0" w:line="100" w:lineRule="atLeast"/>
        <w:rPr>
          <w:sz w:val="18"/>
          <w:szCs w:val="18"/>
        </w:rPr>
      </w:pPr>
      <w:r>
        <w:rPr>
          <w:sz w:val="18"/>
          <w:szCs w:val="18"/>
        </w:rPr>
        <w:t>(434) 534-4580</w:t>
      </w:r>
    </w:p>
    <w:p w:rsidR="00E9175F" w:rsidRDefault="00E9175F">
      <w:pPr>
        <w:spacing w:after="0" w:line="100" w:lineRule="atLeast"/>
        <w:rPr>
          <w:sz w:val="18"/>
          <w:szCs w:val="18"/>
        </w:rPr>
      </w:pPr>
    </w:p>
    <w:p w:rsidR="00E9175F" w:rsidRDefault="00CC02E7">
      <w:pPr>
        <w:spacing w:after="0" w:line="100" w:lineRule="atLeast"/>
        <w:rPr>
          <w:sz w:val="18"/>
          <w:szCs w:val="18"/>
        </w:rPr>
      </w:pPr>
      <w:r>
        <w:rPr>
          <w:sz w:val="18"/>
          <w:szCs w:val="18"/>
        </w:rPr>
        <w:t xml:space="preserve">Matthew </w:t>
      </w:r>
      <w:proofErr w:type="spellStart"/>
      <w:r>
        <w:rPr>
          <w:sz w:val="18"/>
          <w:szCs w:val="18"/>
        </w:rPr>
        <w:t>Winebarger</w:t>
      </w:r>
      <w:proofErr w:type="spellEnd"/>
      <w:r>
        <w:rPr>
          <w:sz w:val="18"/>
          <w:szCs w:val="18"/>
        </w:rPr>
        <w:t>-Dollar General Supervisor</w:t>
      </w:r>
    </w:p>
    <w:p w:rsidR="00E9175F" w:rsidRDefault="00CC02E7">
      <w:pPr>
        <w:spacing w:after="0" w:line="100" w:lineRule="atLeast"/>
        <w:rPr>
          <w:sz w:val="18"/>
          <w:szCs w:val="18"/>
        </w:rPr>
      </w:pPr>
      <w:r>
        <w:rPr>
          <w:sz w:val="18"/>
          <w:szCs w:val="18"/>
        </w:rPr>
        <w:t>(434) 534-4237</w:t>
      </w:r>
    </w:p>
    <w:p w:rsidR="00E9175F" w:rsidRDefault="00E9175F">
      <w:pPr>
        <w:spacing w:after="0" w:line="100" w:lineRule="atLeast"/>
        <w:rPr>
          <w:sz w:val="18"/>
          <w:szCs w:val="18"/>
        </w:rPr>
      </w:pPr>
    </w:p>
    <w:p w:rsidR="00E9175F" w:rsidRDefault="00CC02E7">
      <w:pPr>
        <w:spacing w:after="0" w:line="100" w:lineRule="atLeast"/>
        <w:rPr>
          <w:sz w:val="18"/>
          <w:szCs w:val="18"/>
        </w:rPr>
      </w:pPr>
      <w:r>
        <w:rPr>
          <w:sz w:val="18"/>
          <w:szCs w:val="18"/>
        </w:rPr>
        <w:t>Michael Miller-Dollar General Co-Worker</w:t>
      </w:r>
    </w:p>
    <w:p w:rsidR="00E9175F" w:rsidRDefault="00CC02E7">
      <w:pPr>
        <w:spacing w:after="0" w:line="100" w:lineRule="atLeast"/>
        <w:rPr>
          <w:sz w:val="18"/>
          <w:szCs w:val="18"/>
        </w:rPr>
      </w:pPr>
      <w:r>
        <w:rPr>
          <w:sz w:val="18"/>
          <w:szCs w:val="18"/>
        </w:rPr>
        <w:t>(434) 609-3312</w:t>
      </w:r>
    </w:p>
    <w:p w:rsidR="00E9175F" w:rsidRDefault="00E9175F">
      <w:pPr>
        <w:spacing w:after="0" w:line="100" w:lineRule="atLeast"/>
        <w:rPr>
          <w:sz w:val="18"/>
          <w:szCs w:val="18"/>
        </w:rPr>
      </w:pPr>
    </w:p>
    <w:p w:rsidR="00E9175F" w:rsidRDefault="00CC02E7">
      <w:pPr>
        <w:spacing w:after="0" w:line="100" w:lineRule="atLeast"/>
        <w:rPr>
          <w:sz w:val="18"/>
          <w:szCs w:val="18"/>
        </w:rPr>
      </w:pPr>
      <w:r>
        <w:rPr>
          <w:sz w:val="18"/>
          <w:szCs w:val="18"/>
        </w:rPr>
        <w:t>Jonathan Holland-Sears Supervisor</w:t>
      </w:r>
    </w:p>
    <w:p w:rsidR="00E9175F" w:rsidRDefault="00CC02E7">
      <w:pPr>
        <w:spacing w:after="0" w:line="100" w:lineRule="atLeast"/>
        <w:rPr>
          <w:sz w:val="18"/>
          <w:szCs w:val="18"/>
        </w:rPr>
      </w:pPr>
      <w:r>
        <w:rPr>
          <w:sz w:val="18"/>
          <w:szCs w:val="18"/>
        </w:rPr>
        <w:t>(434) 316-2858</w:t>
      </w:r>
    </w:p>
    <w:p w:rsidR="00E9175F" w:rsidRDefault="00E9175F">
      <w:pPr>
        <w:spacing w:after="0" w:line="100" w:lineRule="atLeast"/>
        <w:rPr>
          <w:sz w:val="18"/>
          <w:szCs w:val="18"/>
        </w:rPr>
      </w:pPr>
    </w:p>
    <w:p w:rsidR="00E9175F" w:rsidRDefault="00CC02E7">
      <w:pPr>
        <w:spacing w:after="0" w:line="100" w:lineRule="atLeast"/>
        <w:rPr>
          <w:sz w:val="18"/>
          <w:szCs w:val="18"/>
        </w:rPr>
      </w:pPr>
      <w:r>
        <w:rPr>
          <w:sz w:val="18"/>
          <w:szCs w:val="18"/>
        </w:rPr>
        <w:t>Brian Moore-Friend</w:t>
      </w:r>
    </w:p>
    <w:p w:rsidR="00E9175F" w:rsidRDefault="00CC02E7">
      <w:pPr>
        <w:spacing w:after="0" w:line="100" w:lineRule="atLeast"/>
        <w:rPr>
          <w:sz w:val="18"/>
          <w:szCs w:val="18"/>
        </w:rPr>
      </w:pPr>
      <w:r>
        <w:rPr>
          <w:sz w:val="18"/>
          <w:szCs w:val="18"/>
        </w:rPr>
        <w:t>(434) 661-9200</w:t>
      </w:r>
    </w:p>
    <w:p w:rsidR="00E9175F" w:rsidRDefault="00E9175F">
      <w:pPr>
        <w:spacing w:after="0" w:line="100" w:lineRule="atLeast"/>
        <w:rPr>
          <w:sz w:val="18"/>
          <w:szCs w:val="18"/>
        </w:rPr>
      </w:pPr>
    </w:p>
    <w:p w:rsidR="00E9175F" w:rsidRDefault="00E9175F">
      <w:pPr>
        <w:spacing w:after="0" w:line="100" w:lineRule="atLeast"/>
      </w:pPr>
    </w:p>
    <w:p w:rsidR="00CC02E7" w:rsidRDefault="00CC02E7"/>
    <w:sectPr w:rsidR="00CC02E7">
      <w:type w:val="continuous"/>
      <w:pgSz w:w="12240" w:h="15840"/>
      <w:pgMar w:top="1440" w:right="1440" w:bottom="1440" w:left="1440" w:header="720" w:footer="720"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CF7" w:rsidRDefault="00AB5CF7">
      <w:pPr>
        <w:spacing w:after="0" w:line="240" w:lineRule="auto"/>
      </w:pPr>
      <w:r>
        <w:separator/>
      </w:r>
    </w:p>
  </w:endnote>
  <w:endnote w:type="continuationSeparator" w:id="0">
    <w:p w:rsidR="00AB5CF7" w:rsidRDefault="00AB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5F" w:rsidRDefault="00E917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5F" w:rsidRDefault="00E917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5F" w:rsidRDefault="00E917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CF7" w:rsidRDefault="00AB5CF7">
      <w:pPr>
        <w:spacing w:after="0" w:line="240" w:lineRule="auto"/>
      </w:pPr>
      <w:r>
        <w:separator/>
      </w:r>
    </w:p>
  </w:footnote>
  <w:footnote w:type="continuationSeparator" w:id="0">
    <w:p w:rsidR="00AB5CF7" w:rsidRDefault="00AB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5F" w:rsidRDefault="00E917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5F" w:rsidRDefault="00E917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5F" w:rsidRDefault="00E917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03"/>
    <w:rsid w:val="002B67D6"/>
    <w:rsid w:val="00372E47"/>
    <w:rsid w:val="004C425B"/>
    <w:rsid w:val="008E535A"/>
    <w:rsid w:val="009348C1"/>
    <w:rsid w:val="00AB5CF7"/>
    <w:rsid w:val="00AD1803"/>
    <w:rsid w:val="00BF1CE3"/>
    <w:rsid w:val="00CC02E7"/>
    <w:rsid w:val="00E9175F"/>
    <w:rsid w:val="00F0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717583F-B5B5-4CB1-991B-007ADF2C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Adam Rose</cp:lastModifiedBy>
  <cp:revision>4</cp:revision>
  <cp:lastPrinted>2015-03-11T03:40:00Z</cp:lastPrinted>
  <dcterms:created xsi:type="dcterms:W3CDTF">2015-03-11T03:58:00Z</dcterms:created>
  <dcterms:modified xsi:type="dcterms:W3CDTF">2015-03-18T16:29:00Z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