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8B" w:rsidRDefault="002B7A8B">
      <w:r>
        <w:t xml:space="preserve">                                                                                     Cell:  646-678-9609    Email:  Vanessa.Munoz1@Hotmail.com</w:t>
      </w:r>
    </w:p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8"/>
        <w:gridCol w:w="5297"/>
        <w:gridCol w:w="173"/>
        <w:gridCol w:w="1382"/>
      </w:tblGrid>
      <w:tr w:rsidR="00482DF6" w:rsidRPr="0074682C" w:rsidTr="00482DF6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82DF6" w:rsidRPr="006E2D03" w:rsidRDefault="00482DF6" w:rsidP="00482DF6">
            <w:pPr>
              <w:pStyle w:val="Name"/>
              <w:jc w:val="both"/>
              <w:rPr>
                <w:sz w:val="52"/>
                <w:szCs w:val="52"/>
              </w:rPr>
            </w:pPr>
            <w:r w:rsidRPr="006E2D03">
              <w:rPr>
                <w:sz w:val="52"/>
                <w:szCs w:val="52"/>
              </w:rPr>
              <w:t>Vanessa Munoz</w:t>
            </w:r>
            <w:r w:rsidR="002B7A8B">
              <w:rPr>
                <w:sz w:val="52"/>
                <w:szCs w:val="52"/>
              </w:rPr>
              <w:t xml:space="preserve">       </w:t>
            </w:r>
          </w:p>
        </w:tc>
      </w:tr>
      <w:tr w:rsidR="00482DF6" w:rsidRPr="0074682C" w:rsidTr="00482DF6">
        <w:trPr>
          <w:trHeight w:val="108"/>
        </w:trPr>
        <w:tc>
          <w:tcPr>
            <w:tcW w:w="954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482DF6" w:rsidRPr="006E2D03" w:rsidRDefault="00482DF6"/>
        </w:tc>
      </w:tr>
      <w:tr w:rsidR="00482DF6" w:rsidRPr="0074682C" w:rsidTr="00482DF6">
        <w:trPr>
          <w:trHeight w:val="2663"/>
        </w:trPr>
        <w:tc>
          <w:tcPr>
            <w:tcW w:w="2688" w:type="dxa"/>
            <w:tcBorders>
              <w:top w:val="nil"/>
              <w:left w:val="nil"/>
              <w:bottom w:val="single" w:sz="4" w:space="0" w:color="C0C0C0"/>
              <w:right w:val="nil"/>
            </w:tcBorders>
            <w:hideMark/>
          </w:tcPr>
          <w:p w:rsidR="00482DF6" w:rsidRPr="0074682C" w:rsidRDefault="002B7A8B">
            <w:pPr>
              <w:pStyle w:val="Heading1"/>
            </w:pPr>
            <w:r>
              <w:t>Career Focus</w:t>
            </w:r>
          </w:p>
        </w:tc>
        <w:tc>
          <w:tcPr>
            <w:tcW w:w="68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482DF6" w:rsidRPr="000B4DA6" w:rsidRDefault="00482DF6" w:rsidP="00997B4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B4DA6">
              <w:rPr>
                <w:sz w:val="22"/>
                <w:szCs w:val="22"/>
              </w:rPr>
              <w:t>Self-reliant and enthusiastic professional with 5 years of experience in the field of customer service with in-depth knowledge of customer service principles and practices.</w:t>
            </w:r>
          </w:p>
          <w:p w:rsidR="00482DF6" w:rsidRPr="000B4DA6" w:rsidRDefault="00482DF6" w:rsidP="00997B4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B4DA6">
              <w:rPr>
                <w:sz w:val="22"/>
                <w:szCs w:val="22"/>
              </w:rPr>
              <w:t>Demonstrated ability of providing assistance to clients in various aspects and troubleshooting various arising problems.</w:t>
            </w:r>
          </w:p>
          <w:p w:rsidR="00482DF6" w:rsidRPr="000B4DA6" w:rsidRDefault="00482DF6" w:rsidP="00997B4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B4DA6">
              <w:rPr>
                <w:sz w:val="22"/>
                <w:szCs w:val="22"/>
              </w:rPr>
              <w:t>Excellent working knowledge using  Microsoft Excel, Microsoft Word,</w:t>
            </w:r>
            <w:r w:rsidRPr="000B4DA6">
              <w:rPr>
                <w:rStyle w:val="Summarytext"/>
                <w:rFonts w:ascii="Garamond" w:hAnsi="Garamond"/>
                <w:sz w:val="22"/>
                <w:szCs w:val="22"/>
              </w:rPr>
              <w:t xml:space="preserve">  PowerPoint  Health System</w:t>
            </w:r>
            <w:r w:rsidR="006E2D03" w:rsidRPr="000B4DA6">
              <w:rPr>
                <w:rStyle w:val="Summarytext"/>
                <w:rFonts w:ascii="Garamond" w:hAnsi="Garamond"/>
                <w:sz w:val="22"/>
                <w:szCs w:val="22"/>
              </w:rPr>
              <w:t xml:space="preserve">, </w:t>
            </w:r>
            <w:r w:rsidRPr="000B4DA6">
              <w:rPr>
                <w:rStyle w:val="Summarytext"/>
                <w:rFonts w:ascii="Garamond" w:hAnsi="Garamond"/>
                <w:sz w:val="22"/>
                <w:szCs w:val="22"/>
              </w:rPr>
              <w:t>Microsoft, Outlook, Windows Vista/XP  Dealer Track, Experian, Transunion, Equifax, Med iSOFT,  Delmar</w:t>
            </w:r>
          </w:p>
          <w:p w:rsidR="00482DF6" w:rsidRPr="000B4DA6" w:rsidRDefault="00482DF6" w:rsidP="0074682C">
            <w:pPr>
              <w:numPr>
                <w:ilvl w:val="0"/>
                <w:numId w:val="2"/>
              </w:numPr>
              <w:rPr>
                <w:rStyle w:val="Summarytext"/>
                <w:rFonts w:ascii="Garamond" w:hAnsi="Garamond" w:cs="Times New Roman"/>
                <w:sz w:val="22"/>
                <w:szCs w:val="22"/>
              </w:rPr>
            </w:pPr>
            <w:r w:rsidRPr="000B4DA6">
              <w:rPr>
                <w:sz w:val="22"/>
                <w:szCs w:val="22"/>
              </w:rPr>
              <w:t xml:space="preserve">Ability to train, </w:t>
            </w:r>
            <w:proofErr w:type="gramStart"/>
            <w:r w:rsidRPr="000B4DA6">
              <w:rPr>
                <w:sz w:val="22"/>
                <w:szCs w:val="22"/>
              </w:rPr>
              <w:t>motivate</w:t>
            </w:r>
            <w:proofErr w:type="gramEnd"/>
            <w:r w:rsidRPr="000B4DA6">
              <w:rPr>
                <w:sz w:val="22"/>
                <w:szCs w:val="22"/>
              </w:rPr>
              <w:t>, and supervise customer service employees.</w:t>
            </w:r>
          </w:p>
          <w:p w:rsidR="0074682C" w:rsidRPr="000B4DA6" w:rsidRDefault="00482DF6" w:rsidP="00997B41">
            <w:pPr>
              <w:numPr>
                <w:ilvl w:val="0"/>
                <w:numId w:val="2"/>
              </w:numPr>
              <w:rPr>
                <w:rStyle w:val="Summarytext"/>
                <w:rFonts w:ascii="Garamond" w:hAnsi="Garamond" w:cs="Times New Roman"/>
                <w:sz w:val="22"/>
                <w:szCs w:val="22"/>
              </w:rPr>
            </w:pPr>
            <w:r w:rsidRPr="000B4DA6">
              <w:rPr>
                <w:rStyle w:val="Summarytext"/>
                <w:rFonts w:ascii="Garamond" w:hAnsi="Garamond"/>
                <w:sz w:val="22"/>
                <w:szCs w:val="22"/>
              </w:rPr>
              <w:t xml:space="preserve">Ability to interact with all levels of management   </w:t>
            </w:r>
          </w:p>
          <w:p w:rsidR="00482DF6" w:rsidRPr="006E2D03" w:rsidRDefault="00482DF6" w:rsidP="000B4DA6">
            <w:pPr>
              <w:numPr>
                <w:ilvl w:val="0"/>
                <w:numId w:val="2"/>
              </w:numPr>
            </w:pPr>
            <w:r w:rsidRPr="000B4DA6">
              <w:rPr>
                <w:rStyle w:val="Summarytext"/>
                <w:rFonts w:ascii="Garamond" w:hAnsi="Garamond"/>
                <w:sz w:val="22"/>
                <w:szCs w:val="22"/>
              </w:rPr>
              <w:t>Excellent Communication and interpersonal skills</w:t>
            </w:r>
            <w:r w:rsidR="0074682C" w:rsidRPr="000B4DA6">
              <w:rPr>
                <w:rStyle w:val="Summarytext"/>
                <w:rFonts w:ascii="Garamond" w:hAnsi="Garamond"/>
                <w:sz w:val="22"/>
                <w:szCs w:val="22"/>
              </w:rPr>
              <w:t>.</w:t>
            </w:r>
          </w:p>
        </w:tc>
      </w:tr>
      <w:tr w:rsidR="00482DF6" w:rsidRPr="0074682C" w:rsidTr="00482DF6">
        <w:trPr>
          <w:trHeight w:val="1178"/>
        </w:trPr>
        <w:tc>
          <w:tcPr>
            <w:tcW w:w="268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:rsidR="00482DF6" w:rsidRPr="0074682C" w:rsidRDefault="002B7A8B">
            <w:pPr>
              <w:pStyle w:val="Heading1"/>
            </w:pPr>
            <w:r>
              <w:t xml:space="preserve">Summary of </w:t>
            </w:r>
            <w:r w:rsidR="00482DF6" w:rsidRPr="0074682C">
              <w:t>Skills</w:t>
            </w:r>
          </w:p>
        </w:tc>
        <w:tc>
          <w:tcPr>
            <w:tcW w:w="68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:rsidR="0074682C" w:rsidRPr="000B4DA6" w:rsidRDefault="0074682C" w:rsidP="0074682C">
            <w:pPr>
              <w:pStyle w:val="1stlinebulleted"/>
              <w:spacing w:before="0"/>
              <w:rPr>
                <w:rStyle w:val="Summarytext"/>
                <w:rFonts w:ascii="Garamond" w:hAnsi="Garamond" w:cstheme="minorBidi"/>
                <w:sz w:val="22"/>
                <w:szCs w:val="22"/>
              </w:rPr>
            </w:pPr>
            <w:r w:rsidRPr="000B4DA6">
              <w:rPr>
                <w:rStyle w:val="Summarytext"/>
                <w:rFonts w:ascii="Garamond" w:hAnsi="Garamond" w:cstheme="minorBidi"/>
                <w:sz w:val="22"/>
                <w:szCs w:val="22"/>
              </w:rPr>
              <w:t xml:space="preserve">Bilingual- English/ Spanish </w:t>
            </w:r>
          </w:p>
          <w:p w:rsidR="00482DF6" w:rsidRPr="000B4DA6" w:rsidRDefault="00482DF6" w:rsidP="0074682C">
            <w:pPr>
              <w:pStyle w:val="1stlinebulleted"/>
              <w:spacing w:before="0"/>
              <w:rPr>
                <w:szCs w:val="22"/>
              </w:rPr>
            </w:pPr>
            <w:r w:rsidRPr="000B4DA6">
              <w:rPr>
                <w:rStyle w:val="Summarytext"/>
                <w:rFonts w:ascii="Garamond" w:hAnsi="Garamond"/>
                <w:sz w:val="22"/>
                <w:szCs w:val="22"/>
              </w:rPr>
              <w:t>Telephone &amp; Front Desk Reception  Customer Service</w:t>
            </w:r>
            <w:r w:rsidRPr="000B4DA6">
              <w:rPr>
                <w:szCs w:val="22"/>
              </w:rPr>
              <w:t xml:space="preserve"> </w:t>
            </w:r>
          </w:p>
          <w:p w:rsidR="00482DF6" w:rsidRPr="000B4DA6" w:rsidRDefault="00482DF6" w:rsidP="00997B41">
            <w:pPr>
              <w:numPr>
                <w:ilvl w:val="0"/>
                <w:numId w:val="3"/>
              </w:numPr>
              <w:rPr>
                <w:rStyle w:val="Summarytext"/>
                <w:rFonts w:ascii="Garamond" w:hAnsi="Garamond"/>
                <w:sz w:val="22"/>
                <w:szCs w:val="22"/>
              </w:rPr>
            </w:pPr>
            <w:r w:rsidRPr="000B4DA6">
              <w:rPr>
                <w:rStyle w:val="Summarytext"/>
                <w:rFonts w:ascii="Garamond" w:hAnsi="Garamond"/>
                <w:sz w:val="22"/>
                <w:szCs w:val="22"/>
              </w:rPr>
              <w:t>Filing Database &amp; Records Management</w:t>
            </w:r>
          </w:p>
          <w:p w:rsidR="00482DF6" w:rsidRPr="000B4DA6" w:rsidRDefault="00482DF6" w:rsidP="00997B41">
            <w:pPr>
              <w:numPr>
                <w:ilvl w:val="0"/>
                <w:numId w:val="3"/>
              </w:numPr>
              <w:rPr>
                <w:rStyle w:val="Summarytext"/>
                <w:rFonts w:ascii="Garamond" w:hAnsi="Garamond" w:cs="Times New Roman"/>
                <w:sz w:val="22"/>
                <w:szCs w:val="22"/>
              </w:rPr>
            </w:pPr>
            <w:r w:rsidRPr="000B4DA6">
              <w:rPr>
                <w:rStyle w:val="Summarytext"/>
                <w:rFonts w:ascii="Garamond" w:hAnsi="Garamond"/>
                <w:sz w:val="22"/>
                <w:szCs w:val="22"/>
              </w:rPr>
              <w:t xml:space="preserve">Administrative support CMS Form 1500  </w:t>
            </w:r>
          </w:p>
          <w:p w:rsidR="00482DF6" w:rsidRPr="000B4DA6" w:rsidRDefault="00482DF6" w:rsidP="00997B41">
            <w:pPr>
              <w:numPr>
                <w:ilvl w:val="0"/>
                <w:numId w:val="3"/>
              </w:numPr>
              <w:rPr>
                <w:rStyle w:val="Summarytext"/>
                <w:rFonts w:ascii="Garamond" w:hAnsi="Garamond" w:cs="Times New Roman"/>
                <w:sz w:val="22"/>
                <w:szCs w:val="22"/>
              </w:rPr>
            </w:pPr>
            <w:r w:rsidRPr="000B4DA6">
              <w:rPr>
                <w:sz w:val="22"/>
                <w:szCs w:val="22"/>
              </w:rPr>
              <w:t xml:space="preserve"> </w:t>
            </w:r>
            <w:r w:rsidRPr="000B4DA6">
              <w:rPr>
                <w:rStyle w:val="Summarytext"/>
                <w:rFonts w:ascii="Garamond" w:hAnsi="Garamond"/>
                <w:sz w:val="22"/>
                <w:szCs w:val="22"/>
              </w:rPr>
              <w:t xml:space="preserve">Reports &amp; Spreadsheets </w:t>
            </w:r>
          </w:p>
          <w:p w:rsidR="00482DF6" w:rsidRPr="000B4DA6" w:rsidRDefault="00482DF6" w:rsidP="00997B41">
            <w:pPr>
              <w:numPr>
                <w:ilvl w:val="0"/>
                <w:numId w:val="3"/>
              </w:numPr>
              <w:rPr>
                <w:rStyle w:val="Summarytext"/>
                <w:rFonts w:ascii="Garamond" w:hAnsi="Garamond" w:cs="Times New Roman"/>
                <w:sz w:val="22"/>
                <w:szCs w:val="22"/>
              </w:rPr>
            </w:pPr>
            <w:r w:rsidRPr="000B4DA6">
              <w:rPr>
                <w:rStyle w:val="Summarytext"/>
                <w:rFonts w:ascii="Garamond" w:hAnsi="Garamond"/>
                <w:sz w:val="22"/>
                <w:szCs w:val="22"/>
              </w:rPr>
              <w:t>Complaint Handling Data</w:t>
            </w:r>
          </w:p>
          <w:p w:rsidR="00482DF6" w:rsidRPr="006E2D03" w:rsidRDefault="00482DF6" w:rsidP="000B4DA6">
            <w:pPr>
              <w:numPr>
                <w:ilvl w:val="0"/>
                <w:numId w:val="3"/>
              </w:numPr>
            </w:pPr>
            <w:r w:rsidRPr="000B4DA6">
              <w:rPr>
                <w:sz w:val="22"/>
                <w:szCs w:val="22"/>
              </w:rPr>
              <w:t>65 WPM</w:t>
            </w:r>
          </w:p>
        </w:tc>
      </w:tr>
      <w:tr w:rsidR="00482DF6" w:rsidRPr="0074682C" w:rsidTr="00482DF6">
        <w:trPr>
          <w:trHeight w:val="315"/>
        </w:trPr>
        <w:tc>
          <w:tcPr>
            <w:tcW w:w="2688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482DF6" w:rsidRPr="0074682C" w:rsidRDefault="002B7A8B">
            <w:pPr>
              <w:pStyle w:val="Heading1"/>
            </w:pPr>
            <w:r>
              <w:t>Professional Experience</w:t>
            </w:r>
          </w:p>
        </w:tc>
        <w:tc>
          <w:tcPr>
            <w:tcW w:w="5297" w:type="dxa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482DF6" w:rsidRPr="006E2D03" w:rsidRDefault="00482DF6">
            <w:pPr>
              <w:pStyle w:val="Company"/>
              <w:spacing w:before="0"/>
              <w:rPr>
                <w:szCs w:val="20"/>
              </w:rPr>
            </w:pPr>
            <w:r w:rsidRPr="006E2D03">
              <w:t>Nice Pak PDI   Machine Operator/Lead Operator</w:t>
            </w:r>
          </w:p>
          <w:p w:rsidR="00482DF6" w:rsidRPr="006E2D03" w:rsidRDefault="00482DF6">
            <w:pPr>
              <w:pStyle w:val="Company"/>
              <w:spacing w:before="0"/>
              <w:rPr>
                <w:bCs/>
              </w:rPr>
            </w:pPr>
            <w:r w:rsidRPr="006E2D03">
              <w:t xml:space="preserve">        </w:t>
            </w:r>
            <w:r w:rsidRPr="006E2D03">
              <w:rPr>
                <w:sz w:val="16"/>
                <w:szCs w:val="16"/>
              </w:rPr>
              <w:t>6 Nicepak Lane Orangeburg NY  845-365-1700</w:t>
            </w:r>
          </w:p>
        </w:tc>
        <w:tc>
          <w:tcPr>
            <w:tcW w:w="1555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482DF6" w:rsidRPr="006E2D03" w:rsidRDefault="00482DF6">
            <w:pPr>
              <w:pStyle w:val="Dates"/>
            </w:pPr>
            <w:r w:rsidRPr="006E2D03">
              <w:t xml:space="preserve"> 2010 – 2012</w:t>
            </w:r>
          </w:p>
        </w:tc>
      </w:tr>
      <w:tr w:rsidR="00482DF6" w:rsidRPr="0074682C" w:rsidTr="00482DF6">
        <w:trPr>
          <w:trHeight w:val="530"/>
        </w:trPr>
        <w:tc>
          <w:tcPr>
            <w:tcW w:w="0" w:type="auto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  <w:hideMark/>
          </w:tcPr>
          <w:p w:rsidR="00482DF6" w:rsidRPr="0074682C" w:rsidRDefault="00482DF6">
            <w:pPr>
              <w:rPr>
                <w:rFonts w:cs="Arial"/>
                <w:b/>
                <w:bCs/>
                <w:sz w:val="22"/>
                <w:szCs w:val="20"/>
              </w:rPr>
            </w:pPr>
          </w:p>
        </w:tc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82DF6" w:rsidRPr="000B4DA6" w:rsidRDefault="00482DF6" w:rsidP="00997B41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B4DA6">
              <w:rPr>
                <w:sz w:val="22"/>
                <w:szCs w:val="22"/>
              </w:rPr>
              <w:t xml:space="preserve">Direct </w:t>
            </w:r>
            <w:r w:rsidRPr="000B4DA6">
              <w:rPr>
                <w:rFonts w:cs="Calibri"/>
                <w:sz w:val="22"/>
                <w:szCs w:val="22"/>
              </w:rPr>
              <w:t>the work activities of the team and allocate team resources in order to meet daily, weekly, and monthly production standards.</w:t>
            </w:r>
            <w:r w:rsidRPr="000B4DA6">
              <w:rPr>
                <w:sz w:val="22"/>
                <w:szCs w:val="22"/>
              </w:rPr>
              <w:t xml:space="preserve"> </w:t>
            </w:r>
          </w:p>
          <w:p w:rsidR="00482DF6" w:rsidRPr="000B4DA6" w:rsidRDefault="00482DF6" w:rsidP="00997B41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B4DA6">
              <w:rPr>
                <w:rFonts w:cs="Calibri"/>
                <w:sz w:val="22"/>
                <w:szCs w:val="22"/>
              </w:rPr>
              <w:t>Startup of new/revised product, record lot number and date of product component change and provide physical product samples to the Production Manager.</w:t>
            </w:r>
          </w:p>
          <w:p w:rsidR="00482DF6" w:rsidRPr="006E2D03" w:rsidRDefault="00482DF6" w:rsidP="00997B41">
            <w:pPr>
              <w:numPr>
                <w:ilvl w:val="0"/>
                <w:numId w:val="4"/>
              </w:numPr>
            </w:pPr>
            <w:r w:rsidRPr="000B4DA6">
              <w:rPr>
                <w:sz w:val="22"/>
                <w:szCs w:val="22"/>
              </w:rPr>
              <w:t>Responsible for periodically developing a written team improvement plan to achieve production goals and standards</w:t>
            </w:r>
            <w:r w:rsidRPr="006E2D03"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482DF6" w:rsidRPr="006E2D03" w:rsidRDefault="00482DF6">
            <w:pPr>
              <w:rPr>
                <w:rFonts w:cs="Arial"/>
                <w:szCs w:val="20"/>
              </w:rPr>
            </w:pPr>
          </w:p>
        </w:tc>
      </w:tr>
      <w:tr w:rsidR="00482DF6" w:rsidRPr="0074682C" w:rsidTr="00482DF6">
        <w:trPr>
          <w:trHeight w:val="8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82DF6" w:rsidRPr="0074682C" w:rsidRDefault="00482DF6"/>
        </w:tc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82DF6" w:rsidRPr="006E2D03" w:rsidRDefault="00482DF6">
            <w:pPr>
              <w:pStyle w:val="Company"/>
            </w:pPr>
            <w:r w:rsidRPr="006E2D03">
              <w:t xml:space="preserve">Victory Auto Group Telemarketer  </w:t>
            </w:r>
            <w:r w:rsidRPr="006E2D03">
              <w:rPr>
                <w:b w:val="0"/>
              </w:rPr>
              <w:t xml:space="preserve"> Bronx NY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2DF6" w:rsidRPr="006E2D03" w:rsidRDefault="00482DF6">
            <w:pPr>
              <w:pStyle w:val="Dates"/>
            </w:pPr>
            <w:r w:rsidRPr="006E2D03">
              <w:t xml:space="preserve">2005 </w:t>
            </w:r>
            <w:r w:rsidR="006E2D03">
              <w:t>–</w:t>
            </w:r>
            <w:r w:rsidRPr="006E2D03">
              <w:t xml:space="preserve"> 2008</w:t>
            </w:r>
          </w:p>
        </w:tc>
      </w:tr>
      <w:tr w:rsidR="00482DF6" w:rsidRPr="0074682C" w:rsidTr="00482DF6">
        <w:trPr>
          <w:trHeight w:val="1017"/>
        </w:trPr>
        <w:tc>
          <w:tcPr>
            <w:tcW w:w="2688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482DF6" w:rsidRPr="0074682C" w:rsidRDefault="00482DF6"/>
        </w:tc>
        <w:tc>
          <w:tcPr>
            <w:tcW w:w="547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482DF6" w:rsidRPr="006E2D03" w:rsidRDefault="00482DF6">
            <w:pPr>
              <w:pStyle w:val="Heading2"/>
            </w:pPr>
            <w:r w:rsidRPr="006E2D03">
              <w:t xml:space="preserve">      </w:t>
            </w:r>
            <w:r w:rsidRPr="006E2D03">
              <w:rPr>
                <w:i/>
                <w:sz w:val="16"/>
                <w:szCs w:val="16"/>
              </w:rPr>
              <w:t>4070 Boston Road Bronx NY 10466    888-791-6330</w:t>
            </w:r>
          </w:p>
          <w:p w:rsidR="00482DF6" w:rsidRPr="000B4DA6" w:rsidRDefault="00482DF6" w:rsidP="00997B4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B4DA6">
              <w:rPr>
                <w:sz w:val="22"/>
                <w:szCs w:val="22"/>
              </w:rPr>
              <w:t>Excelled in role requiring the ability to handle a variety of customer service and administrative task and resolve customer issues with expediency.</w:t>
            </w:r>
          </w:p>
          <w:p w:rsidR="00482DF6" w:rsidRPr="000B4DA6" w:rsidRDefault="00482DF6" w:rsidP="00997B4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B4DA6">
              <w:rPr>
                <w:sz w:val="22"/>
                <w:szCs w:val="22"/>
              </w:rPr>
              <w:t>Demonstrated proficiencies in telephone within a high-volume environment.</w:t>
            </w:r>
          </w:p>
          <w:p w:rsidR="00482DF6" w:rsidRPr="000B4DA6" w:rsidRDefault="00482DF6" w:rsidP="00997B4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B4DA6">
              <w:rPr>
                <w:sz w:val="22"/>
                <w:szCs w:val="22"/>
              </w:rPr>
              <w:t>Scheduled appointments for customers to meet with a sales consultant.</w:t>
            </w:r>
          </w:p>
          <w:p w:rsidR="00482DF6" w:rsidRPr="000B4DA6" w:rsidRDefault="00482DF6" w:rsidP="00997B4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B4DA6">
              <w:rPr>
                <w:sz w:val="22"/>
                <w:szCs w:val="22"/>
              </w:rPr>
              <w:t>Help sales consultants on the selling of new and used cars of all make and models.</w:t>
            </w:r>
          </w:p>
          <w:p w:rsidR="00482DF6" w:rsidRPr="006E2D03" w:rsidRDefault="00482DF6" w:rsidP="000B4DA6">
            <w:pPr>
              <w:numPr>
                <w:ilvl w:val="0"/>
                <w:numId w:val="5"/>
              </w:numPr>
            </w:pPr>
            <w:r w:rsidRPr="000B4DA6">
              <w:rPr>
                <w:sz w:val="22"/>
                <w:szCs w:val="22"/>
              </w:rPr>
              <w:t>Checking Customers credit information for the processing of bank loan.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482DF6" w:rsidRPr="006E2D03" w:rsidRDefault="00482DF6">
            <w:pPr>
              <w:rPr>
                <w:b/>
                <w:bCs/>
              </w:rPr>
            </w:pPr>
          </w:p>
        </w:tc>
      </w:tr>
      <w:tr w:rsidR="00482DF6" w:rsidRPr="0074682C" w:rsidTr="00482DF6">
        <w:trPr>
          <w:trHeight w:val="117"/>
        </w:trPr>
        <w:tc>
          <w:tcPr>
            <w:tcW w:w="2688" w:type="dxa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482DF6" w:rsidRPr="0074682C" w:rsidRDefault="00482DF6">
            <w:pPr>
              <w:pStyle w:val="Heading1"/>
              <w:rPr>
                <w:szCs w:val="22"/>
              </w:rPr>
            </w:pPr>
            <w:r w:rsidRPr="0074682C">
              <w:rPr>
                <w:szCs w:val="22"/>
              </w:rPr>
              <w:t>Education</w:t>
            </w:r>
          </w:p>
        </w:tc>
        <w:tc>
          <w:tcPr>
            <w:tcW w:w="547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482DF6" w:rsidRPr="006E2D03" w:rsidRDefault="00482DF6" w:rsidP="00482DF6">
            <w:pPr>
              <w:pStyle w:val="Company"/>
              <w:spacing w:before="0"/>
              <w:rPr>
                <w:sz w:val="20"/>
                <w:szCs w:val="20"/>
              </w:rPr>
            </w:pPr>
          </w:p>
          <w:p w:rsidR="00482DF6" w:rsidRPr="006E2D03" w:rsidRDefault="00482DF6" w:rsidP="000B4DA6">
            <w:pPr>
              <w:pStyle w:val="Company"/>
              <w:spacing w:before="0"/>
              <w:rPr>
                <w:sz w:val="20"/>
                <w:szCs w:val="20"/>
              </w:rPr>
            </w:pPr>
            <w:r w:rsidRPr="006E2D03">
              <w:rPr>
                <w:sz w:val="20"/>
                <w:szCs w:val="20"/>
              </w:rPr>
              <w:t xml:space="preserve">Technical Career Institute (TCI College) New York </w:t>
            </w:r>
            <w:r w:rsidRPr="006E2D03">
              <w:rPr>
                <w:sz w:val="20"/>
                <w:szCs w:val="20"/>
                <w:u w:val="single"/>
              </w:rPr>
              <w:t xml:space="preserve"> </w:t>
            </w:r>
            <w:r w:rsidRPr="006E2D03">
              <w:rPr>
                <w:b w:val="0"/>
                <w:i w:val="0"/>
                <w:sz w:val="20"/>
                <w:szCs w:val="20"/>
              </w:rPr>
              <w:t>Health Information Technology</w:t>
            </w:r>
            <w:r w:rsidR="000B4DA6">
              <w:rPr>
                <w:b w:val="0"/>
                <w:i w:val="0"/>
                <w:sz w:val="20"/>
                <w:szCs w:val="20"/>
              </w:rPr>
              <w:t xml:space="preserve"> AAS</w:t>
            </w:r>
            <w:r w:rsidRPr="006E2D03">
              <w:rPr>
                <w:b w:val="0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1382" w:type="dxa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482DF6" w:rsidRPr="006E2D03" w:rsidRDefault="00482DF6">
            <w:pPr>
              <w:pStyle w:val="Dates"/>
              <w:jc w:val="left"/>
            </w:pPr>
            <w:r w:rsidRPr="006E2D03">
              <w:t>2011</w:t>
            </w:r>
          </w:p>
        </w:tc>
      </w:tr>
      <w:tr w:rsidR="00482DF6" w:rsidRPr="0074682C" w:rsidTr="006E2D03">
        <w:trPr>
          <w:trHeight w:val="5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482DF6" w:rsidRPr="0074682C" w:rsidRDefault="00482DF6"/>
        </w:tc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DF6" w:rsidRPr="006E2D03" w:rsidRDefault="00482DF6" w:rsidP="00482DF6">
            <w:pPr>
              <w:pStyle w:val="Heading3"/>
            </w:pPr>
          </w:p>
          <w:p w:rsidR="00482DF6" w:rsidRPr="006E2D03" w:rsidRDefault="00482DF6">
            <w:pPr>
              <w:rPr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482DF6" w:rsidRPr="006E2D03" w:rsidRDefault="00482DF6">
            <w:pPr>
              <w:rPr>
                <w:b/>
                <w:bCs/>
              </w:rPr>
            </w:pPr>
          </w:p>
        </w:tc>
      </w:tr>
    </w:tbl>
    <w:p w:rsidR="00691EFF" w:rsidRPr="0074682C" w:rsidRDefault="00691EFF"/>
    <w:sectPr w:rsidR="00691EFF" w:rsidRPr="0074682C" w:rsidSect="00691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A5812"/>
    <w:multiLevelType w:val="multilevel"/>
    <w:tmpl w:val="A76C6892"/>
    <w:numStyleLink w:val="Bulletedlist"/>
  </w:abstractNum>
  <w:abstractNum w:abstractNumId="1">
    <w:nsid w:val="409976A0"/>
    <w:multiLevelType w:val="multilevel"/>
    <w:tmpl w:val="A76C6892"/>
    <w:numStyleLink w:val="Bulletedlist"/>
  </w:abstractNum>
  <w:abstractNum w:abstractNumId="2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AA603B"/>
    <w:multiLevelType w:val="singleLevel"/>
    <w:tmpl w:val="4D9E11AA"/>
    <w:lvl w:ilvl="0">
      <w:start w:val="1"/>
      <w:numFmt w:val="bullet"/>
      <w:pStyle w:val="1stlinebulleted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4">
    <w:nsid w:val="5E2E5E30"/>
    <w:multiLevelType w:val="multilevel"/>
    <w:tmpl w:val="A76C6892"/>
    <w:numStyleLink w:val="Bulletedlist"/>
  </w:abstractNum>
  <w:abstractNum w:abstractNumId="5">
    <w:nsid w:val="79F86133"/>
    <w:multiLevelType w:val="multilevel"/>
    <w:tmpl w:val="A76C6892"/>
    <w:numStyleLink w:val="Bulletedlist"/>
  </w:abstractNum>
  <w:num w:numId="1">
    <w:abstractNumId w:val="3"/>
    <w:lvlOverride w:ilv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482DF6"/>
    <w:rsid w:val="000B4DA6"/>
    <w:rsid w:val="002B7A8B"/>
    <w:rsid w:val="00482DF6"/>
    <w:rsid w:val="00691EFF"/>
    <w:rsid w:val="006E2D03"/>
    <w:rsid w:val="00704768"/>
    <w:rsid w:val="0074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DF6"/>
    <w:pPr>
      <w:spacing w:after="0" w:line="240" w:lineRule="auto"/>
    </w:pPr>
    <w:rPr>
      <w:rFonts w:ascii="Garamond" w:eastAsia="Times New Roman" w:hAnsi="Garamond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482DF6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82DF6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482DF6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2DF6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2DF6"/>
    <w:rPr>
      <w:rFonts w:ascii="Garamond" w:eastAsia="Times New Roman" w:hAnsi="Garamond" w:cs="Arial"/>
      <w:b/>
      <w:bCs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482DF6"/>
    <w:rPr>
      <w:rFonts w:ascii="Garamond" w:eastAsia="Times New Roman" w:hAnsi="Garamond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482DF6"/>
    <w:rPr>
      <w:rFonts w:ascii="Garamond" w:eastAsia="Times New Roman" w:hAnsi="Garamond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482DF6"/>
    <w:rPr>
      <w:rFonts w:ascii="Garamond" w:eastAsia="Times New Roman" w:hAnsi="Garamond" w:cs="Times New Roman"/>
      <w:b/>
      <w:bCs/>
      <w:sz w:val="20"/>
      <w:szCs w:val="24"/>
    </w:rPr>
  </w:style>
  <w:style w:type="character" w:customStyle="1" w:styleId="1stlinebulletedCharChar">
    <w:name w:val="1st line bulleted Char Char"/>
    <w:basedOn w:val="DefaultParagraphFont"/>
    <w:link w:val="1stlinebulleted"/>
    <w:locked/>
    <w:rsid w:val="00482DF6"/>
    <w:rPr>
      <w:rFonts w:ascii="Garamond" w:hAnsi="Garamond"/>
      <w:szCs w:val="24"/>
    </w:rPr>
  </w:style>
  <w:style w:type="paragraph" w:customStyle="1" w:styleId="1stlinebulleted">
    <w:name w:val="1st line bulleted"/>
    <w:basedOn w:val="Normal"/>
    <w:link w:val="1stlinebulletedCharChar"/>
    <w:rsid w:val="00482DF6"/>
    <w:pPr>
      <w:numPr>
        <w:numId w:val="1"/>
      </w:numPr>
      <w:tabs>
        <w:tab w:val="right" w:pos="6480"/>
      </w:tabs>
      <w:spacing w:before="100"/>
    </w:pPr>
    <w:rPr>
      <w:rFonts w:eastAsiaTheme="minorHAnsi" w:cstheme="minorBidi"/>
      <w:sz w:val="22"/>
    </w:rPr>
  </w:style>
  <w:style w:type="character" w:customStyle="1" w:styleId="DatesCharChar">
    <w:name w:val="Dates Char Char"/>
    <w:basedOn w:val="DefaultParagraphFont"/>
    <w:link w:val="Dates"/>
    <w:locked/>
    <w:rsid w:val="00482DF6"/>
    <w:rPr>
      <w:rFonts w:ascii="Garamond" w:hAnsi="Garamond"/>
      <w:i/>
    </w:rPr>
  </w:style>
  <w:style w:type="paragraph" w:customStyle="1" w:styleId="Dates">
    <w:name w:val="Dates"/>
    <w:basedOn w:val="Normal"/>
    <w:link w:val="DatesCharChar"/>
    <w:rsid w:val="00482DF6"/>
    <w:pPr>
      <w:spacing w:before="100"/>
      <w:jc w:val="right"/>
    </w:pPr>
    <w:rPr>
      <w:rFonts w:eastAsiaTheme="minorHAnsi" w:cstheme="minorBidi"/>
      <w:i/>
      <w:sz w:val="22"/>
      <w:szCs w:val="22"/>
    </w:rPr>
  </w:style>
  <w:style w:type="paragraph" w:customStyle="1" w:styleId="Name">
    <w:name w:val="Name"/>
    <w:basedOn w:val="Normal"/>
    <w:rsid w:val="00482DF6"/>
    <w:rPr>
      <w:b/>
      <w:sz w:val="22"/>
      <w:szCs w:val="20"/>
    </w:rPr>
  </w:style>
  <w:style w:type="character" w:customStyle="1" w:styleId="CompanyCharChar">
    <w:name w:val="Company Char Char"/>
    <w:basedOn w:val="DefaultParagraphFont"/>
    <w:link w:val="Company"/>
    <w:locked/>
    <w:rsid w:val="00482DF6"/>
    <w:rPr>
      <w:rFonts w:ascii="Garamond" w:hAnsi="Garamond" w:cs="Arial"/>
      <w:b/>
      <w:i/>
      <w:iCs/>
      <w:spacing w:val="8"/>
    </w:rPr>
  </w:style>
  <w:style w:type="paragraph" w:customStyle="1" w:styleId="Company">
    <w:name w:val="Company"/>
    <w:basedOn w:val="Normal"/>
    <w:link w:val="CompanyCharChar"/>
    <w:qFormat/>
    <w:rsid w:val="00482DF6"/>
    <w:pPr>
      <w:tabs>
        <w:tab w:val="right" w:pos="6480"/>
      </w:tabs>
      <w:spacing w:before="100"/>
    </w:pPr>
    <w:rPr>
      <w:rFonts w:eastAsiaTheme="minorHAnsi" w:cs="Arial"/>
      <w:b/>
      <w:i/>
      <w:iCs/>
      <w:spacing w:val="8"/>
      <w:sz w:val="22"/>
      <w:szCs w:val="22"/>
    </w:rPr>
  </w:style>
  <w:style w:type="character" w:customStyle="1" w:styleId="Summarytext">
    <w:name w:val="Summary text"/>
    <w:basedOn w:val="DefaultParagraphFont"/>
    <w:qFormat/>
    <w:rsid w:val="00482DF6"/>
    <w:rPr>
      <w:rFonts w:ascii="Calibri" w:hAnsi="Calibri" w:cs="Tahoma" w:hint="default"/>
      <w:sz w:val="20"/>
      <w:szCs w:val="20"/>
    </w:rPr>
  </w:style>
  <w:style w:type="character" w:customStyle="1" w:styleId="Expertisetagline">
    <w:name w:val="Expertise tagline"/>
    <w:basedOn w:val="DefaultParagraphFont"/>
    <w:rsid w:val="00482DF6"/>
    <w:rPr>
      <w:rFonts w:ascii="Calibri" w:hAnsi="Calibri" w:cs="Tahoma" w:hint="default"/>
      <w:i/>
      <w:iCs/>
      <w:caps w:val="0"/>
      <w:shadow w:val="0"/>
      <w:color w:val="auto"/>
      <w:spacing w:val="0"/>
      <w:sz w:val="24"/>
      <w:szCs w:val="48"/>
      <w:bdr w:val="none" w:sz="0" w:space="0" w:color="auto" w:frame="1"/>
    </w:rPr>
  </w:style>
  <w:style w:type="numbering" w:customStyle="1" w:styleId="Bulletedlist">
    <w:name w:val="Bulleted list"/>
    <w:rsid w:val="00482DF6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2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D0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2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5</cp:revision>
  <cp:lastPrinted>2014-10-02T23:50:00Z</cp:lastPrinted>
  <dcterms:created xsi:type="dcterms:W3CDTF">2014-10-02T23:32:00Z</dcterms:created>
  <dcterms:modified xsi:type="dcterms:W3CDTF">2014-10-03T00:04:00Z</dcterms:modified>
</cp:coreProperties>
</file>