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219075</wp:posOffset>
                </wp:positionV>
                <wp:extent cx="6992620" cy="10795"/>
                <wp:effectExtent l="38100" t="36195" r="38100" b="40005"/>
                <wp:wrapNone/>
                <wp:docPr id="9" name="R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993255" cy="11430"/>
                        </a:xfrm>
                        <a:prstGeom prst="line"/>
                        <a:ln w="635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e" o:oned="t" filled="f">
                <v:path arrowok="t" fillok="f" o:connecttype="none"/>
                <o:lock v:ext="edit" shapetype="t"/>
              </v:shapetype>
              <v:shape id="_x0000_s9" type="#_x0000_t32" style="position:absolute;left:0;margin-left:-8pt;margin-top:17pt;width:551pt;height:1pt;flip:y;z-index:251624960;mso-position-horizontal-relative:paragraph;mso-position-vertical-relative:paragraph" strokecolor="black" strokeweight="5.0pt" filled="f" o:connectortype="straight">
                <v:stroke joinstyle="miter"/>
              </v:shape>
            </w:pict>
          </mc:Fallback>
        </mc:AlternateContent>
      </w:r>
      <w:r>
        <w:rPr>
          <w:rStyle w:val="Character4"/>
          <w:b/>
          <w:sz w:val="32"/>
          <w:szCs w:val="32"/>
        </w:rPr>
        <w:t xml:space="preserve">Lizbeth Briceno</w:t>
      </w:r>
    </w:p>
    <w:p>
      <w:pPr>
        <w:pStyle w:val="Para0"/>
        <w:spacing w:line="276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6"/>
          <w:sz w:val="24"/>
          <w:szCs w:val="24"/>
        </w:rPr>
        <w:t xml:space="preserve">151 W  Egbert st. Apt#301 Brighton CO. 80601                                                                                       (303)587-4924</w:t>
      </w:r>
    </w:p>
    <w:p>
      <w:pPr>
        <w:pStyle w:val="Para3"/>
        <w:spacing w:line="240" w:lineRule="auto"/>
        <w:ind w:left="360" w:hanging="360"/>
        <w:tabs>
          <w:tab w:val="left" w:pos="360"/>
          <w:tab w:val="left" w:pos="360"/>
        </w:tabs>
        <w:rPr>
          <w:sz w:val="24"/>
          <w:szCs w:val="24"/>
          <w:color w:val="943634"/>
          <w:rFonts w:ascii="n" w:eastAsia="n" w:hAnsi="n"/>
          <w:sz w:val="24"/>
          <w:szCs w:val="24"/>
          <w:rFonts w:ascii="Calibri" w:eastAsia="Calibri" w:hAnsi="Calibri"/>
        </w:rPr>
      </w:pPr>
      <w:r>
        <w:rPr>
          <w:rStyle w:val="Character7"/>
          <w:color w:val="943634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hyperlink r:id="rId5">
        <w:r>
          <w:rPr>
            <w:rStyle w:val="Character10"/>
            <w:color w:val="0000FF"/>
            <w:sz w:val="24"/>
            <w:szCs w:val="24"/>
          </w:rPr>
          <w:t>l.briceno@yahoo.com</w:t>
        </w:r>
      </w:hyperlink>
    </w:p>
    <w:p>
      <w:pPr>
        <w:pStyle w:val="Para3"/>
        <w:spacing w:line="240" w:lineRule="auto"/>
        <w:ind w:left="360" w:hanging="360"/>
        <w:tabs>
          <w:tab w:val="left" w:pos="360"/>
          <w:tab w:val="left" w:pos="360"/>
        </w:tabs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4"/>
          <w:b/>
          <w:sz w:val="22"/>
          <w:szCs w:val="22"/>
        </w:rPr>
        <w:t xml:space="preserve">SKILLS AND ABILITIES</w:t>
      </w: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•      Mastery of Microsoft Office Programs (Word, Excel, and PowerPoint)</w:t>
      </w: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•</w:t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 xml:space="preserve">Ability to work with several operating systems  </w:t>
      </w: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•</w:t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 xml:space="preserve">Great Customer Service</w:t>
      </w: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•</w:t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 xml:space="preserve">Good Communication</w:t>
      </w: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·        Bilingual English/Spanish</w:t>
      </w: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4"/>
          <w:b/>
          <w:sz w:val="22"/>
          <w:szCs w:val="22"/>
        </w:rPr>
        <w:t>CERTIFICATION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Office Administration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Keyboarding Alfa/ Numeric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Filling Certified </w:t>
      </w:r>
    </w:p>
    <w:p>
      <w:pPr>
        <w:pStyle w:val="a3"/>
        <w:numPr>
          <w:ilvl w:val="0"/>
          <w:numId w:val="3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Microsoft Word. PowerPoint, Excel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Customer Service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Telephone Order Entry, Data Base</w:t>
      </w: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4"/>
          <w:b/>
          <w:sz w:val="22"/>
          <w:szCs w:val="22"/>
        </w:rPr>
        <w:t xml:space="preserve">EDUCATION AND TRAINING</w:t>
      </w:r>
    </w:p>
    <w:p>
      <w:pPr>
        <w:pStyle w:val="Para7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Para8"/>
        <w:spacing w:line="240" w:lineRule="auto" w:after="200"/>
        <w:contextualSpacing w:val="1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Phoenix College GED                                                                        Phoenix, AZ   </w:t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 xml:space="preserve">November, 2012                                                                                                                          </w:t>
      </w:r>
    </w:p>
    <w:p>
      <w:pPr>
        <w:pStyle w:val="Para8"/>
        <w:spacing w:line="240" w:lineRule="auto" w:after="200"/>
        <w:contextualSpacing w:val="1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8"/>
        <w:spacing w:line="240" w:lineRule="auto" w:after="200"/>
        <w:contextualSpacing w:val="1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Office Administration                                                                       Phoenix, AZ                                                              </w:t>
      </w:r>
    </w:p>
    <w:p>
      <w:pPr>
        <w:pStyle w:val="Para9"/>
        <w:spacing w:line="240" w:lineRule="auto"/>
        <w:contextualSpacing w:val="1"/>
        <w:ind w:left="72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>
        <w:rPr>
          <w:rStyle w:val="Character15"/>
          <w:sz w:val="22"/>
          <w:szCs w:val="22"/>
        </w:rPr>
        <w:tab/>
      </w:r>
      <w:r>
        <w:rPr>
          <w:rStyle w:val="Character15"/>
          <w:sz w:val="22"/>
          <w:szCs w:val="22"/>
        </w:rPr>
        <w:t xml:space="preserve"> September 2013</w:t>
      </w: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4"/>
          <w:b/>
          <w:sz w:val="22"/>
          <w:szCs w:val="22"/>
        </w:rPr>
        <w:t xml:space="preserve">EXPERIENCES </w:t>
      </w:r>
    </w:p>
    <w:p>
      <w:pPr>
        <w:pStyle w:val="Para10"/>
        <w:spacing w:line="276" w:lineRule="auto"/>
        <w:ind w:left="0" w:hanging="0"/>
        <w:tabs>
          <w:tab w:val="left" w:pos="2745"/>
          <w:tab w:val="left" w:pos="2745"/>
        </w:tabs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Iqor - verizon customer financial services.                                                                                                                    Tempe,  AZ</w:t>
      </w:r>
    </w:p>
    <w:p>
      <w:pPr>
        <w:pStyle w:val="Para10"/>
        <w:spacing w:line="276" w:lineRule="auto"/>
        <w:ind w:left="0" w:hanging="0"/>
        <w:tabs>
          <w:tab w:val="left" w:pos="2745"/>
          <w:tab w:val="left" w:pos="2745"/>
        </w:tabs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  ● received calls from  customers.                                                                                               October- December 2013.               </w:t>
      </w:r>
    </w:p>
    <w:p>
      <w:pPr>
        <w:pStyle w:val="Para10"/>
        <w:spacing w:line="276" w:lineRule="auto"/>
        <w:ind w:left="0" w:hanging="0"/>
        <w:tabs>
          <w:tab w:val="left" w:pos="2745"/>
          <w:tab w:val="left" w:pos="2745"/>
        </w:tabs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  ● made payment arrangements, took payments.</w:t>
      </w:r>
    </w:p>
    <w:p>
      <w:pPr>
        <w:pStyle w:val="Para10"/>
        <w:spacing w:line="276" w:lineRule="auto"/>
        <w:ind w:left="0" w:hanging="0"/>
        <w:tabs>
          <w:tab w:val="left" w:pos="2745"/>
          <w:tab w:val="left" w:pos="2745"/>
        </w:tabs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Ak-Chin Pavilion- Usher                                                                                                                                         Phoenix, AZ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tabs>
          <w:tab w:val="left" w:pos="2745"/>
        </w:tabs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Scanning tickets at entrée gates.                                                                                                 June 5, 2013 - Present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tabs>
          <w:tab w:val="left" w:pos="2745"/>
        </w:tabs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Checking tickets in concert for siting.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Command Center- Temporary Staffing                                                                                                                         Phoenix, AZ</w:t>
      </w:r>
    </w:p>
    <w:p>
      <w:pPr>
        <w:pStyle w:val="a3"/>
        <w:numPr>
          <w:ilvl w:val="0"/>
          <w:numId w:val="7"/>
        </w:numPr>
        <w:jc w:val="left"/>
        <w:spacing w:line="276" w:lineRule="auto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Staffing for events (graduations, games, art displays)                                                  March 2012- September 2013</w:t>
      </w:r>
    </w:p>
    <w:p>
      <w:pPr>
        <w:pStyle w:val="a3"/>
        <w:numPr>
          <w:ilvl w:val="0"/>
          <w:numId w:val="8"/>
        </w:numPr>
        <w:jc w:val="left"/>
        <w:spacing w:line="276" w:lineRule="auto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Intel- Maintenance</w:t>
      </w:r>
    </w:p>
    <w:p>
      <w:pPr>
        <w:pStyle w:val="Para13"/>
        <w:spacing w:line="276" w:lineRule="auto"/>
        <w:contextualSpacing w:val="1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Santiago’s Mexican Restaurant- Waitress/ Cashier                                                                                            Fort Morgan, CO                                                                                                                                                                  </w:t>
      </w:r>
    </w:p>
    <w:p>
      <w:pPr>
        <w:pStyle w:val="Para14"/>
        <w:spacing w:line="276" w:lineRule="auto"/>
        <w:ind w:left="7200" w:firstLine="72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     March 2011- January 2012</w:t>
      </w:r>
    </w:p>
    <w:p>
      <w:pPr>
        <w:pStyle w:val="a3"/>
        <w:numPr>
          <w:ilvl w:val="0"/>
          <w:numId w:val="9"/>
        </w:numPr>
        <w:jc w:val="left"/>
        <w:spacing w:line="276" w:lineRule="auto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Took food orders, served food, cleaned, cashier/took money count for the day. </w:t>
      </w:r>
    </w:p>
    <w:p>
      <w:pPr>
        <w:pStyle w:val="a3"/>
        <w:numPr>
          <w:ilvl w:val="0"/>
          <w:numId w:val="10"/>
        </w:numPr>
        <w:jc w:val="left"/>
        <w:spacing w:line="276" w:lineRule="auto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Closed and opened restaurant.</w:t>
      </w:r>
    </w:p>
    <w:p>
      <w:pPr>
        <w:pStyle w:val="Para15"/>
        <w:spacing w:line="240" w:lineRule="auto"/>
        <w:ind w:left="360" w:hanging="36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4"/>
          <w:b/>
          <w:sz w:val="22"/>
          <w:szCs w:val="22"/>
        </w:rPr>
        <w:t>VOLUNTEER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St. Mary’s Food Bank                                                                                                                                                          Phoenix, AZ</w:t>
      </w:r>
    </w:p>
    <w:p>
      <w:pPr>
        <w:pStyle w:val="a3"/>
        <w:numPr>
          <w:ilvl w:val="0"/>
          <w:numId w:val="11"/>
        </w:numPr>
        <w:jc w:val="left"/>
        <w:spacing w:line="276" w:lineRule="auto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Food boxes                                                                                                                                                     November 2012</w:t>
      </w:r>
    </w:p>
    <w:p>
      <w:pPr>
        <w:pStyle w:val="Para17"/>
        <w:spacing w:line="276" w:lineRule="auto"/>
        <w:ind w:left="72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Prepared food boxes for less fortunate families setting a goal of 100 food boxes within a three hour period.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Phoenix Job Corp                                                                                                                                                                 Phoenix, AZ</w:t>
      </w:r>
    </w:p>
    <w:p>
      <w:pPr>
        <w:pStyle w:val="a3"/>
        <w:numPr>
          <w:ilvl w:val="0"/>
          <w:numId w:val="12"/>
        </w:numPr>
        <w:jc w:val="left"/>
        <w:spacing w:line="276" w:lineRule="auto"/>
        <w:contextualSpacing w:val="1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Admissions department                                                                                                                                           April 2013</w:t>
      </w:r>
    </w:p>
    <w:p>
      <w:pPr>
        <w:pStyle w:val="Para18"/>
        <w:spacing w:line="276" w:lineRule="auto"/>
        <w:contextualSpacing w:val="1"/>
        <w:ind w:left="72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Answered phone, greeting people, and offered them information about the program. Office work (print, filling, </w:t>
      </w:r>
      <w:r>
        <w:rPr>
          <w:rStyle w:val="Character15"/>
          <w:sz w:val="22"/>
          <w:szCs w:val="22"/>
        </w:rPr>
        <w:t xml:space="preserve">data base, reports, set up for meetings, schedule people in for orientations)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5"/>
          <w:sz w:val="22"/>
          <w:szCs w:val="22"/>
        </w:rPr>
        <w:t xml:space="preserve"> </w:t>
      </w:r>
    </w:p>
    <w:p>
      <w:pPr>
        <w:pStyle w:val="Para4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4"/>
          <w:b/>
          <w:sz w:val="22"/>
          <w:szCs w:val="22"/>
        </w:rPr>
        <w:t>REFERENCES</w:t>
      </w:r>
    </w:p>
    <w:p>
      <w:pPr>
        <w:pStyle w:val="Para15"/>
        <w:spacing w:line="240" w:lineRule="auto"/>
        <w:ind w:left="360" w:hanging="360"/>
        <w:rPr>
          <w:i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1"/>
          <w:i/>
          <w:sz w:val="22"/>
          <w:szCs w:val="22"/>
        </w:rPr>
        <w:t xml:space="preserve">Available Upon Request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2" w:right="810" w:bottom="720" w:left="720" w:header="18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S Shell Dlg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S Mincho">
    <w:panose1 w:val="020F0502020204030204"/>
    <w:charset w:val="64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72391473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1">
    <w:nsid w:val="1"/>
    <w:multiLevelType w:val="hybridMultilevel"/>
    <w:tmpl w:val="201438911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2">
    <w:nsid w:val="2"/>
    <w:multiLevelType w:val="hybridMultilevel"/>
    <w:tmpl w:val="213327628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3">
    <w:nsid w:val="3"/>
    <w:multiLevelType w:val="hybridMultilevel"/>
    <w:tmpl w:val="199215241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4">
    <w:nsid w:val="4"/>
    <w:multiLevelType w:val="hybridMultilevel"/>
    <w:tmpl w:val="200655520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5">
    <w:nsid w:val="5"/>
    <w:multiLevelType w:val="hybridMultilevel"/>
    <w:tmpl w:val="178249256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6">
    <w:nsid w:val="6"/>
    <w:multiLevelType w:val="hybridMultilevel"/>
    <w:tmpl w:val="26123348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7">
    <w:nsid w:val="7"/>
    <w:multiLevelType w:val="hybridMultilevel"/>
    <w:tmpl w:val="166103006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8">
    <w:nsid w:val="8"/>
    <w:multiLevelType w:val="hybridMultilevel"/>
    <w:tmpl w:val="104534040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9">
    <w:nsid w:val="9"/>
    <w:multiLevelType w:val="hybridMultilevel"/>
    <w:tmpl w:val="117695037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10">
    <w:nsid w:val="10"/>
    <w:multiLevelType w:val="hybridMultilevel"/>
    <w:tmpl w:val="142951918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abstractNum w:abstractNumId="11">
    <w:nsid w:val="11"/>
    <w:multiLevelType w:val="hybridMultilevel"/>
    <w:tmpl w:val="120827898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32"/>
        <w:szCs w:val="3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center"/>
      <w:wordWrap w:val="false"/>
      <w:ind w:left="360" w:hanging="360"/>
      <w:tabs>
        <w:tab w:val="left" w:pos="360"/>
        <w:tab w:val="left" w:pos="360"/>
      </w:tabs>
      <w:rPr/>
    </w:pPr>
  </w:style>
  <w:style w:type="paragraph" w:customStyle="1" w:styleId="Para4">
    <w:name w:val="ParaAttribute4"/>
    <w:pPr>
      <w:jc w:val="left"/>
      <w:wordWrap w:val="false"/>
      <w:ind w:left="0" w:hanging="0"/>
      <w:shd w:val="solid" w:color="DFDFDF"/>
      <w:rPr/>
    </w:pPr>
  </w:style>
  <w:style w:type="paragraph" w:customStyle="1" w:styleId="Para5">
    <w:name w:val="ParaAttribute5"/>
    <w:pPr>
      <w:jc w:val="left"/>
      <w:wordWrap w:val="false"/>
      <w:ind w:left="0" w:hanging="0"/>
      <w:rPr/>
    </w:pPr>
  </w:style>
  <w:style w:type="paragraph" w:customStyle="1" w:styleId="Para6">
    <w:name w:val="ParaAttribute6"/>
    <w:pPr>
      <w:spacing w:after="200"/>
      <w:jc w:val="left"/>
      <w:wordWrap w:val="false"/>
      <w:ind w:left="720" w:hanging="36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rPr/>
    </w:pPr>
  </w:style>
  <w:style w:type="paragraph" w:customStyle="1" w:styleId="Para8">
    <w:name w:val="ParaAttribute8"/>
    <w:pPr>
      <w:spacing w:after="200"/>
      <w:jc w:val="left"/>
      <w:wordWrap w:val="false"/>
      <w:ind w:left="0" w:hanging="0"/>
      <w:rPr/>
    </w:pPr>
  </w:style>
  <w:style w:type="paragraph" w:customStyle="1" w:styleId="Para9">
    <w:name w:val="ParaAttribute9"/>
    <w:pPr>
      <w:jc w:val="left"/>
      <w:wordWrap w:val="false"/>
      <w:ind w:left="720" w:firstLine="0"/>
      <w:rPr/>
    </w:pPr>
  </w:style>
  <w:style w:type="paragraph" w:customStyle="1" w:styleId="Para10">
    <w:name w:val="ParaAttribute10"/>
    <w:pPr>
      <w:jc w:val="both"/>
      <w:wordWrap w:val="false"/>
      <w:ind w:left="0" w:hanging="0"/>
      <w:tabs>
        <w:tab w:val="left" w:pos="2745"/>
        <w:tab w:val="left" w:pos="2745"/>
      </w:tabs>
      <w:rPr/>
    </w:pPr>
  </w:style>
  <w:style w:type="paragraph" w:customStyle="1" w:styleId="Para11">
    <w:name w:val="ParaAttribute11"/>
    <w:pPr>
      <w:jc w:val="both"/>
      <w:wordWrap w:val="false"/>
      <w:ind w:left="720" w:hanging="360"/>
      <w:widowControl w:val="false"/>
      <w:tabs>
        <w:tab w:val="left" w:pos="2745"/>
      </w:tabs>
      <w:rPr/>
    </w:pPr>
  </w:style>
  <w:style w:type="paragraph" w:customStyle="1" w:styleId="Para12">
    <w:name w:val="ParaAttribute12"/>
    <w:pPr>
      <w:jc w:val="left"/>
      <w:wordWrap w:val="false"/>
      <w:ind w:left="720" w:hanging="36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rPr/>
    </w:pPr>
  </w:style>
  <w:style w:type="paragraph" w:customStyle="1" w:styleId="Para14">
    <w:name w:val="ParaAttribute14"/>
    <w:pPr>
      <w:jc w:val="left"/>
      <w:wordWrap w:val="false"/>
      <w:ind w:left="7200" w:firstLine="720"/>
      <w:rPr/>
    </w:pPr>
  </w:style>
  <w:style w:type="paragraph" w:customStyle="1" w:styleId="Para15">
    <w:name w:val="ParaAttribute15"/>
    <w:pPr>
      <w:jc w:val="both"/>
      <w:wordWrap w:val="false"/>
      <w:ind w:left="360" w:hanging="360"/>
      <w:rPr/>
    </w:pPr>
  </w:style>
  <w:style w:type="paragraph" w:customStyle="1" w:styleId="Para16">
    <w:name w:val="ParaAttribute16"/>
    <w:pPr>
      <w:jc w:val="left"/>
      <w:wordWrap w:val="false"/>
      <w:ind w:left="720" w:hanging="36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720" w:firstLine="0"/>
      <w:rPr/>
    </w:pPr>
  </w:style>
  <w:style w:type="paragraph" w:customStyle="1" w:styleId="Para18">
    <w:name w:val="ParaAttribute18"/>
    <w:pPr>
      <w:jc w:val="left"/>
      <w:wordWrap w:val="false"/>
      <w:ind w:left="720" w:firstLine="0"/>
      <w:rPr/>
    </w:pPr>
  </w:style>
  <w:style w:type="character" w:customStyle="1" w:styleId="Character0">
    <w:name w:val="CharAttribute0"/>
    <w:rPr>
      <w:rFonts w:ascii="Calibri" w:eastAsia="Calibri"/>
      <w:b/>
      <w:sz w:val="32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바탕" w:eastAsia="바탕"/>
    </w:rPr>
  </w:style>
  <w:style w:type="character" w:customStyle="1" w:styleId="Character3">
    <w:name w:val="CharAttribute3"/>
    <w:rPr>
      <w:rFonts w:ascii="Calibri" w:eastAsia="Calibri"/>
      <w:b/>
      <w:sz w:val="32"/>
    </w:rPr>
  </w:style>
  <w:style w:type="character" w:customStyle="1" w:styleId="Character4">
    <w:name w:val="CharAttribute4"/>
    <w:rPr>
      <w:rFonts w:ascii="Calibri" w:eastAsia="Calibri"/>
      <w:b/>
      <w:sz w:val="32"/>
    </w:rPr>
  </w:style>
  <w:style w:type="character" w:customStyle="1" w:styleId="Character5">
    <w:name w:val="CharAttribute5"/>
    <w:rPr>
      <w:rFonts w:ascii="Calibri" w:eastAsia="Calibri"/>
      <w:sz w:val="24"/>
    </w:rPr>
  </w:style>
  <w:style w:type="character" w:customStyle="1" w:styleId="Character6">
    <w:name w:val="CharAttribute6"/>
    <w:rPr>
      <w:rFonts w:ascii="Calibri" w:eastAsia="Calibri"/>
      <w:sz w:val="24"/>
    </w:rPr>
  </w:style>
  <w:style w:type="character" w:customStyle="1" w:styleId="Character7">
    <w:name w:val="CharAttribute7"/>
    <w:rPr>
      <w:rFonts w:ascii="Calibri" w:eastAsia="Calibri"/>
      <w:color w:val="943634"/>
      <w:sz w:val="24"/>
    </w:rPr>
  </w:style>
  <w:style w:type="character" w:customStyle="1" w:styleId="Character8">
    <w:name w:val="CharAttribute8"/>
    <w:rPr>
      <w:rFonts w:ascii="Calibri" w:eastAsia="Calibri"/>
      <w:u w:val="single"/>
      <w:color w:val="0000FF"/>
      <w:sz w:val="24"/>
    </w:rPr>
  </w:style>
  <w:style w:type="character" w:customStyle="1" w:styleId="Character9">
    <w:name w:val="CharAttribute9"/>
    <w:rPr>
      <w:rFonts w:ascii="Times New Roman" w:eastAsia="Times New Roman"/>
    </w:rPr>
  </w:style>
  <w:style w:type="character" w:customStyle="1" w:styleId="Character10">
    <w:name w:val="CharAttribute10"/>
    <w:rPr>
      <w:rFonts w:ascii="Calibri" w:eastAsia="Calibri"/>
      <w:u w:val="single"/>
      <w:color w:val="0000FF"/>
      <w:sz w:val="24"/>
    </w:rPr>
  </w:style>
  <w:style w:type="character" w:customStyle="1" w:styleId="Character11">
    <w:name w:val="CharAttribute11"/>
    <w:rPr>
      <w:rFonts w:ascii="Calibri" w:eastAsia="Calibri"/>
      <w:color w:val="943634"/>
      <w:sz w:val="24"/>
    </w:rPr>
  </w:style>
  <w:style w:type="character" w:customStyle="1" w:styleId="Character12">
    <w:name w:val="CharAttribute12"/>
    <w:rPr>
      <w:rFonts w:ascii="Calibri" w:eastAsia="Calibri"/>
      <w:sz w:val="22"/>
    </w:rPr>
  </w:style>
  <w:style w:type="character" w:customStyle="1" w:styleId="Character13">
    <w:name w:val="CharAttribute13"/>
    <w:rPr>
      <w:rFonts w:ascii="Calibri" w:eastAsia="Calibri"/>
      <w:b/>
      <w:sz w:val="22"/>
    </w:rPr>
  </w:style>
  <w:style w:type="character" w:customStyle="1" w:styleId="Character14">
    <w:name w:val="CharAttribute14"/>
    <w:rPr>
      <w:rFonts w:ascii="Calibri" w:eastAsia="Calibri"/>
      <w:b/>
      <w:sz w:val="22"/>
    </w:rPr>
  </w:style>
  <w:style w:type="character" w:customStyle="1" w:styleId="Character15">
    <w:name w:val="CharAttribute15"/>
    <w:rPr>
      <w:rFonts w:ascii="Calibri" w:eastAsia="Calibri"/>
      <w:sz w:val="22"/>
    </w:rPr>
  </w:style>
  <w:style w:type="character" w:customStyle="1" w:styleId="Character16">
    <w:name w:val="CharAttribute16"/>
    <w:rPr>
      <w:rFonts w:ascii="Calibri" w:eastAsia="Calibri"/>
    </w:rPr>
  </w:style>
  <w:style w:type="character" w:customStyle="1" w:styleId="Character17">
    <w:name w:val="CharAttribute17"/>
    <w:rPr>
      <w:rFonts w:ascii="Symbol" w:eastAsia="Symbol"/>
      <w:sz w:val="22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Symbol" w:eastAsia="Symbol"/>
      <w:sz w:val="22"/>
    </w:rPr>
  </w:style>
  <w:style w:type="character" w:customStyle="1" w:styleId="Character20">
    <w:name w:val="CharAttribute20"/>
    <w:rPr>
      <w:rFonts w:ascii="Symbol" w:eastAsia="Symbol"/>
      <w:sz w:val="22"/>
    </w:rPr>
  </w:style>
  <w:style w:type="character" w:customStyle="1" w:styleId="Character21">
    <w:name w:val="CharAttribute21"/>
    <w:rPr>
      <w:rFonts w:ascii="Symbol" w:eastAsia="Symbol"/>
      <w:sz w:val="22"/>
    </w:rPr>
  </w:style>
  <w:style w:type="character" w:customStyle="1" w:styleId="Character22">
    <w:name w:val="CharAttribute22"/>
    <w:rPr>
      <w:rFonts w:ascii="Symbol" w:eastAsia="Symbol"/>
      <w:sz w:val="22"/>
    </w:rPr>
  </w:style>
  <w:style w:type="character" w:customStyle="1" w:styleId="Character23">
    <w:name w:val="CharAttribute23"/>
    <w:rPr>
      <w:rFonts w:ascii="Symbol" w:eastAsia="Symbol"/>
      <w:sz w:val="22"/>
    </w:rPr>
  </w:style>
  <w:style w:type="character" w:customStyle="1" w:styleId="Character24">
    <w:name w:val="CharAttribute24"/>
    <w:rPr>
      <w:rFonts w:ascii="Symbol" w:eastAsia="Symbol"/>
      <w:sz w:val="22"/>
    </w:rPr>
  </w:style>
  <w:style w:type="character" w:customStyle="1" w:styleId="Character25">
    <w:name w:val="CharAttribute25"/>
    <w:rPr>
      <w:rFonts w:ascii="Symbol" w:eastAsia="Symbol"/>
      <w:sz w:val="22"/>
    </w:rPr>
  </w:style>
  <w:style w:type="character" w:customStyle="1" w:styleId="Character26">
    <w:name w:val="CharAttribute26"/>
    <w:rPr>
      <w:rFonts w:ascii="Symbol" w:eastAsia="Symbol"/>
      <w:sz w:val="22"/>
    </w:rPr>
  </w:style>
  <w:style w:type="character" w:customStyle="1" w:styleId="Character27">
    <w:name w:val="CharAttribute27"/>
    <w:rPr>
      <w:rFonts w:ascii="Symbol" w:eastAsia="Symbol"/>
      <w:sz w:val="22"/>
    </w:rPr>
  </w:style>
  <w:style w:type="character" w:customStyle="1" w:styleId="Character28">
    <w:name w:val="CharAttribute28"/>
    <w:rPr>
      <w:rFonts w:ascii="Symbol" w:eastAsia="Symbol"/>
      <w:sz w:val="22"/>
    </w:rPr>
  </w:style>
  <w:style w:type="character" w:customStyle="1" w:styleId="Character29">
    <w:name w:val="CharAttribute29"/>
    <w:rPr>
      <w:rFonts w:ascii="Symbol" w:eastAsia="Symbol"/>
      <w:sz w:val="22"/>
    </w:rPr>
  </w:style>
  <w:style w:type="character" w:customStyle="1" w:styleId="Character30">
    <w:name w:val="CharAttribute30"/>
    <w:rPr>
      <w:rFonts w:ascii="Calibri" w:eastAsia="Calibri"/>
      <w:i/>
      <w:sz w:val="22"/>
    </w:rPr>
  </w:style>
  <w:style w:type="character" w:customStyle="1" w:styleId="Character31">
    <w:name w:val="CharAttribute31"/>
    <w:rPr>
      <w:rFonts w:ascii="Calibri" w:eastAsia="Calibri"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l.briceno@yahoo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footer" Target="footer1.xml"></Relationship><Relationship Id="rId10" Type="http://schemas.openxmlformats.org/officeDocument/2006/relationships/footer" Target="footer2.xml"></Relationship><Relationship Id="rId11" Type="http://schemas.openxmlformats.org/officeDocument/2006/relationships/header" Target="header3.xml"></Relationship><Relationship Id="rId12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26</Lines>
  <LinksUpToDate>false</LinksUpToDate>
  <Pages>2</Pages>
  <Paragraphs>7</Paragraphs>
  <Words>560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2013-09-18T16:17:00Z</dcterms:modified>
</cp:coreProperties>
</file>