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8"/>
          <w:shd w:fill="auto" w:val="clear"/>
        </w:rPr>
        <w:t xml:space="preserve"> Chandler Davis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12569 Ash St. Thornton, Colorado 80241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 303-956-7008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ab/>
        <w:tab/>
        <w:tab/>
        <w:tab/>
        <w:t xml:space="preserve">             </w:t>
      </w: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32"/>
          <w:shd w:fill="auto" w:val="clear"/>
        </w:rPr>
        <w:t xml:space="preserve">Education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Front Range Community College</w:t>
        <w:tab/>
        <w:tab/>
        <w:tab/>
        <w:tab/>
        <w:tab/>
        <w:t xml:space="preserve">                         </w:t>
        <w:tab/>
        <w:t xml:space="preserve">        08/2010-11/2013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Successfully completed 48 of 60 credits as of 11</w:t>
      </w: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32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13,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CAD, Accounting, Visual Thinking, Hand Drafting, Photoshop, Logic, Marketing, Advertising, Business, Economics,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Studying for Associate Degree of Business and Arts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Horizon High School</w:t>
      </w: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                                     </w:t>
      </w: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08/2006-2010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Studied in many advanced placement classes, DECA Marketing state qualifier, Calculus, Physics, 3 years of Spanish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Received diploma in 2010</w:t>
        <w:tab/>
        <w:tab/>
        <w:tab/>
        <w:tab/>
        <w:tab/>
        <w:tab/>
        <w:tab/>
        <w:tab/>
        <w:tab/>
        <w:tab/>
        <w:tab/>
        <w:tab/>
        <w:tab/>
        <w:t xml:space="preserve">      </w:t>
      </w: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32"/>
          <w:shd w:fill="auto" w:val="clear"/>
        </w:rPr>
        <w:t xml:space="preserve"> Work Experience</w:t>
      </w:r>
    </w:p>
    <w:p>
      <w:pPr>
        <w:spacing w:before="0" w:after="0" w:line="240"/>
        <w:ind w:right="0" w:left="2880" w:firstLine="72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Insight Auto Glass-Glass Technition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06/14- Present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Greet customers, repairing damaged winshilds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 Consulting with customers, insurances, and installers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 Writting-up and processing invoices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Davis Landscaping </w:t>
      </w: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 Laborer/ Manager (Seasonal Help) </w:t>
        <w:tab/>
        <w:tab/>
        <w:tab/>
        <w:t xml:space="preserve">              </w:t>
        <w:tab/>
        <w:t xml:space="preserve">                    04/2007-06/14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Assisted and managed the construction and design of residential landscapes                                     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Retaining Walls, Paver and Flagstone Patios, Water Features, Decks, Fences, 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Professional Sprinkler Systems, Sod, Tree Planting and Removal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Village Baptist Church (Flexible Part Time)                                   </w:t>
        <w:tab/>
        <w:tab/>
        <w:t xml:space="preserve">                   07/2007- Present  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Provide reliable and quality custodial services 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Oversee and manage the set-up and tear-down of equipment and chairs for events.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Assisted with grounds keeping and maintenance as necessary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Ram 3 and Associates </w:t>
        <w:tab/>
        <w:tab/>
        <w:tab/>
        <w:tab/>
        <w:tab/>
        <w:tab/>
        <w:tab/>
        <w:tab/>
        <w:t xml:space="preserve">                    11/2013-12/2013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Door to door petitioning, collecting, validating, turning in signatures, cause completed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Double Tree Hotel (Seasonal Banquette Server)</w:t>
        <w:tab/>
        <w:tab/>
        <w:t xml:space="preserve"> </w:t>
        <w:tab/>
        <w:tab/>
        <w:tab/>
        <w:t xml:space="preserve"> 08/2013-11/2013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Provided set up and serving for events 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Customer Service/Relations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(tables, chairs, linens, décor, banquets, plated dinners, ,weddings, tournaments)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Century Link</w:t>
        <w:tab/>
        <w:tab/>
        <w:tab/>
        <w:tab/>
        <w:tab/>
        <w:tab/>
        <w:tab/>
        <w:tab/>
        <w:tab/>
        <w:tab/>
        <w:t xml:space="preserve">                    04/2012-08/2012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Door-to-door canvasing for fiber optics and Direct TV Services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Present/ compare products, match products with the right people 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write up bills of sales, install dates, process invoices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Arbys</w:t>
        <w:tab/>
        <w:tab/>
        <w:tab/>
        <w:tab/>
        <w:tab/>
        <w:tab/>
        <w:tab/>
        <w:tab/>
        <w:tab/>
        <w:tab/>
        <w:t xml:space="preserve">                                08/2011-04/2012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Helped to create a full year of “Green” customer satisfaction responses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Cash Register, trained 7 new employees, customer relations/service,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promoting of new products and marketing specials,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VECTOR -Sales </w:t>
        <w:tab/>
        <w:tab/>
        <w:tab/>
        <w:tab/>
        <w:tab/>
        <w:tab/>
        <w:tab/>
        <w:tab/>
        <w:t xml:space="preserve">                    05/2009-05/2010                            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Provided in home product demonstrations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Generated leads of potential clients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Produced $5,000 in sales in the first 2 months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8"/>
          <w:shd w:fill="auto" w:val="clear"/>
        </w:rPr>
        <w:t xml:space="preserve">    </w:t>
        <w:tab/>
        <w:tab/>
        <w:tab/>
        <w:tab/>
        <w:tab/>
        <w:t xml:space="preserve">Skills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Knowledge of wiring and working with electronic components 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Overcoming obstacles, finding new ways/solutions to help drive team forward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Critical thinking and listening skills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Hard, reliable, independent and interpersonal worker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Customer service assistance and satisfaction is always first.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Eye for detail and visual aesthetics </w:t>
      </w:r>
    </w:p>
    <w:p>
      <w:pPr>
        <w:spacing w:before="0" w:after="0" w:line="240"/>
        <w:ind w:right="0" w:left="2160" w:firstLine="72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8"/>
          <w:shd w:fill="auto" w:val="clear"/>
        </w:rPr>
        <w:t xml:space="preserve">       Extracurricular Activities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Creating </w:t>
      </w: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u w:val="single"/>
          <w:shd w:fill="auto" w:val="clear"/>
        </w:rPr>
        <w:t xml:space="preserve">Fantastic Fountians</w:t>
      </w: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 -custom </w:t>
      </w: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desiner and fabricator start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Website Design 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Outdoor Ed leader for West Lake Middle School</w:t>
        <w:tab/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Artist Of Many Medium</w:t>
        <w:tab/>
        <w:tab/>
        <w:tab/>
        <w:tab/>
        <w:t xml:space="preserve"> 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Link Crew- Welcoming committee for incoming Freshmen at Horizon High School     </w:t>
        <w:tab/>
        <w:t xml:space="preserve">                                       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Musical Composer For Aspiring Band</w:t>
      </w:r>
    </w:p>
    <w:p>
      <w:pPr>
        <w:spacing w:before="0" w:after="0" w:line="240"/>
        <w:ind w:right="0" w:left="1440" w:firstLine="720"/>
        <w:jc w:val="left"/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                References</w:t>
      </w:r>
      <w:r>
        <w:rPr>
          <w:rFonts w:ascii="Times New Roman" w:hAnsi="Times New Roman" w:cs="Times New Roman" w:eastAsia="Times New Roman"/>
          <w:color w:val="5A5A5A"/>
          <w:spacing w:val="0"/>
          <w:position w:val="0"/>
          <w:sz w:val="24"/>
          <w:shd w:fill="auto" w:val="clear"/>
        </w:rPr>
        <w:t xml:space="preserve"> a</w:t>
      </w:r>
      <w:r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  <w:t xml:space="preserve">re available upon request.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b/>
          <w:color w:val="5A5A5A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2160" w:firstLine="720"/>
        <w:jc w:val="left"/>
        <w:rPr>
          <w:rFonts w:ascii="Times New Roman" w:hAnsi="Times New Roman" w:cs="Times New Roman" w:eastAsia="Times New Roman"/>
          <w:b/>
          <w:i/>
          <w:color w:val="5A5A5A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6">
    <w:abstractNumId w:val="48"/>
  </w:num>
  <w:num w:numId="8">
    <w:abstractNumId w:val="42"/>
  </w:num>
  <w:num w:numId="10">
    <w:abstractNumId w:val="36"/>
  </w:num>
  <w:num w:numId="12">
    <w:abstractNumId w:val="30"/>
  </w:num>
  <w:num w:numId="14">
    <w:abstractNumId w:val="24"/>
  </w:num>
  <w:num w:numId="16">
    <w:abstractNumId w:val="18"/>
  </w:num>
  <w:num w:numId="18">
    <w:abstractNumId w:val="12"/>
  </w:num>
  <w:num w:numId="20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