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07" w:rsidRDefault="0070778E" w:rsidP="0070778E">
      <w:pPr>
        <w:pStyle w:val="Title"/>
        <w:tabs>
          <w:tab w:val="left" w:pos="3090"/>
          <w:tab w:val="center" w:pos="5256"/>
        </w:tabs>
        <w:jc w:val="left"/>
      </w:pPr>
      <w:r>
        <w:tab/>
      </w:r>
      <w:r>
        <w:tab/>
      </w:r>
      <w:r w:rsidR="00DC6907">
        <w:t>JOHN F. VELOSKI, CPA/MBA</w:t>
      </w:r>
    </w:p>
    <w:p w:rsidR="00DC6907" w:rsidRDefault="004325BE">
      <w:pPr>
        <w:jc w:val="center"/>
        <w:rPr>
          <w:rFonts w:ascii="Arial" w:hAnsi="Arial" w:cs="Arial"/>
          <w:sz w:val="20"/>
        </w:rPr>
      </w:pPr>
      <w:r w:rsidRPr="004325BE">
        <w:rPr>
          <w:rFonts w:ascii="Arial" w:hAnsi="Arial" w:cs="Arial"/>
          <w:bCs/>
          <w:color w:val="000000"/>
          <w:sz w:val="20"/>
        </w:rPr>
        <w:t>8899 E. Prentice Ave, Greenwood Village, CO</w:t>
      </w:r>
      <w:r>
        <w:rPr>
          <w:rFonts w:ascii="Arial" w:hAnsi="Arial" w:cs="Arial"/>
          <w:b/>
          <w:bCs/>
          <w:i/>
          <w:color w:val="000000"/>
          <w:sz w:val="20"/>
        </w:rPr>
        <w:t xml:space="preserve"> </w:t>
      </w:r>
      <w:r w:rsidR="00DC6907">
        <w:rPr>
          <w:rFonts w:ascii="Arial" w:hAnsi="Arial" w:cs="Arial"/>
          <w:b/>
          <w:bCs/>
          <w:i/>
          <w:color w:val="000000"/>
          <w:sz w:val="20"/>
        </w:rPr>
        <w:t xml:space="preserve">• </w:t>
      </w:r>
      <w:r w:rsidR="00DC6907">
        <w:rPr>
          <w:rFonts w:ascii="Arial" w:hAnsi="Arial" w:cs="Arial"/>
          <w:b/>
          <w:color w:val="000000"/>
          <w:sz w:val="20"/>
        </w:rPr>
        <w:t>Tel:</w:t>
      </w:r>
      <w:r w:rsidR="00DC6907">
        <w:rPr>
          <w:rFonts w:ascii="Arial" w:hAnsi="Arial" w:cs="Arial"/>
          <w:bCs/>
          <w:color w:val="000000"/>
          <w:sz w:val="20"/>
        </w:rPr>
        <w:t xml:space="preserve"> 919-</w:t>
      </w:r>
      <w:r>
        <w:rPr>
          <w:rFonts w:ascii="Arial" w:hAnsi="Arial" w:cs="Arial"/>
          <w:bCs/>
          <w:color w:val="000000"/>
          <w:sz w:val="20"/>
        </w:rPr>
        <w:t>601-6010</w:t>
      </w:r>
      <w:r w:rsidR="00DC6907">
        <w:rPr>
          <w:rFonts w:ascii="Arial" w:hAnsi="Arial" w:cs="Arial"/>
          <w:sz w:val="20"/>
        </w:rPr>
        <w:t xml:space="preserve"> </w:t>
      </w:r>
      <w:r w:rsidR="00DC6907">
        <w:rPr>
          <w:rFonts w:ascii="Arial" w:hAnsi="Arial" w:cs="Arial"/>
          <w:b/>
          <w:bCs/>
          <w:i/>
          <w:color w:val="000000"/>
          <w:sz w:val="20"/>
        </w:rPr>
        <w:t xml:space="preserve">• </w:t>
      </w:r>
      <w:r w:rsidR="00DC6907">
        <w:rPr>
          <w:rFonts w:ascii="Arial" w:hAnsi="Arial" w:cs="Arial"/>
          <w:b/>
          <w:bCs/>
          <w:sz w:val="20"/>
        </w:rPr>
        <w:t>E-mail:</w:t>
      </w:r>
      <w:r w:rsidR="00DC6907">
        <w:rPr>
          <w:rFonts w:ascii="Arial" w:hAnsi="Arial" w:cs="Arial"/>
          <w:sz w:val="20"/>
        </w:rPr>
        <w:t xml:space="preserve"> </w:t>
      </w:r>
      <w:hyperlink r:id="rId5" w:history="1">
        <w:r w:rsidR="00443C1D" w:rsidRPr="00D95038">
          <w:rPr>
            <w:rStyle w:val="Hyperlink"/>
            <w:rFonts w:ascii="Arial" w:hAnsi="Arial" w:cs="Arial"/>
            <w:sz w:val="20"/>
          </w:rPr>
          <w:t>johnv10@gmail.com</w:t>
        </w:r>
      </w:hyperlink>
    </w:p>
    <w:p w:rsidR="00DC6907" w:rsidRDefault="00DC6907">
      <w:pPr>
        <w:pBdr>
          <w:bottom w:val="single" w:sz="4" w:space="1" w:color="auto"/>
        </w:pBdr>
        <w:rPr>
          <w:rFonts w:ascii="Arial" w:hAnsi="Arial" w:cs="Arial"/>
          <w:sz w:val="10"/>
        </w:rPr>
      </w:pPr>
    </w:p>
    <w:p w:rsidR="000A2F4A" w:rsidRDefault="00DC6907" w:rsidP="000A2F4A">
      <w:pPr>
        <w:rPr>
          <w:rFonts w:ascii="Arial" w:hAnsi="Arial" w:cs="Arial"/>
          <w:sz w:val="20"/>
        </w:rPr>
      </w:pPr>
      <w:r w:rsidRPr="002344DF">
        <w:rPr>
          <w:rFonts w:ascii="Arial" w:hAnsi="Arial" w:cs="Arial"/>
          <w:sz w:val="20"/>
        </w:rPr>
        <w:t xml:space="preserve"> </w:t>
      </w:r>
    </w:p>
    <w:p w:rsidR="0021053B" w:rsidRDefault="0021053B" w:rsidP="000A2F4A">
      <w:pPr>
        <w:rPr>
          <w:rFonts w:ascii="Arial" w:hAnsi="Arial" w:cs="Arial"/>
          <w:sz w:val="20"/>
        </w:rPr>
      </w:pPr>
    </w:p>
    <w:p w:rsidR="00BE39C1" w:rsidRDefault="00BE39C1" w:rsidP="000A2F4A">
      <w:pPr>
        <w:rPr>
          <w:rFonts w:ascii="Arial" w:hAnsi="Arial" w:cs="Arial"/>
          <w:sz w:val="20"/>
        </w:rPr>
      </w:pPr>
    </w:p>
    <w:p w:rsidR="003D5CDC" w:rsidRDefault="003D5CDC" w:rsidP="000A2F4A">
      <w:pPr>
        <w:rPr>
          <w:rFonts w:ascii="Arial" w:hAnsi="Arial" w:cs="Arial"/>
          <w:sz w:val="20"/>
        </w:rPr>
      </w:pPr>
    </w:p>
    <w:p w:rsidR="00D904B7" w:rsidRDefault="00D904B7" w:rsidP="000A2F4A">
      <w:pPr>
        <w:rPr>
          <w:rFonts w:ascii="Arial" w:hAnsi="Arial" w:cs="Arial"/>
          <w:sz w:val="20"/>
        </w:rPr>
      </w:pPr>
    </w:p>
    <w:p w:rsidR="00574531" w:rsidRDefault="009D416A" w:rsidP="009E2518">
      <w:pPr>
        <w:rPr>
          <w:rFonts w:ascii="Arial" w:hAnsi="Arial" w:cs="Arial"/>
          <w:sz w:val="20"/>
        </w:rPr>
      </w:pPr>
      <w:r>
        <w:rPr>
          <w:rFonts w:ascii="Arial" w:hAnsi="Arial" w:cs="Arial"/>
          <w:sz w:val="20"/>
        </w:rPr>
        <w:t>July 22</w:t>
      </w:r>
      <w:r w:rsidR="007A754B">
        <w:rPr>
          <w:rFonts w:ascii="Arial" w:hAnsi="Arial" w:cs="Arial"/>
          <w:sz w:val="20"/>
        </w:rPr>
        <w:t>,</w:t>
      </w:r>
      <w:r w:rsidR="00A36628">
        <w:rPr>
          <w:rFonts w:ascii="Arial" w:hAnsi="Arial" w:cs="Arial"/>
          <w:sz w:val="20"/>
        </w:rPr>
        <w:t xml:space="preserve"> </w:t>
      </w:r>
      <w:r w:rsidR="009A66A3">
        <w:rPr>
          <w:rFonts w:ascii="Arial" w:hAnsi="Arial" w:cs="Arial"/>
          <w:sz w:val="20"/>
        </w:rPr>
        <w:t>2014</w:t>
      </w:r>
    </w:p>
    <w:p w:rsidR="00F04370" w:rsidRDefault="00F04370" w:rsidP="00963C98">
      <w:pPr>
        <w:tabs>
          <w:tab w:val="left" w:pos="2340"/>
        </w:tabs>
      </w:pPr>
    </w:p>
    <w:p w:rsidR="00375EED" w:rsidRDefault="00375EED" w:rsidP="00963C98">
      <w:pPr>
        <w:tabs>
          <w:tab w:val="left" w:pos="2340"/>
        </w:tabs>
      </w:pPr>
    </w:p>
    <w:p w:rsidR="00E71EFF" w:rsidRDefault="00E71EFF" w:rsidP="00963C98">
      <w:pPr>
        <w:tabs>
          <w:tab w:val="left" w:pos="2340"/>
        </w:tabs>
        <w:rPr>
          <w:rFonts w:ascii="Arial" w:hAnsi="Arial" w:cs="Arial"/>
          <w:sz w:val="20"/>
          <w:szCs w:val="20"/>
        </w:rPr>
      </w:pPr>
    </w:p>
    <w:p w:rsidR="00503428" w:rsidRDefault="00334A00">
      <w:pPr>
        <w:rPr>
          <w:rFonts w:ascii="Arial" w:hAnsi="Arial" w:cs="Arial"/>
          <w:sz w:val="20"/>
        </w:rPr>
      </w:pPr>
      <w:r>
        <w:rPr>
          <w:rFonts w:ascii="Arial" w:hAnsi="Arial" w:cs="Arial"/>
          <w:sz w:val="20"/>
        </w:rPr>
        <w:t>Dear</w:t>
      </w:r>
      <w:r w:rsidR="001E59BF">
        <w:rPr>
          <w:rFonts w:ascii="Arial" w:hAnsi="Arial" w:cs="Arial"/>
          <w:sz w:val="20"/>
        </w:rPr>
        <w:t xml:space="preserve"> Sir/Madam</w:t>
      </w:r>
      <w:r w:rsidR="005606AB">
        <w:rPr>
          <w:rFonts w:ascii="Arial" w:hAnsi="Arial" w:cs="Arial"/>
          <w:sz w:val="20"/>
        </w:rPr>
        <w:t>:</w:t>
      </w:r>
    </w:p>
    <w:p w:rsidR="00262A1A" w:rsidRDefault="00262A1A">
      <w:pPr>
        <w:rPr>
          <w:rFonts w:ascii="Arial" w:hAnsi="Arial" w:cs="Arial"/>
          <w:sz w:val="20"/>
        </w:rPr>
      </w:pPr>
    </w:p>
    <w:p w:rsidR="006E5E82" w:rsidRDefault="00476F8E" w:rsidP="00E30529">
      <w:pPr>
        <w:pStyle w:val="BodyText"/>
      </w:pPr>
      <w:r>
        <w:t>Please accept this letter and the enclosed resume as my application</w:t>
      </w:r>
      <w:r w:rsidR="008A60D8">
        <w:t xml:space="preserve"> </w:t>
      </w:r>
      <w:r w:rsidR="00CF08E3">
        <w:t>for</w:t>
      </w:r>
      <w:r w:rsidR="003A7C3F">
        <w:t xml:space="preserve"> your position</w:t>
      </w:r>
      <w:r w:rsidR="004A6046">
        <w:t xml:space="preserve"> of </w:t>
      </w:r>
      <w:r w:rsidR="0029677E">
        <w:t>Accounting Manager/</w:t>
      </w:r>
      <w:r w:rsidR="006E5E82">
        <w:t>Controller</w:t>
      </w:r>
      <w:r w:rsidR="00EF3BE1">
        <w:t xml:space="preserve">.  </w:t>
      </w:r>
      <w:r w:rsidR="00D57980">
        <w:t>I bring to t</w:t>
      </w:r>
      <w:r w:rsidR="00DC6907">
        <w:t xml:space="preserve">he table a proven track record of experience and success in participating as an integral member of the senior management team as a key strategist and </w:t>
      </w:r>
      <w:r w:rsidR="00DC6907" w:rsidRPr="00652723">
        <w:rPr>
          <w:b/>
        </w:rPr>
        <w:t>hands-on</w:t>
      </w:r>
      <w:r w:rsidR="00DC6907">
        <w:t xml:space="preserve"> financial leader.  I believe you may be interested in my ability to partner with the senior executive team in the development/execution of financial and operational strategies to achieve growth and shareholder value during start-up and changing business climates such as aggressive growth periods, as well as market downturns</w:t>
      </w:r>
      <w:r w:rsidR="00553D53">
        <w:t>.</w:t>
      </w:r>
      <w:r w:rsidR="007468B9">
        <w:t xml:space="preserve">  </w:t>
      </w:r>
    </w:p>
    <w:p w:rsidR="0029677E" w:rsidRDefault="0029677E" w:rsidP="00E30529">
      <w:pPr>
        <w:pStyle w:val="BodyText"/>
      </w:pPr>
    </w:p>
    <w:p w:rsidR="00DC6907" w:rsidRDefault="00DC6907">
      <w:pPr>
        <w:pStyle w:val="BodyText"/>
        <w:rPr>
          <w:bCs/>
          <w:u w:val="single"/>
        </w:rPr>
      </w:pPr>
      <w:r>
        <w:rPr>
          <w:bCs/>
          <w:u w:val="single"/>
        </w:rPr>
        <w:t>Key Skills:</w:t>
      </w:r>
    </w:p>
    <w:p w:rsidR="00DC6907" w:rsidRDefault="00DC6907">
      <w:pPr>
        <w:pStyle w:val="BodyText"/>
        <w:rPr>
          <w:bCs/>
        </w:rPr>
      </w:pPr>
    </w:p>
    <w:p w:rsidR="00DC6907" w:rsidRDefault="00DC6907">
      <w:pPr>
        <w:pStyle w:val="BodyText"/>
        <w:numPr>
          <w:ilvl w:val="0"/>
          <w:numId w:val="27"/>
        </w:numPr>
        <w:rPr>
          <w:bCs/>
        </w:rPr>
      </w:pPr>
      <w:r>
        <w:rPr>
          <w:b/>
        </w:rPr>
        <w:t>Financial Management &amp; Leadership</w:t>
      </w:r>
      <w:r>
        <w:rPr>
          <w:bCs/>
        </w:rPr>
        <w:t xml:space="preserve"> – operating finance, accounting, cash management, strategic planning, forecasting, risk management, investor relations, financial system implementation, </w:t>
      </w:r>
      <w:r>
        <w:t xml:space="preserve">international currencies and foreign exchange, </w:t>
      </w:r>
      <w:r>
        <w:rPr>
          <w:bCs/>
        </w:rPr>
        <w:t>and other high-level corporate financial affairs.</w:t>
      </w:r>
    </w:p>
    <w:p w:rsidR="00DC6907" w:rsidRDefault="00DC6907">
      <w:pPr>
        <w:pStyle w:val="BodyText"/>
        <w:numPr>
          <w:ilvl w:val="0"/>
          <w:numId w:val="27"/>
        </w:numPr>
        <w:rPr>
          <w:bCs/>
        </w:rPr>
      </w:pPr>
      <w:r>
        <w:rPr>
          <w:b/>
        </w:rPr>
        <w:t>Cost Containment &amp; Elimination</w:t>
      </w:r>
      <w:r>
        <w:rPr>
          <w:bCs/>
        </w:rPr>
        <w:t xml:space="preserve"> – restructuring core business/operating processes and designing performance efficiencies to streamline operations and drive cost reduction.</w:t>
      </w:r>
    </w:p>
    <w:p w:rsidR="00DC6907" w:rsidRDefault="00DC6907">
      <w:pPr>
        <w:pStyle w:val="BodyText"/>
        <w:numPr>
          <w:ilvl w:val="0"/>
          <w:numId w:val="27"/>
        </w:numPr>
        <w:rPr>
          <w:bCs/>
        </w:rPr>
      </w:pPr>
      <w:r>
        <w:rPr>
          <w:b/>
        </w:rPr>
        <w:t xml:space="preserve">Information Systems &amp; Technologies – </w:t>
      </w:r>
      <w:r>
        <w:rPr>
          <w:bCs/>
        </w:rPr>
        <w:t>providing strategic leadership for design and implementation of technologically sophisticated systems, impacting virtually all core operating functions</w:t>
      </w:r>
    </w:p>
    <w:p w:rsidR="00DC6907" w:rsidRDefault="00DC6907">
      <w:pPr>
        <w:pStyle w:val="BodyText"/>
        <w:numPr>
          <w:ilvl w:val="0"/>
          <w:numId w:val="27"/>
        </w:numPr>
        <w:rPr>
          <w:bCs/>
        </w:rPr>
      </w:pPr>
      <w:r>
        <w:rPr>
          <w:b/>
        </w:rPr>
        <w:t>External Reporting &amp; Internal Controls</w:t>
      </w:r>
      <w:r>
        <w:rPr>
          <w:bCs/>
        </w:rPr>
        <w:t xml:space="preserve"> – effectively working with internal/external auditors and establishing policies and procedures for accurate and timely financial reporting results.   </w:t>
      </w:r>
    </w:p>
    <w:p w:rsidR="00DC6907" w:rsidRDefault="00DC6907">
      <w:pPr>
        <w:pStyle w:val="BodyText"/>
        <w:numPr>
          <w:ilvl w:val="0"/>
          <w:numId w:val="27"/>
        </w:numPr>
        <w:rPr>
          <w:bCs/>
        </w:rPr>
      </w:pPr>
      <w:r>
        <w:rPr>
          <w:b/>
        </w:rPr>
        <w:t xml:space="preserve">Human Resources </w:t>
      </w:r>
      <w:r>
        <w:rPr>
          <w:bCs/>
        </w:rPr>
        <w:t xml:space="preserve">– providing leadership and direction to a cross-functional team of professional accounting, administration and support staff.   </w:t>
      </w:r>
      <w:r>
        <w:rPr>
          <w:b/>
        </w:rPr>
        <w:t xml:space="preserve">  </w:t>
      </w:r>
    </w:p>
    <w:p w:rsidR="00DC6907" w:rsidRDefault="00DC6907">
      <w:pPr>
        <w:pStyle w:val="BodyText"/>
        <w:rPr>
          <w:bCs/>
        </w:rPr>
      </w:pPr>
    </w:p>
    <w:p w:rsidR="00DC6907" w:rsidRDefault="00DC6907">
      <w:pPr>
        <w:pStyle w:val="BodyText"/>
        <w:rPr>
          <w:bCs/>
        </w:rPr>
      </w:pPr>
      <w:r>
        <w:rPr>
          <w:bCs/>
        </w:rPr>
        <w:t xml:space="preserve">There is much more that I could say concerning accomplishments, philosophy, and skills, and feel that it is difficult to condense a unique career path within a resume.  Therefore, I look forward to the opportunity to discuss the value proposition I offer in greater detail, and how I can be most effective in driving your company to continued success.  </w:t>
      </w:r>
    </w:p>
    <w:p w:rsidR="00DC6907" w:rsidRDefault="00DC6907">
      <w:pPr>
        <w:pStyle w:val="BodyText"/>
        <w:rPr>
          <w:bCs/>
        </w:rPr>
      </w:pPr>
    </w:p>
    <w:p w:rsidR="00DC6907" w:rsidRDefault="00DC6907">
      <w:pPr>
        <w:pStyle w:val="BodyText"/>
      </w:pPr>
    </w:p>
    <w:p w:rsidR="00DC6907" w:rsidRDefault="00DC6907">
      <w:pPr>
        <w:pStyle w:val="BodyText"/>
      </w:pPr>
      <w:r>
        <w:t>Thank you for your consideration.</w:t>
      </w:r>
    </w:p>
    <w:p w:rsidR="00DC6907" w:rsidRDefault="00DC6907">
      <w:pPr>
        <w:pStyle w:val="BodyText"/>
      </w:pPr>
    </w:p>
    <w:p w:rsidR="00DC6907" w:rsidRDefault="00DC6907">
      <w:pPr>
        <w:pStyle w:val="BodyText"/>
      </w:pPr>
    </w:p>
    <w:p w:rsidR="00DC6907" w:rsidRDefault="00DC6907">
      <w:pPr>
        <w:pStyle w:val="BodyText"/>
      </w:pPr>
      <w:r>
        <w:t>Best Regards,</w:t>
      </w:r>
    </w:p>
    <w:p w:rsidR="00DC6907" w:rsidRDefault="00DC6907">
      <w:pPr>
        <w:pStyle w:val="BodyText"/>
      </w:pPr>
    </w:p>
    <w:p w:rsidR="00DC6907" w:rsidRDefault="00DC6907">
      <w:pPr>
        <w:pStyle w:val="BodyText"/>
      </w:pPr>
    </w:p>
    <w:p w:rsidR="00DC6907" w:rsidRDefault="00DC6907">
      <w:pPr>
        <w:pStyle w:val="BodyText"/>
      </w:pPr>
    </w:p>
    <w:p w:rsidR="00DC6907" w:rsidRDefault="00DC6907">
      <w:pPr>
        <w:pStyle w:val="BodyText"/>
      </w:pPr>
    </w:p>
    <w:p w:rsidR="00084C08" w:rsidRDefault="00DC6907">
      <w:pPr>
        <w:pStyle w:val="BodyText"/>
      </w:pPr>
      <w:r>
        <w:t>John Veloski</w:t>
      </w:r>
    </w:p>
    <w:p w:rsidR="005D7805" w:rsidRDefault="005D7805">
      <w:pPr>
        <w:pStyle w:val="Title"/>
      </w:pPr>
    </w:p>
    <w:p w:rsidR="007468B9" w:rsidRDefault="007468B9">
      <w:pPr>
        <w:pStyle w:val="Title"/>
      </w:pPr>
    </w:p>
    <w:p w:rsidR="00875C0B" w:rsidRDefault="00875C0B">
      <w:pPr>
        <w:pStyle w:val="Title"/>
      </w:pPr>
    </w:p>
    <w:p w:rsidR="00BE39C1" w:rsidRDefault="00BE39C1">
      <w:pPr>
        <w:pStyle w:val="Title"/>
      </w:pPr>
    </w:p>
    <w:p w:rsidR="003D5CDC" w:rsidRDefault="003D5CDC">
      <w:pPr>
        <w:pStyle w:val="Title"/>
      </w:pPr>
    </w:p>
    <w:p w:rsidR="003D5CDC" w:rsidRDefault="003D5CDC">
      <w:pPr>
        <w:pStyle w:val="Title"/>
      </w:pPr>
    </w:p>
    <w:p w:rsidR="00BE39C1" w:rsidRDefault="00BE39C1">
      <w:pPr>
        <w:pStyle w:val="Title"/>
      </w:pPr>
    </w:p>
    <w:p w:rsidR="00556807" w:rsidRDefault="00556807">
      <w:pPr>
        <w:pStyle w:val="Title"/>
      </w:pPr>
    </w:p>
    <w:p w:rsidR="004325BE" w:rsidRDefault="004325BE">
      <w:pPr>
        <w:pStyle w:val="Title"/>
      </w:pPr>
    </w:p>
    <w:p w:rsidR="001E59BF" w:rsidRDefault="001E59BF">
      <w:pPr>
        <w:pStyle w:val="Title"/>
      </w:pPr>
    </w:p>
    <w:p w:rsidR="00DC6907" w:rsidRDefault="00AC30B3">
      <w:pPr>
        <w:pStyle w:val="Title"/>
      </w:pPr>
      <w:r>
        <w:lastRenderedPageBreak/>
        <w:t>J</w:t>
      </w:r>
      <w:r w:rsidR="00DC6907">
        <w:t>OHN F. VELOSKI, CPA/MBA</w:t>
      </w:r>
    </w:p>
    <w:p w:rsidR="00DC6907" w:rsidRDefault="00FB04F9">
      <w:pPr>
        <w:jc w:val="center"/>
        <w:rPr>
          <w:rFonts w:ascii="Arial" w:hAnsi="Arial" w:cs="Arial"/>
          <w:sz w:val="20"/>
        </w:rPr>
      </w:pPr>
      <w:r w:rsidRPr="004325BE">
        <w:rPr>
          <w:rFonts w:ascii="Arial" w:hAnsi="Arial" w:cs="Arial"/>
          <w:bCs/>
          <w:color w:val="000000"/>
          <w:sz w:val="20"/>
        </w:rPr>
        <w:t>8899 E. Prentice Ave, Greenwood Village, CO</w:t>
      </w:r>
      <w:r>
        <w:rPr>
          <w:rFonts w:ascii="Arial" w:hAnsi="Arial" w:cs="Arial"/>
          <w:b/>
          <w:bCs/>
          <w:i/>
          <w:color w:val="000000"/>
          <w:sz w:val="20"/>
        </w:rPr>
        <w:t xml:space="preserve"> </w:t>
      </w:r>
      <w:r w:rsidR="00DC6907">
        <w:rPr>
          <w:rFonts w:ascii="Arial" w:hAnsi="Arial" w:cs="Arial"/>
          <w:b/>
          <w:bCs/>
          <w:i/>
          <w:color w:val="000000"/>
          <w:sz w:val="20"/>
        </w:rPr>
        <w:t xml:space="preserve">• </w:t>
      </w:r>
      <w:r w:rsidR="00DC6907">
        <w:rPr>
          <w:rFonts w:ascii="Arial" w:hAnsi="Arial" w:cs="Arial"/>
          <w:b/>
          <w:color w:val="000000"/>
          <w:sz w:val="20"/>
        </w:rPr>
        <w:t>Tel:</w:t>
      </w:r>
      <w:r w:rsidR="00DC6907">
        <w:rPr>
          <w:rFonts w:ascii="Arial" w:hAnsi="Arial" w:cs="Arial"/>
          <w:bCs/>
          <w:color w:val="000000"/>
          <w:sz w:val="20"/>
        </w:rPr>
        <w:t xml:space="preserve"> 919-570-0931</w:t>
      </w:r>
      <w:r w:rsidR="00DC6907">
        <w:rPr>
          <w:rFonts w:ascii="Arial" w:hAnsi="Arial" w:cs="Arial"/>
          <w:sz w:val="20"/>
        </w:rPr>
        <w:t xml:space="preserve"> </w:t>
      </w:r>
      <w:r w:rsidR="00DC6907">
        <w:rPr>
          <w:rFonts w:ascii="Arial" w:hAnsi="Arial" w:cs="Arial"/>
          <w:b/>
          <w:bCs/>
          <w:i/>
          <w:color w:val="000000"/>
          <w:sz w:val="20"/>
        </w:rPr>
        <w:t xml:space="preserve">• </w:t>
      </w:r>
      <w:r w:rsidR="00DC6907">
        <w:rPr>
          <w:rFonts w:ascii="Arial" w:hAnsi="Arial" w:cs="Arial"/>
          <w:b/>
          <w:bCs/>
          <w:sz w:val="20"/>
        </w:rPr>
        <w:t>E-mail:</w:t>
      </w:r>
      <w:r w:rsidR="00DC6907">
        <w:rPr>
          <w:rFonts w:ascii="Arial" w:hAnsi="Arial" w:cs="Arial"/>
          <w:sz w:val="20"/>
        </w:rPr>
        <w:t xml:space="preserve"> </w:t>
      </w:r>
      <w:hyperlink r:id="rId6" w:history="1">
        <w:r w:rsidR="002657DA" w:rsidRPr="00E5034F">
          <w:rPr>
            <w:rStyle w:val="Hyperlink"/>
            <w:rFonts w:ascii="Arial" w:hAnsi="Arial" w:cs="Arial"/>
            <w:sz w:val="20"/>
          </w:rPr>
          <w:t>johnv10@gmail.com</w:t>
        </w:r>
      </w:hyperlink>
    </w:p>
    <w:p w:rsidR="00DC6907" w:rsidRDefault="00DC6907">
      <w:pPr>
        <w:pBdr>
          <w:bottom w:val="single" w:sz="4" w:space="1" w:color="auto"/>
        </w:pBdr>
        <w:rPr>
          <w:rFonts w:ascii="Arial" w:hAnsi="Arial" w:cs="Arial"/>
          <w:sz w:val="10"/>
        </w:rPr>
      </w:pPr>
    </w:p>
    <w:p w:rsidR="00DC6907" w:rsidRDefault="00DC6907">
      <w:pPr>
        <w:rPr>
          <w:rFonts w:ascii="Arial" w:hAnsi="Arial" w:cs="Arial"/>
          <w:sz w:val="40"/>
        </w:rPr>
      </w:pPr>
      <w:r>
        <w:rPr>
          <w:rFonts w:ascii="Arial" w:hAnsi="Arial" w:cs="Arial"/>
          <w:sz w:val="36"/>
        </w:rPr>
        <w:t xml:space="preserve"> </w:t>
      </w:r>
    </w:p>
    <w:p w:rsidR="00DC6907" w:rsidRDefault="00DC6907">
      <w:pPr>
        <w:pStyle w:val="Heading4"/>
        <w:rPr>
          <w:i/>
          <w:iCs/>
        </w:rPr>
      </w:pPr>
      <w:r>
        <w:rPr>
          <w:i/>
          <w:iCs/>
        </w:rPr>
        <w:t xml:space="preserve">MBA – Finance / BS – Accounting / CPA    </w:t>
      </w:r>
    </w:p>
    <w:p w:rsidR="00DC6907" w:rsidRDefault="00DC6907">
      <w:pPr>
        <w:jc w:val="both"/>
        <w:rPr>
          <w:rFonts w:ascii="Arial" w:hAnsi="Arial" w:cs="Arial"/>
          <w:sz w:val="20"/>
        </w:rPr>
      </w:pPr>
    </w:p>
    <w:p w:rsidR="00DC6907" w:rsidRDefault="00DC6907">
      <w:pPr>
        <w:pStyle w:val="BodyText2"/>
        <w:rPr>
          <w:sz w:val="19"/>
        </w:rPr>
      </w:pPr>
      <w:r>
        <w:rPr>
          <w:sz w:val="19"/>
        </w:rPr>
        <w:t xml:space="preserve">Multi-talented senior finance and operations executive who is proactively creative in finding new solutions to non-traditional business challenges.  Proven track record of success in serving as a key management strategist and </w:t>
      </w:r>
      <w:r w:rsidRPr="005A730D">
        <w:rPr>
          <w:b/>
          <w:sz w:val="19"/>
        </w:rPr>
        <w:t>hands-on</w:t>
      </w:r>
      <w:r>
        <w:rPr>
          <w:sz w:val="19"/>
        </w:rPr>
        <w:t xml:space="preserve"> leader, and delivering major contributions to start-up, turnaround, and high growth High Tech organizations, particularly in the software and Internet space.  Successful in building synergy between operations, finance and marketing to support strategic business objectives and drive profitable growth.  Core competencies include:</w:t>
      </w:r>
    </w:p>
    <w:p w:rsidR="00DC6907" w:rsidRDefault="00DC6907">
      <w:pPr>
        <w:pStyle w:val="BodyTextIndent"/>
        <w:ind w:firstLine="0"/>
        <w:jc w:val="center"/>
        <w:rPr>
          <w:sz w:val="19"/>
        </w:rPr>
      </w:pPr>
    </w:p>
    <w:p w:rsidR="00DC6907" w:rsidRDefault="00DC6907">
      <w:pPr>
        <w:pStyle w:val="BodyTextIndent"/>
        <w:ind w:firstLine="0"/>
        <w:jc w:val="center"/>
        <w:rPr>
          <w:sz w:val="19"/>
        </w:rPr>
      </w:pPr>
      <w:r>
        <w:rPr>
          <w:sz w:val="19"/>
        </w:rPr>
        <w:t>Organizational Redesign &amp; Restructuring … Strategic Planning with Finance Emphasis … SEC Reporting</w:t>
      </w:r>
    </w:p>
    <w:p w:rsidR="00DC6907" w:rsidRDefault="00DC6907">
      <w:pPr>
        <w:pStyle w:val="BodyTextIndent"/>
        <w:ind w:firstLine="0"/>
        <w:jc w:val="center"/>
        <w:rPr>
          <w:sz w:val="19"/>
        </w:rPr>
      </w:pPr>
      <w:r>
        <w:rPr>
          <w:sz w:val="19"/>
        </w:rPr>
        <w:t>Budgeting &amp; Cash Flow Optimization … Financial &amp; Contract Negotiations … Corporate Tax Planning</w:t>
      </w:r>
    </w:p>
    <w:p w:rsidR="00DC6907" w:rsidRDefault="00DC6907">
      <w:pPr>
        <w:pStyle w:val="BodyTextIndent"/>
        <w:ind w:firstLine="0"/>
        <w:jc w:val="center"/>
        <w:rPr>
          <w:sz w:val="19"/>
        </w:rPr>
      </w:pPr>
      <w:r>
        <w:rPr>
          <w:sz w:val="19"/>
        </w:rPr>
        <w:t>Process Design &amp; Change Management … Financial Systems &amp; Technologies … HR Administration</w:t>
      </w:r>
    </w:p>
    <w:p w:rsidR="00DC6907" w:rsidRDefault="00DC6907">
      <w:pPr>
        <w:pStyle w:val="BodyTextIndent"/>
        <w:ind w:firstLine="0"/>
        <w:jc w:val="center"/>
        <w:rPr>
          <w:sz w:val="19"/>
        </w:rPr>
      </w:pPr>
      <w:r>
        <w:rPr>
          <w:sz w:val="19"/>
        </w:rPr>
        <w:t>Revenue Recognition … Software Licensing … Human Resources … Multi-site Operations Management</w:t>
      </w:r>
    </w:p>
    <w:p w:rsidR="00DC6907" w:rsidRDefault="00DC6907">
      <w:pPr>
        <w:jc w:val="center"/>
        <w:rPr>
          <w:rFonts w:ascii="Arial" w:hAnsi="Arial" w:cs="Arial"/>
          <w:b/>
          <w:sz w:val="28"/>
          <w:u w:val="single"/>
        </w:rPr>
      </w:pPr>
    </w:p>
    <w:p w:rsidR="00DC6907" w:rsidRDefault="00DC6907">
      <w:pPr>
        <w:jc w:val="center"/>
        <w:rPr>
          <w:rFonts w:ascii="Arial" w:hAnsi="Arial" w:cs="Arial"/>
          <w:b/>
          <w:u w:val="single"/>
        </w:rPr>
      </w:pPr>
      <w:r>
        <w:rPr>
          <w:rFonts w:ascii="Arial" w:hAnsi="Arial" w:cs="Arial"/>
          <w:b/>
          <w:u w:val="single"/>
        </w:rPr>
        <w:t>EXECUTIVE PERFORMANCE PROFILE:</w:t>
      </w:r>
    </w:p>
    <w:p w:rsidR="00DC6907" w:rsidRDefault="00DC6907">
      <w:pPr>
        <w:ind w:left="360"/>
        <w:jc w:val="both"/>
        <w:rPr>
          <w:rFonts w:ascii="Arial" w:hAnsi="Arial" w:cs="Arial"/>
          <w:sz w:val="20"/>
        </w:rPr>
      </w:pPr>
    </w:p>
    <w:p w:rsidR="00DC6907" w:rsidRDefault="00DC6907">
      <w:pPr>
        <w:pStyle w:val="Heading5"/>
        <w:numPr>
          <w:ilvl w:val="0"/>
          <w:numId w:val="13"/>
        </w:numPr>
        <w:tabs>
          <w:tab w:val="clear" w:pos="360"/>
          <w:tab w:val="num" w:pos="720"/>
        </w:tabs>
        <w:ind w:left="720"/>
        <w:jc w:val="both"/>
        <w:rPr>
          <w:b w:val="0"/>
          <w:bCs w:val="0"/>
          <w:sz w:val="19"/>
        </w:rPr>
      </w:pPr>
      <w:r>
        <w:rPr>
          <w:sz w:val="19"/>
        </w:rPr>
        <w:t>Well-rounded strategic planning and general management skills</w:t>
      </w:r>
      <w:r>
        <w:rPr>
          <w:b w:val="0"/>
          <w:bCs w:val="0"/>
          <w:sz w:val="19"/>
        </w:rPr>
        <w:t xml:space="preserve"> combined with corporate finance experience across diverse business environments.  </w:t>
      </w:r>
      <w:r>
        <w:rPr>
          <w:sz w:val="19"/>
        </w:rPr>
        <w:t xml:space="preserve">Benefit:   </w:t>
      </w:r>
      <w:r>
        <w:rPr>
          <w:b w:val="0"/>
          <w:bCs w:val="0"/>
          <w:sz w:val="19"/>
        </w:rPr>
        <w:t xml:space="preserve">Adapts and integrates into new corporate structures and demonstrates success in building, turning around/optimizing a company’s core organizational infrastructure, technologies, processes, and measurement systems to increase equity value and improve profitability.  </w:t>
      </w:r>
      <w:r>
        <w:rPr>
          <w:sz w:val="19"/>
        </w:rPr>
        <w:t xml:space="preserve"> </w:t>
      </w:r>
      <w:r>
        <w:rPr>
          <w:b w:val="0"/>
          <w:bCs w:val="0"/>
          <w:sz w:val="19"/>
        </w:rPr>
        <w:t xml:space="preserve"> </w:t>
      </w:r>
    </w:p>
    <w:p w:rsidR="00DC6907" w:rsidRDefault="00DC6907">
      <w:pPr>
        <w:pStyle w:val="Heading5"/>
        <w:ind w:left="360"/>
        <w:jc w:val="both"/>
        <w:rPr>
          <w:b w:val="0"/>
          <w:sz w:val="16"/>
        </w:rPr>
      </w:pPr>
    </w:p>
    <w:p w:rsidR="00DC6907" w:rsidRDefault="00DC6907">
      <w:pPr>
        <w:pStyle w:val="Heading5"/>
        <w:numPr>
          <w:ilvl w:val="0"/>
          <w:numId w:val="13"/>
        </w:numPr>
        <w:tabs>
          <w:tab w:val="clear" w:pos="360"/>
          <w:tab w:val="num" w:pos="720"/>
        </w:tabs>
        <w:ind w:left="720"/>
        <w:jc w:val="both"/>
        <w:rPr>
          <w:b w:val="0"/>
          <w:sz w:val="19"/>
        </w:rPr>
      </w:pPr>
      <w:r>
        <w:rPr>
          <w:bCs w:val="0"/>
          <w:sz w:val="19"/>
        </w:rPr>
        <w:t>International business experience</w:t>
      </w:r>
      <w:r>
        <w:rPr>
          <w:b w:val="0"/>
          <w:sz w:val="19"/>
        </w:rPr>
        <w:t xml:space="preserve"> with strong ability to work effectively across domestic and international subsidiary corporations.     </w:t>
      </w:r>
      <w:r>
        <w:rPr>
          <w:bCs w:val="0"/>
          <w:sz w:val="19"/>
        </w:rPr>
        <w:t>Benefit:</w:t>
      </w:r>
      <w:r>
        <w:rPr>
          <w:b w:val="0"/>
          <w:sz w:val="19"/>
        </w:rPr>
        <w:t xml:space="preserve">  Proven ability to take the lead globally and successfully function within foreign business methodologies.</w:t>
      </w:r>
    </w:p>
    <w:p w:rsidR="00DC6907" w:rsidRDefault="00DC6907">
      <w:pPr>
        <w:pStyle w:val="Heading5"/>
        <w:ind w:left="360"/>
        <w:jc w:val="both"/>
        <w:rPr>
          <w:b w:val="0"/>
          <w:sz w:val="16"/>
        </w:rPr>
      </w:pPr>
    </w:p>
    <w:p w:rsidR="00DC6907" w:rsidRDefault="00DC6907">
      <w:pPr>
        <w:pStyle w:val="Heading5"/>
        <w:numPr>
          <w:ilvl w:val="0"/>
          <w:numId w:val="13"/>
        </w:numPr>
        <w:tabs>
          <w:tab w:val="clear" w:pos="360"/>
          <w:tab w:val="num" w:pos="720"/>
        </w:tabs>
        <w:ind w:left="720"/>
        <w:jc w:val="both"/>
        <w:rPr>
          <w:b w:val="0"/>
          <w:sz w:val="19"/>
        </w:rPr>
      </w:pPr>
      <w:r>
        <w:rPr>
          <w:bCs w:val="0"/>
          <w:sz w:val="19"/>
        </w:rPr>
        <w:t>Emerging company experience coupled with proficiency in managing larger organizations of significant scale and complexity</w:t>
      </w:r>
      <w:r>
        <w:rPr>
          <w:b w:val="0"/>
          <w:sz w:val="19"/>
        </w:rPr>
        <w:t xml:space="preserve"> with strong understanding of the operational intricacies in both environments.  </w:t>
      </w:r>
      <w:r>
        <w:rPr>
          <w:bCs w:val="0"/>
          <w:sz w:val="19"/>
        </w:rPr>
        <w:t>Benefit:</w:t>
      </w:r>
      <w:r>
        <w:rPr>
          <w:b w:val="0"/>
          <w:sz w:val="19"/>
        </w:rPr>
        <w:t xml:space="preserve">  Provides solid strategic and financial leadership and achieves financial integrity within multiple business landscapes including start-up, rapid growth, and change management.</w:t>
      </w:r>
    </w:p>
    <w:p w:rsidR="00DC6907" w:rsidRDefault="00DC6907">
      <w:pPr>
        <w:pStyle w:val="Heading5"/>
        <w:ind w:left="360"/>
        <w:jc w:val="both"/>
        <w:rPr>
          <w:b w:val="0"/>
          <w:color w:val="000000"/>
          <w:sz w:val="16"/>
        </w:rPr>
      </w:pPr>
    </w:p>
    <w:p w:rsidR="00DC6907" w:rsidRDefault="00DC6907">
      <w:pPr>
        <w:pStyle w:val="Heading5"/>
        <w:numPr>
          <w:ilvl w:val="0"/>
          <w:numId w:val="13"/>
        </w:numPr>
        <w:tabs>
          <w:tab w:val="clear" w:pos="360"/>
          <w:tab w:val="num" w:pos="720"/>
        </w:tabs>
        <w:ind w:left="720"/>
        <w:jc w:val="both"/>
        <w:rPr>
          <w:b w:val="0"/>
          <w:color w:val="000000"/>
          <w:sz w:val="19"/>
        </w:rPr>
      </w:pPr>
      <w:r>
        <w:rPr>
          <w:color w:val="000000"/>
          <w:sz w:val="19"/>
        </w:rPr>
        <w:t xml:space="preserve">Strategic, process-oriented problem solver </w:t>
      </w:r>
      <w:r>
        <w:rPr>
          <w:b w:val="0"/>
          <w:bCs w:val="0"/>
          <w:color w:val="000000"/>
          <w:sz w:val="19"/>
        </w:rPr>
        <w:t xml:space="preserve">with conceptual, business analysis and crisis management skills.  Ability to thrive in intense and demanding environments.  </w:t>
      </w:r>
      <w:r>
        <w:rPr>
          <w:color w:val="000000"/>
          <w:sz w:val="19"/>
        </w:rPr>
        <w:t>Benefit:</w:t>
      </w:r>
      <w:r>
        <w:rPr>
          <w:b w:val="0"/>
          <w:color w:val="000000"/>
          <w:sz w:val="19"/>
        </w:rPr>
        <w:t xml:space="preserve">  Brings a sense of urgency to drive positive organizational change, process redesign, quality improvement and best practices.</w:t>
      </w:r>
    </w:p>
    <w:p w:rsidR="00495933" w:rsidRPr="00495933" w:rsidRDefault="00495933" w:rsidP="00495933"/>
    <w:p w:rsidR="00415EDB" w:rsidRDefault="00415EDB">
      <w:pPr>
        <w:jc w:val="center"/>
        <w:rPr>
          <w:rFonts w:ascii="Arial" w:hAnsi="Arial" w:cs="Arial"/>
          <w:b/>
          <w:bCs/>
          <w:u w:val="single"/>
        </w:rPr>
      </w:pPr>
    </w:p>
    <w:p w:rsidR="00415EDB" w:rsidRDefault="00415EDB">
      <w:pPr>
        <w:jc w:val="center"/>
        <w:rPr>
          <w:rFonts w:ascii="Arial" w:hAnsi="Arial" w:cs="Arial"/>
          <w:b/>
          <w:bCs/>
          <w:u w:val="single"/>
        </w:rPr>
      </w:pPr>
    </w:p>
    <w:p w:rsidR="00DC6907" w:rsidRDefault="00DC6907">
      <w:pPr>
        <w:jc w:val="center"/>
        <w:rPr>
          <w:rFonts w:ascii="Arial" w:hAnsi="Arial" w:cs="Arial"/>
          <w:b/>
          <w:bCs/>
          <w:u w:val="single"/>
        </w:rPr>
      </w:pPr>
      <w:r>
        <w:rPr>
          <w:rFonts w:ascii="Arial" w:hAnsi="Arial" w:cs="Arial"/>
          <w:b/>
          <w:bCs/>
          <w:u w:val="single"/>
        </w:rPr>
        <w:t>PROFESSIONAL EXPERIENCE AND KEY ACCOMPLISHMENTS:</w:t>
      </w:r>
    </w:p>
    <w:p w:rsidR="00032898" w:rsidRDefault="00032898">
      <w:pPr>
        <w:jc w:val="center"/>
        <w:rPr>
          <w:rFonts w:ascii="Arial" w:hAnsi="Arial" w:cs="Arial"/>
          <w:b/>
          <w:bCs/>
          <w:u w:val="single"/>
        </w:rPr>
      </w:pPr>
    </w:p>
    <w:p w:rsidR="004325BE" w:rsidRDefault="004325BE" w:rsidP="004325BE">
      <w:pPr>
        <w:rPr>
          <w:rFonts w:ascii="Arial" w:hAnsi="Arial" w:cs="Arial"/>
          <w:b/>
          <w:bCs/>
          <w:sz w:val="20"/>
          <w:szCs w:val="20"/>
        </w:rPr>
      </w:pPr>
      <w:r>
        <w:rPr>
          <w:rFonts w:ascii="Arial" w:hAnsi="Arial" w:cs="Arial"/>
          <w:b/>
          <w:bCs/>
          <w:sz w:val="20"/>
          <w:szCs w:val="20"/>
        </w:rPr>
        <w:t>CFO – 3/10/14 – 6/30/14</w:t>
      </w:r>
    </w:p>
    <w:p w:rsidR="004325BE" w:rsidRPr="004325BE" w:rsidRDefault="004325BE" w:rsidP="004325BE">
      <w:pPr>
        <w:rPr>
          <w:rFonts w:ascii="Arial" w:hAnsi="Arial" w:cs="Arial"/>
          <w:bCs/>
          <w:sz w:val="20"/>
          <w:szCs w:val="20"/>
          <w:u w:val="single"/>
        </w:rPr>
      </w:pPr>
      <w:r w:rsidRPr="004325BE">
        <w:rPr>
          <w:rFonts w:ascii="Arial" w:hAnsi="Arial" w:cs="Arial"/>
          <w:bCs/>
          <w:sz w:val="20"/>
          <w:szCs w:val="20"/>
          <w:u w:val="single"/>
        </w:rPr>
        <w:t>MCN Healthcare, Denver, CO</w:t>
      </w:r>
    </w:p>
    <w:p w:rsidR="00415EDB" w:rsidRDefault="00415EDB">
      <w:pPr>
        <w:jc w:val="center"/>
        <w:rPr>
          <w:rFonts w:ascii="Arial" w:hAnsi="Arial" w:cs="Arial"/>
          <w:b/>
          <w:bCs/>
          <w:u w:val="single"/>
        </w:rPr>
      </w:pPr>
    </w:p>
    <w:p w:rsidR="004325BE" w:rsidRDefault="004325BE">
      <w:pPr>
        <w:jc w:val="center"/>
        <w:rPr>
          <w:rFonts w:ascii="Arial" w:hAnsi="Arial" w:cs="Arial"/>
          <w:b/>
          <w:bCs/>
          <w:u w:val="single"/>
        </w:rPr>
      </w:pPr>
    </w:p>
    <w:p w:rsidR="00032898" w:rsidRDefault="00032898" w:rsidP="00032898">
      <w:pPr>
        <w:rPr>
          <w:rFonts w:ascii="Arial" w:hAnsi="Arial" w:cs="Arial"/>
          <w:b/>
          <w:bCs/>
          <w:sz w:val="20"/>
          <w:szCs w:val="20"/>
        </w:rPr>
      </w:pPr>
      <w:r>
        <w:rPr>
          <w:rFonts w:ascii="Arial" w:hAnsi="Arial" w:cs="Arial"/>
          <w:b/>
          <w:bCs/>
          <w:sz w:val="20"/>
          <w:szCs w:val="20"/>
        </w:rPr>
        <w:t>Controller – 11/10 to 6/12</w:t>
      </w:r>
    </w:p>
    <w:p w:rsidR="00032898" w:rsidRDefault="00032898" w:rsidP="00032898">
      <w:pPr>
        <w:rPr>
          <w:rFonts w:ascii="Arial" w:hAnsi="Arial" w:cs="Arial"/>
          <w:bCs/>
          <w:sz w:val="20"/>
          <w:szCs w:val="20"/>
        </w:rPr>
      </w:pPr>
      <w:r>
        <w:rPr>
          <w:rFonts w:ascii="Arial" w:hAnsi="Arial" w:cs="Arial"/>
          <w:bCs/>
          <w:sz w:val="20"/>
          <w:szCs w:val="20"/>
          <w:u w:val="single"/>
        </w:rPr>
        <w:t>Ultimus, Inc., Cary, NC</w:t>
      </w:r>
    </w:p>
    <w:p w:rsidR="00032898" w:rsidRDefault="005F4023" w:rsidP="00032898">
      <w:pPr>
        <w:pStyle w:val="ListParagraph"/>
        <w:numPr>
          <w:ilvl w:val="0"/>
          <w:numId w:val="29"/>
        </w:numPr>
        <w:rPr>
          <w:rFonts w:ascii="Arial" w:hAnsi="Arial" w:cs="Arial"/>
          <w:bCs/>
          <w:sz w:val="20"/>
          <w:szCs w:val="20"/>
        </w:rPr>
      </w:pPr>
      <w:r>
        <w:rPr>
          <w:rFonts w:ascii="Arial" w:hAnsi="Arial" w:cs="Arial"/>
          <w:bCs/>
          <w:sz w:val="20"/>
          <w:szCs w:val="20"/>
        </w:rPr>
        <w:t xml:space="preserve">Spearheaded drive to upgrade ERP software (Great Plains).  Created a new international consolidation process, </w:t>
      </w:r>
      <w:r w:rsidR="00130CF7">
        <w:rPr>
          <w:rFonts w:ascii="Arial" w:hAnsi="Arial" w:cs="Arial"/>
          <w:bCs/>
          <w:sz w:val="20"/>
          <w:szCs w:val="20"/>
        </w:rPr>
        <w:t>reviewed and corrected</w:t>
      </w:r>
      <w:r>
        <w:rPr>
          <w:rFonts w:ascii="Arial" w:hAnsi="Arial" w:cs="Arial"/>
          <w:bCs/>
          <w:sz w:val="20"/>
          <w:szCs w:val="20"/>
        </w:rPr>
        <w:t xml:space="preserve"> the accounting</w:t>
      </w:r>
      <w:r w:rsidR="00B64660">
        <w:rPr>
          <w:rFonts w:ascii="Arial" w:hAnsi="Arial" w:cs="Arial"/>
          <w:bCs/>
          <w:sz w:val="20"/>
          <w:szCs w:val="20"/>
        </w:rPr>
        <w:t xml:space="preserve"> records for the past two years.</w:t>
      </w:r>
      <w:r>
        <w:rPr>
          <w:rFonts w:ascii="Arial" w:hAnsi="Arial" w:cs="Arial"/>
          <w:bCs/>
          <w:sz w:val="20"/>
          <w:szCs w:val="20"/>
        </w:rPr>
        <w:t xml:space="preserve"> </w:t>
      </w:r>
      <w:r w:rsidR="00B64660">
        <w:rPr>
          <w:rFonts w:ascii="Arial" w:hAnsi="Arial" w:cs="Arial"/>
          <w:bCs/>
          <w:sz w:val="20"/>
          <w:szCs w:val="20"/>
        </w:rPr>
        <w:t xml:space="preserve"> R</w:t>
      </w:r>
      <w:r>
        <w:rPr>
          <w:rFonts w:ascii="Arial" w:hAnsi="Arial" w:cs="Arial"/>
          <w:bCs/>
          <w:sz w:val="20"/>
          <w:szCs w:val="20"/>
        </w:rPr>
        <w:t xml:space="preserve">edesigned the </w:t>
      </w:r>
      <w:r w:rsidR="00B64660">
        <w:rPr>
          <w:rFonts w:ascii="Arial" w:hAnsi="Arial" w:cs="Arial"/>
          <w:bCs/>
          <w:sz w:val="20"/>
          <w:szCs w:val="20"/>
        </w:rPr>
        <w:t xml:space="preserve">revenue recognition </w:t>
      </w:r>
      <w:r w:rsidR="00130CF7">
        <w:rPr>
          <w:rFonts w:ascii="Arial" w:hAnsi="Arial" w:cs="Arial"/>
          <w:bCs/>
          <w:sz w:val="20"/>
          <w:szCs w:val="20"/>
        </w:rPr>
        <w:t>and contractual processes and</w:t>
      </w:r>
      <w:r>
        <w:rPr>
          <w:rFonts w:ascii="Arial" w:hAnsi="Arial" w:cs="Arial"/>
          <w:bCs/>
          <w:sz w:val="20"/>
          <w:szCs w:val="20"/>
        </w:rPr>
        <w:t xml:space="preserve"> developed a new sales com</w:t>
      </w:r>
      <w:r w:rsidR="00130CF7">
        <w:rPr>
          <w:rFonts w:ascii="Arial" w:hAnsi="Arial" w:cs="Arial"/>
          <w:bCs/>
          <w:sz w:val="20"/>
          <w:szCs w:val="20"/>
        </w:rPr>
        <w:t>pensation plan.</w:t>
      </w:r>
      <w:r>
        <w:rPr>
          <w:rFonts w:ascii="Arial" w:hAnsi="Arial" w:cs="Arial"/>
          <w:bCs/>
          <w:sz w:val="20"/>
          <w:szCs w:val="20"/>
        </w:rPr>
        <w:t xml:space="preserve"> </w:t>
      </w:r>
      <w:r w:rsidR="00130CF7">
        <w:rPr>
          <w:rFonts w:ascii="Arial" w:hAnsi="Arial" w:cs="Arial"/>
          <w:bCs/>
          <w:sz w:val="20"/>
          <w:szCs w:val="20"/>
        </w:rPr>
        <w:t>D</w:t>
      </w:r>
      <w:r>
        <w:rPr>
          <w:rFonts w:ascii="Arial" w:hAnsi="Arial" w:cs="Arial"/>
          <w:bCs/>
          <w:sz w:val="20"/>
          <w:szCs w:val="20"/>
        </w:rPr>
        <w:t>esigned</w:t>
      </w:r>
      <w:r w:rsidR="00130CF7">
        <w:rPr>
          <w:rFonts w:ascii="Arial" w:hAnsi="Arial" w:cs="Arial"/>
          <w:bCs/>
          <w:sz w:val="20"/>
          <w:szCs w:val="20"/>
        </w:rPr>
        <w:t xml:space="preserve"> </w:t>
      </w:r>
      <w:r>
        <w:rPr>
          <w:rFonts w:ascii="Arial" w:hAnsi="Arial" w:cs="Arial"/>
          <w:bCs/>
          <w:sz w:val="20"/>
          <w:szCs w:val="20"/>
        </w:rPr>
        <w:t>a new Chart of Accounts which reduced the number of accounts from 7,500 to 500 for this emerging global software company.</w:t>
      </w:r>
    </w:p>
    <w:p w:rsidR="00415EDB" w:rsidRPr="00032898" w:rsidRDefault="00415EDB" w:rsidP="00415EDB">
      <w:pPr>
        <w:pStyle w:val="ListParagraph"/>
        <w:rPr>
          <w:rFonts w:ascii="Arial" w:hAnsi="Arial" w:cs="Arial"/>
          <w:bCs/>
          <w:sz w:val="20"/>
          <w:szCs w:val="20"/>
        </w:rPr>
      </w:pPr>
    </w:p>
    <w:p w:rsidR="00DC6907" w:rsidRDefault="00DC6907">
      <w:pPr>
        <w:pStyle w:val="Heading1"/>
        <w:rPr>
          <w:sz w:val="19"/>
        </w:rPr>
      </w:pPr>
    </w:p>
    <w:p w:rsidR="00A319C2" w:rsidRDefault="00A319C2" w:rsidP="00A319C2">
      <w:pPr>
        <w:pStyle w:val="Heading1"/>
        <w:rPr>
          <w:sz w:val="19"/>
        </w:rPr>
      </w:pPr>
      <w:r>
        <w:rPr>
          <w:sz w:val="19"/>
        </w:rPr>
        <w:t>VP-Finance &amp; HR – 2007 to 2010</w:t>
      </w:r>
    </w:p>
    <w:p w:rsidR="00A319C2" w:rsidRDefault="00A319C2" w:rsidP="00A319C2">
      <w:pPr>
        <w:pStyle w:val="Heading3"/>
        <w:rPr>
          <w:sz w:val="19"/>
        </w:rPr>
      </w:pPr>
      <w:r>
        <w:rPr>
          <w:sz w:val="19"/>
        </w:rPr>
        <w:t>Element Customer Care, LLC, Durham, NC</w:t>
      </w:r>
    </w:p>
    <w:p w:rsidR="00A319C2" w:rsidRDefault="00A319C2" w:rsidP="00A319C2">
      <w:pPr>
        <w:pStyle w:val="ListParagraph"/>
        <w:numPr>
          <w:ilvl w:val="0"/>
          <w:numId w:val="28"/>
        </w:numPr>
      </w:pPr>
      <w:r w:rsidRPr="00432C5E">
        <w:rPr>
          <w:rFonts w:ascii="Arial" w:hAnsi="Arial" w:cs="Arial"/>
          <w:sz w:val="19"/>
          <w:szCs w:val="19"/>
        </w:rPr>
        <w:t>Responsible for all accounting/finance and HR functions at this call-center utilizing a mix of 200+ multi-state employees and agents and functioning entirely with cloud-based software</w:t>
      </w:r>
      <w:r>
        <w:t>.</w:t>
      </w:r>
    </w:p>
    <w:p w:rsidR="00A319C2" w:rsidRDefault="00A319C2" w:rsidP="00A319C2">
      <w:pPr>
        <w:ind w:left="360"/>
      </w:pPr>
    </w:p>
    <w:p w:rsidR="00415EDB" w:rsidRDefault="00415EDB" w:rsidP="00415EDB">
      <w:pPr>
        <w:pStyle w:val="Title"/>
      </w:pPr>
    </w:p>
    <w:p w:rsidR="00415EDB" w:rsidRDefault="00415EDB" w:rsidP="00415EDB">
      <w:pPr>
        <w:pStyle w:val="Title"/>
      </w:pPr>
    </w:p>
    <w:p w:rsidR="00415EDB" w:rsidRDefault="00415EDB" w:rsidP="00415EDB">
      <w:pPr>
        <w:pStyle w:val="Title"/>
      </w:pPr>
      <w:r>
        <w:lastRenderedPageBreak/>
        <w:t>JOHN F. VELOSKI, CPA/MBA</w:t>
      </w:r>
    </w:p>
    <w:p w:rsidR="00415EDB" w:rsidRDefault="00FB04F9" w:rsidP="00415EDB">
      <w:pPr>
        <w:jc w:val="center"/>
      </w:pPr>
      <w:r w:rsidRPr="004325BE">
        <w:rPr>
          <w:rFonts w:ascii="Arial" w:hAnsi="Arial" w:cs="Arial"/>
          <w:bCs/>
          <w:color w:val="000000"/>
          <w:sz w:val="20"/>
        </w:rPr>
        <w:t>8899 E. Prentice Ave, Greenwood Village, CO</w:t>
      </w:r>
      <w:r>
        <w:rPr>
          <w:rFonts w:ascii="Arial" w:hAnsi="Arial" w:cs="Arial"/>
          <w:b/>
          <w:bCs/>
          <w:i/>
          <w:color w:val="000000"/>
          <w:sz w:val="20"/>
        </w:rPr>
        <w:t xml:space="preserve"> </w:t>
      </w:r>
      <w:r w:rsidR="00415EDB">
        <w:rPr>
          <w:rFonts w:ascii="Arial" w:hAnsi="Arial" w:cs="Arial"/>
          <w:b/>
          <w:bCs/>
          <w:i/>
          <w:color w:val="000000"/>
          <w:sz w:val="20"/>
        </w:rPr>
        <w:t xml:space="preserve">• </w:t>
      </w:r>
      <w:r w:rsidR="00415EDB">
        <w:rPr>
          <w:rFonts w:ascii="Arial" w:hAnsi="Arial" w:cs="Arial"/>
          <w:b/>
          <w:color w:val="000000"/>
          <w:sz w:val="20"/>
        </w:rPr>
        <w:t>Tel:</w:t>
      </w:r>
      <w:r w:rsidR="00415EDB">
        <w:rPr>
          <w:rFonts w:ascii="Arial" w:hAnsi="Arial" w:cs="Arial"/>
          <w:bCs/>
          <w:color w:val="000000"/>
          <w:sz w:val="20"/>
        </w:rPr>
        <w:t xml:space="preserve"> 919-570-0931</w:t>
      </w:r>
      <w:r w:rsidR="00415EDB">
        <w:rPr>
          <w:rFonts w:ascii="Arial" w:hAnsi="Arial" w:cs="Arial"/>
          <w:sz w:val="20"/>
        </w:rPr>
        <w:t xml:space="preserve"> </w:t>
      </w:r>
      <w:r w:rsidR="00415EDB">
        <w:rPr>
          <w:rFonts w:ascii="Arial" w:hAnsi="Arial" w:cs="Arial"/>
          <w:b/>
          <w:bCs/>
          <w:i/>
          <w:color w:val="000000"/>
          <w:sz w:val="20"/>
        </w:rPr>
        <w:t xml:space="preserve">• </w:t>
      </w:r>
      <w:r w:rsidR="00415EDB">
        <w:rPr>
          <w:rFonts w:ascii="Arial" w:hAnsi="Arial" w:cs="Arial"/>
          <w:b/>
          <w:bCs/>
          <w:sz w:val="20"/>
        </w:rPr>
        <w:t>E-mail:</w:t>
      </w:r>
      <w:r w:rsidR="00415EDB">
        <w:rPr>
          <w:rFonts w:ascii="Arial" w:hAnsi="Arial" w:cs="Arial"/>
          <w:sz w:val="20"/>
        </w:rPr>
        <w:t xml:space="preserve"> </w:t>
      </w:r>
      <w:hyperlink r:id="rId7" w:history="1">
        <w:r w:rsidR="00415EDB" w:rsidRPr="00E5034F">
          <w:rPr>
            <w:rStyle w:val="Hyperlink"/>
            <w:rFonts w:ascii="Arial" w:hAnsi="Arial" w:cs="Arial"/>
            <w:sz w:val="20"/>
          </w:rPr>
          <w:t>johnv10@gmail.com</w:t>
        </w:r>
      </w:hyperlink>
    </w:p>
    <w:p w:rsidR="00415EDB" w:rsidRDefault="00415EDB" w:rsidP="00415EDB">
      <w:pPr>
        <w:pBdr>
          <w:bottom w:val="single" w:sz="4" w:space="1" w:color="auto"/>
        </w:pBdr>
        <w:rPr>
          <w:rFonts w:ascii="Arial" w:hAnsi="Arial" w:cs="Arial"/>
          <w:sz w:val="20"/>
        </w:rPr>
      </w:pPr>
    </w:p>
    <w:p w:rsidR="00415EDB" w:rsidRDefault="00415EDB" w:rsidP="00A319C2">
      <w:pPr>
        <w:pStyle w:val="Heading1"/>
        <w:rPr>
          <w:sz w:val="19"/>
          <w:u w:val="single"/>
        </w:rPr>
      </w:pPr>
    </w:p>
    <w:p w:rsidR="00415EDB" w:rsidRDefault="00415EDB" w:rsidP="00A319C2">
      <w:pPr>
        <w:pStyle w:val="Heading1"/>
        <w:rPr>
          <w:sz w:val="19"/>
          <w:u w:val="single"/>
        </w:rPr>
      </w:pPr>
    </w:p>
    <w:p w:rsidR="00415EDB" w:rsidRDefault="00415EDB" w:rsidP="00A319C2">
      <w:pPr>
        <w:pStyle w:val="Heading1"/>
        <w:rPr>
          <w:sz w:val="19"/>
          <w:u w:val="single"/>
        </w:rPr>
      </w:pPr>
    </w:p>
    <w:p w:rsidR="00415EDB" w:rsidRDefault="00415EDB" w:rsidP="00A319C2">
      <w:pPr>
        <w:pStyle w:val="Heading1"/>
        <w:rPr>
          <w:sz w:val="19"/>
          <w:u w:val="single"/>
        </w:rPr>
      </w:pPr>
    </w:p>
    <w:p w:rsidR="00A319C2" w:rsidRDefault="00A319C2" w:rsidP="00A319C2">
      <w:pPr>
        <w:pStyle w:val="Heading1"/>
        <w:rPr>
          <w:sz w:val="19"/>
        </w:rPr>
      </w:pPr>
      <w:r w:rsidRPr="005A0C85">
        <w:rPr>
          <w:sz w:val="19"/>
          <w:u w:val="single"/>
        </w:rPr>
        <w:t>Independent Consultant</w:t>
      </w:r>
      <w:r>
        <w:rPr>
          <w:sz w:val="19"/>
        </w:rPr>
        <w:t xml:space="preserve"> – 1999 to 2007 </w:t>
      </w:r>
    </w:p>
    <w:p w:rsidR="00A319C2" w:rsidRDefault="00A319C2" w:rsidP="00A319C2">
      <w:pPr>
        <w:pStyle w:val="BodyText2"/>
      </w:pPr>
      <w:r>
        <w:t xml:space="preserve">Operated as a full-service solutions consultant in finance, operating and accounting areas for numerous domestic and international start-up and emerging high-tech organizations.  </w:t>
      </w:r>
    </w:p>
    <w:p w:rsidR="00A319C2" w:rsidRDefault="00A319C2" w:rsidP="00A319C2">
      <w:pPr>
        <w:pStyle w:val="BodyText2"/>
      </w:pPr>
    </w:p>
    <w:p w:rsidR="00A319C2" w:rsidRDefault="00A319C2" w:rsidP="00A319C2">
      <w:pPr>
        <w:pStyle w:val="BodyText2"/>
        <w:numPr>
          <w:ilvl w:val="0"/>
          <w:numId w:val="28"/>
        </w:numPr>
      </w:pPr>
      <w:r>
        <w:t>Resolved revenue recognition issues pertaining to SOP 81-1, SOP 97-2, SAB 104 and EITF 00-21.</w:t>
      </w:r>
    </w:p>
    <w:p w:rsidR="00A319C2" w:rsidRDefault="00A319C2" w:rsidP="00A319C2">
      <w:pPr>
        <w:pStyle w:val="BodyText2"/>
        <w:numPr>
          <w:ilvl w:val="0"/>
          <w:numId w:val="28"/>
        </w:numPr>
      </w:pPr>
      <w:r>
        <w:t>Implement accounting systems, policies and procedures and software.</w:t>
      </w:r>
    </w:p>
    <w:p w:rsidR="00A319C2" w:rsidRDefault="00A319C2" w:rsidP="00A319C2">
      <w:pPr>
        <w:pStyle w:val="BodyText2"/>
        <w:numPr>
          <w:ilvl w:val="0"/>
          <w:numId w:val="28"/>
        </w:numPr>
      </w:pPr>
      <w:r>
        <w:t>Designed and revised HR policies, wrote Employee Manuals, revised stock option plans, sourced health insurance plans, established 401k’s.</w:t>
      </w:r>
    </w:p>
    <w:p w:rsidR="00A319C2" w:rsidRDefault="00A319C2" w:rsidP="00A319C2">
      <w:pPr>
        <w:pStyle w:val="BodyText2"/>
        <w:numPr>
          <w:ilvl w:val="0"/>
          <w:numId w:val="28"/>
        </w:numPr>
      </w:pPr>
      <w:r>
        <w:t>Created compensation plans for sales force.</w:t>
      </w:r>
    </w:p>
    <w:p w:rsidR="00A319C2" w:rsidRDefault="00A319C2" w:rsidP="00A319C2">
      <w:pPr>
        <w:pStyle w:val="BodyText2"/>
        <w:numPr>
          <w:ilvl w:val="0"/>
          <w:numId w:val="28"/>
        </w:numPr>
      </w:pPr>
      <w:r>
        <w:t>Created and implemented budgets on both cash and accrual basis.</w:t>
      </w:r>
    </w:p>
    <w:p w:rsidR="00A319C2" w:rsidRDefault="00A319C2" w:rsidP="00A319C2">
      <w:pPr>
        <w:pStyle w:val="BodyText2"/>
        <w:numPr>
          <w:ilvl w:val="0"/>
          <w:numId w:val="28"/>
        </w:numPr>
      </w:pPr>
      <w:r>
        <w:t>Developed Travel and Expense policies.</w:t>
      </w:r>
    </w:p>
    <w:p w:rsidR="00A319C2" w:rsidRDefault="00A319C2" w:rsidP="00A319C2">
      <w:pPr>
        <w:pStyle w:val="BodyText2"/>
        <w:numPr>
          <w:ilvl w:val="0"/>
          <w:numId w:val="28"/>
        </w:numPr>
      </w:pPr>
      <w:r>
        <w:t>Participated in strategic business plans and financial controls.</w:t>
      </w:r>
    </w:p>
    <w:p w:rsidR="00A319C2" w:rsidRDefault="00A319C2" w:rsidP="00A319C2">
      <w:pPr>
        <w:pStyle w:val="BodyText2"/>
      </w:pPr>
    </w:p>
    <w:p w:rsidR="00A319C2" w:rsidRPr="005A0C85" w:rsidRDefault="00A319C2" w:rsidP="00A319C2">
      <w:pPr>
        <w:pStyle w:val="BodyText2"/>
        <w:rPr>
          <w:b/>
        </w:rPr>
      </w:pPr>
      <w:r w:rsidRPr="005A0C85">
        <w:rPr>
          <w:b/>
        </w:rPr>
        <w:t>Controller – 1998 to 1999</w:t>
      </w:r>
    </w:p>
    <w:p w:rsidR="00A319C2" w:rsidRDefault="00A319C2" w:rsidP="00A319C2">
      <w:pPr>
        <w:pStyle w:val="BodyText2"/>
        <w:rPr>
          <w:sz w:val="19"/>
          <w:szCs w:val="19"/>
          <w:u w:val="single"/>
        </w:rPr>
      </w:pPr>
      <w:r w:rsidRPr="005A0C85">
        <w:rPr>
          <w:sz w:val="19"/>
          <w:szCs w:val="19"/>
          <w:u w:val="single"/>
        </w:rPr>
        <w:t>Checkpoint Software Technologies, LTD.</w:t>
      </w:r>
    </w:p>
    <w:p w:rsidR="00A319C2" w:rsidRPr="00F4192C" w:rsidRDefault="00A319C2" w:rsidP="00A319C2">
      <w:pPr>
        <w:pStyle w:val="BodyText2"/>
        <w:rPr>
          <w:sz w:val="16"/>
          <w:szCs w:val="16"/>
          <w:u w:val="single"/>
        </w:rPr>
      </w:pPr>
    </w:p>
    <w:p w:rsidR="00A319C2" w:rsidRPr="005A0C85" w:rsidRDefault="00A319C2" w:rsidP="00A319C2">
      <w:pPr>
        <w:rPr>
          <w:rFonts w:ascii="Arial" w:hAnsi="Arial" w:cs="Arial"/>
        </w:rPr>
      </w:pPr>
      <w:r w:rsidRPr="005A0C85">
        <w:rPr>
          <w:rFonts w:ascii="Arial" w:hAnsi="Arial" w:cs="Arial"/>
          <w:sz w:val="19"/>
        </w:rPr>
        <w:t xml:space="preserve">Directed the accounting and finance departments for the U.S. subsidiary of a $220 million Israeli software company, serving as a key member of the executive group.  Provided leadership and direction to an 11-member professional accounting and support team.  Oversaw the daily activities and month-end close.  Interfaced with sales and business analysts.  Focus on achieving profit and margin objectives.  Actively participated in the design of </w:t>
      </w:r>
      <w:r w:rsidRPr="005A0C85">
        <w:rPr>
          <w:rFonts w:ascii="Arial" w:hAnsi="Arial" w:cs="Arial"/>
          <w:bCs/>
          <w:sz w:val="19"/>
        </w:rPr>
        <w:t xml:space="preserve">a </w:t>
      </w:r>
      <w:r w:rsidRPr="005A0C85">
        <w:rPr>
          <w:rFonts w:ascii="Arial" w:hAnsi="Arial" w:cs="Arial"/>
          <w:sz w:val="19"/>
        </w:rPr>
        <w:t>complex SAP system</w:t>
      </w:r>
    </w:p>
    <w:p w:rsidR="00495933" w:rsidRPr="00495933" w:rsidRDefault="00495933" w:rsidP="00495933"/>
    <w:p w:rsidR="00DC6907" w:rsidRDefault="00344DE8">
      <w:pPr>
        <w:pStyle w:val="Heading1"/>
        <w:rPr>
          <w:sz w:val="19"/>
        </w:rPr>
      </w:pPr>
      <w:r>
        <w:rPr>
          <w:sz w:val="19"/>
        </w:rPr>
        <w:t>Controller</w:t>
      </w:r>
      <w:r w:rsidR="00A953DC">
        <w:rPr>
          <w:sz w:val="19"/>
        </w:rPr>
        <w:t xml:space="preserve"> /</w:t>
      </w:r>
      <w:r w:rsidR="00DC6907">
        <w:rPr>
          <w:sz w:val="19"/>
        </w:rPr>
        <w:t>CFO – 1992 to 1997</w:t>
      </w:r>
    </w:p>
    <w:p w:rsidR="00DC6907" w:rsidRDefault="00DC6907">
      <w:pPr>
        <w:pStyle w:val="Heading3"/>
        <w:rPr>
          <w:sz w:val="19"/>
        </w:rPr>
      </w:pPr>
      <w:r>
        <w:rPr>
          <w:sz w:val="19"/>
        </w:rPr>
        <w:t xml:space="preserve">SERENA SOFTWARE INTERNATIONAL, </w:t>
      </w:r>
      <w:smartTag w:uri="urn:schemas-microsoft-com:office:smarttags" w:element="place">
        <w:smartTag w:uri="urn:schemas-microsoft-com:office:smarttags" w:element="City">
          <w:r>
            <w:rPr>
              <w:sz w:val="19"/>
            </w:rPr>
            <w:t>Burlingame</w:t>
          </w:r>
        </w:smartTag>
        <w:r>
          <w:rPr>
            <w:sz w:val="19"/>
          </w:rPr>
          <w:t xml:space="preserve">, </w:t>
        </w:r>
        <w:smartTag w:uri="urn:schemas-microsoft-com:office:smarttags" w:element="State">
          <w:r>
            <w:rPr>
              <w:sz w:val="19"/>
            </w:rPr>
            <w:t>CA</w:t>
          </w:r>
        </w:smartTag>
      </w:smartTag>
    </w:p>
    <w:p w:rsidR="00DC6907" w:rsidRDefault="00DC6907">
      <w:pPr>
        <w:pStyle w:val="Heading3"/>
        <w:numPr>
          <w:ilvl w:val="0"/>
          <w:numId w:val="25"/>
        </w:numPr>
        <w:jc w:val="both"/>
        <w:rPr>
          <w:sz w:val="19"/>
          <w:u w:val="none"/>
        </w:rPr>
      </w:pPr>
      <w:r>
        <w:rPr>
          <w:sz w:val="19"/>
          <w:u w:val="none"/>
        </w:rPr>
        <w:t xml:space="preserve">Initially hired as Accounting Manager into $4 million software company developing Mainframe and Windows application software.  Advanced to Controller role based on demonstrated leadership skills during rapid corporate growth phase -- company grew to $100 million in revenues by 1997.  In last year of tenure, served as Acting CFO and assumed the role of Acting COO.  </w:t>
      </w:r>
      <w:r>
        <w:rPr>
          <w:b/>
          <w:bCs/>
          <w:sz w:val="19"/>
          <w:u w:val="none"/>
        </w:rPr>
        <w:t>As member of the senior management team, responsible for providing strong strategic and operational financial leadership to the company, ensuring its financial integrity.</w:t>
      </w:r>
      <w:r>
        <w:rPr>
          <w:sz w:val="19"/>
          <w:u w:val="none"/>
        </w:rPr>
        <w:t xml:space="preserve">   Functions included developing business strategy, monitoring day-to-day financial activity, forecasting, cash flow management, budgeting, audit, year-end tax planning, and banking relationships, ensuring that the company meets both its short and long-term financial goals.  Interfaced with sales, professional service teams and outside distributors.  </w:t>
      </w:r>
    </w:p>
    <w:p w:rsidR="00DC6907" w:rsidRDefault="00DC6907">
      <w:pPr>
        <w:pStyle w:val="Heading3"/>
        <w:numPr>
          <w:ilvl w:val="0"/>
          <w:numId w:val="25"/>
        </w:numPr>
        <w:jc w:val="both"/>
        <w:rPr>
          <w:sz w:val="19"/>
          <w:u w:val="none"/>
        </w:rPr>
      </w:pPr>
      <w:r>
        <w:rPr>
          <w:sz w:val="19"/>
          <w:u w:val="none"/>
        </w:rPr>
        <w:t xml:space="preserve">Noteworthy contributions include (1) delivered $2 million in cost savings by re-negotiating a buy-back agreement with distributor, (2) optimized employee productivity and increased retention by introducing a Peer Recognition Club that acknowledged and recognized key performers across all departments, and (3) for international business operations, established Canadian and UK offices, overseeing all accounting, tax and legal issues.      </w:t>
      </w:r>
    </w:p>
    <w:p w:rsidR="00DC6907" w:rsidRDefault="00DC6907">
      <w:pPr>
        <w:rPr>
          <w:rFonts w:ascii="Arial" w:hAnsi="Arial" w:cs="Arial"/>
        </w:rPr>
      </w:pPr>
    </w:p>
    <w:p w:rsidR="00DC6907" w:rsidRDefault="00B64660">
      <w:pPr>
        <w:pStyle w:val="Heading3"/>
        <w:jc w:val="center"/>
        <w:rPr>
          <w:b/>
          <w:bCs/>
          <w:sz w:val="24"/>
        </w:rPr>
      </w:pPr>
      <w:r>
        <w:rPr>
          <w:b/>
          <w:bCs/>
          <w:sz w:val="24"/>
        </w:rPr>
        <w:t>EARLY CAREER (prior to 1992</w:t>
      </w:r>
      <w:r w:rsidR="00DC6907">
        <w:rPr>
          <w:b/>
          <w:bCs/>
          <w:sz w:val="24"/>
        </w:rPr>
        <w:t>):</w:t>
      </w:r>
    </w:p>
    <w:p w:rsidR="00DC6907" w:rsidRDefault="00DC6907">
      <w:pPr>
        <w:pStyle w:val="Heading1"/>
        <w:jc w:val="center"/>
      </w:pPr>
      <w:r>
        <w:t>Senior-level Finance &amp; Operations / Accounting</w:t>
      </w:r>
    </w:p>
    <w:p w:rsidR="00DC6907" w:rsidRDefault="00DC6907">
      <w:pPr>
        <w:rPr>
          <w:rFonts w:ascii="Arial" w:hAnsi="Arial" w:cs="Arial"/>
          <w:b/>
          <w:bCs/>
          <w:i/>
          <w:iCs/>
          <w:sz w:val="16"/>
        </w:rPr>
      </w:pPr>
    </w:p>
    <w:p w:rsidR="00DC6907" w:rsidRDefault="00DC6907">
      <w:pPr>
        <w:pStyle w:val="BodyText3"/>
      </w:pPr>
      <w:r>
        <w:t xml:space="preserve">Held a variety of financial, operational and accounting positions.  Started accounting career at Pannel, Kerr, Forrester and progressed to Senior Accountant at </w:t>
      </w:r>
      <w:r w:rsidR="0029028D">
        <w:t>Pricewaterhouse</w:t>
      </w:r>
      <w:r>
        <w:t xml:space="preserve">Coopers.  Ultimately, developed high-level strategic business, finance and operations experience working for </w:t>
      </w:r>
      <w:r w:rsidR="0029028D">
        <w:t xml:space="preserve">a number of </w:t>
      </w:r>
      <w:r>
        <w:t xml:space="preserve">software start-up’s. </w:t>
      </w:r>
    </w:p>
    <w:p w:rsidR="00DC6907" w:rsidRDefault="00DC6907">
      <w:pPr>
        <w:rPr>
          <w:rFonts w:ascii="Arial" w:hAnsi="Arial" w:cs="Arial"/>
        </w:rPr>
      </w:pPr>
    </w:p>
    <w:p w:rsidR="00DC6907" w:rsidRDefault="00DC6907">
      <w:pPr>
        <w:pStyle w:val="BodyText"/>
        <w:jc w:val="center"/>
        <w:rPr>
          <w:b/>
          <w:bCs/>
          <w:sz w:val="24"/>
          <w:u w:val="single"/>
        </w:rPr>
      </w:pPr>
      <w:r>
        <w:rPr>
          <w:b/>
          <w:bCs/>
          <w:sz w:val="24"/>
          <w:u w:val="single"/>
        </w:rPr>
        <w:t>EDUCATION:</w:t>
      </w:r>
    </w:p>
    <w:p w:rsidR="00DC6907" w:rsidRDefault="00DC6907">
      <w:pPr>
        <w:rPr>
          <w:rFonts w:ascii="Arial" w:hAnsi="Arial" w:cs="Arial"/>
          <w:sz w:val="16"/>
        </w:rPr>
      </w:pPr>
    </w:p>
    <w:p w:rsidR="00DC6907" w:rsidRDefault="00DC6907">
      <w:pPr>
        <w:jc w:val="center"/>
        <w:rPr>
          <w:rFonts w:ascii="Arial" w:hAnsi="Arial" w:cs="Arial"/>
          <w:sz w:val="19"/>
        </w:rPr>
      </w:pPr>
      <w:r>
        <w:rPr>
          <w:rFonts w:ascii="Arial" w:hAnsi="Arial" w:cs="Arial"/>
          <w:b/>
          <w:bCs/>
          <w:sz w:val="19"/>
        </w:rPr>
        <w:t>MBA – Finance</w:t>
      </w:r>
      <w:r>
        <w:rPr>
          <w:rFonts w:ascii="Arial" w:hAnsi="Arial" w:cs="Arial"/>
          <w:sz w:val="19"/>
        </w:rPr>
        <w:t xml:space="preserve">, </w:t>
      </w:r>
      <w:smartTag w:uri="urn:schemas-microsoft-com:office:smarttags" w:element="PlaceName">
        <w:r>
          <w:rPr>
            <w:rFonts w:ascii="Arial" w:hAnsi="Arial" w:cs="Arial"/>
            <w:sz w:val="19"/>
          </w:rPr>
          <w:t>Golden Gate</w:t>
        </w:r>
      </w:smartTag>
      <w:r>
        <w:rPr>
          <w:rFonts w:ascii="Arial" w:hAnsi="Arial" w:cs="Arial"/>
          <w:sz w:val="19"/>
        </w:rPr>
        <w:t xml:space="preserve"> </w:t>
      </w:r>
      <w:smartTag w:uri="urn:schemas-microsoft-com:office:smarttags" w:element="PlaceType">
        <w:r>
          <w:rPr>
            <w:rFonts w:ascii="Arial" w:hAnsi="Arial" w:cs="Arial"/>
            <w:sz w:val="19"/>
          </w:rPr>
          <w:t>University</w:t>
        </w:r>
      </w:smartTag>
    </w:p>
    <w:p w:rsidR="00DC6907" w:rsidRDefault="00DC6907">
      <w:pPr>
        <w:jc w:val="center"/>
        <w:rPr>
          <w:rFonts w:ascii="Arial" w:hAnsi="Arial" w:cs="Arial"/>
          <w:sz w:val="19"/>
        </w:rPr>
      </w:pPr>
      <w:r>
        <w:rPr>
          <w:rFonts w:ascii="Arial" w:hAnsi="Arial" w:cs="Arial"/>
          <w:b/>
          <w:bCs/>
          <w:sz w:val="19"/>
        </w:rPr>
        <w:t>BS – Accounting</w:t>
      </w:r>
      <w:r>
        <w:rPr>
          <w:rFonts w:ascii="Arial" w:hAnsi="Arial" w:cs="Arial"/>
          <w:sz w:val="19"/>
        </w:rPr>
        <w:t xml:space="preserve">, </w:t>
      </w:r>
      <w:smartTag w:uri="urn:schemas-microsoft-com:office:smarttags" w:element="PlaceType">
        <w:r>
          <w:rPr>
            <w:rFonts w:ascii="Arial" w:hAnsi="Arial" w:cs="Arial"/>
            <w:sz w:val="19"/>
          </w:rPr>
          <w:t>University</w:t>
        </w:r>
      </w:smartTag>
      <w:r>
        <w:rPr>
          <w:rFonts w:ascii="Arial" w:hAnsi="Arial" w:cs="Arial"/>
          <w:sz w:val="19"/>
        </w:rPr>
        <w:t xml:space="preserve"> of </w:t>
      </w:r>
      <w:smartTag w:uri="urn:schemas-microsoft-com:office:smarttags" w:element="PlaceName">
        <w:r>
          <w:rPr>
            <w:rFonts w:ascii="Arial" w:hAnsi="Arial" w:cs="Arial"/>
            <w:sz w:val="19"/>
          </w:rPr>
          <w:t>San Francisco</w:t>
        </w:r>
      </w:smartTag>
    </w:p>
    <w:p w:rsidR="00DC6907" w:rsidRDefault="00DC6907">
      <w:pPr>
        <w:jc w:val="center"/>
        <w:rPr>
          <w:rFonts w:ascii="Arial" w:hAnsi="Arial" w:cs="Arial"/>
        </w:rPr>
      </w:pPr>
    </w:p>
    <w:p w:rsidR="00DC6907" w:rsidRDefault="00DC6907">
      <w:pPr>
        <w:pStyle w:val="Heading8"/>
        <w:rPr>
          <w:sz w:val="19"/>
        </w:rPr>
      </w:pPr>
      <w:r>
        <w:t>PROFESSIONAL ASSOCIATIONS</w:t>
      </w:r>
    </w:p>
    <w:p w:rsidR="00DC6907" w:rsidRDefault="00DC6907">
      <w:pPr>
        <w:jc w:val="center"/>
        <w:rPr>
          <w:rFonts w:ascii="Arial" w:hAnsi="Arial" w:cs="Arial"/>
          <w:b/>
          <w:bCs/>
          <w:sz w:val="16"/>
        </w:rPr>
      </w:pPr>
    </w:p>
    <w:p w:rsidR="00DC6907" w:rsidRDefault="00FB4F5F">
      <w:pPr>
        <w:jc w:val="center"/>
        <w:rPr>
          <w:rFonts w:ascii="Arial" w:hAnsi="Arial" w:cs="Arial"/>
          <w:b/>
          <w:bCs/>
          <w:sz w:val="19"/>
        </w:rPr>
      </w:pPr>
      <w:r>
        <w:rPr>
          <w:rFonts w:ascii="Arial" w:hAnsi="Arial" w:cs="Arial"/>
          <w:b/>
          <w:bCs/>
          <w:sz w:val="19"/>
        </w:rPr>
        <w:t>CPA -</w:t>
      </w:r>
      <w:r w:rsidR="008D69FC">
        <w:rPr>
          <w:rFonts w:ascii="Arial" w:hAnsi="Arial" w:cs="Arial"/>
          <w:b/>
          <w:bCs/>
          <w:sz w:val="19"/>
        </w:rPr>
        <w:t xml:space="preserve"> </w:t>
      </w:r>
      <w:r w:rsidR="00DC6907">
        <w:rPr>
          <w:rFonts w:ascii="Arial" w:hAnsi="Arial" w:cs="Arial"/>
          <w:b/>
          <w:bCs/>
          <w:sz w:val="19"/>
        </w:rPr>
        <w:t>Active License</w:t>
      </w:r>
    </w:p>
    <w:p w:rsidR="00DC6907" w:rsidRDefault="00DC6907" w:rsidP="00415EDB">
      <w:pPr>
        <w:jc w:val="center"/>
      </w:pPr>
      <w:r>
        <w:rPr>
          <w:rFonts w:ascii="Arial" w:hAnsi="Arial" w:cs="Arial"/>
          <w:b/>
          <w:bCs/>
          <w:sz w:val="19"/>
        </w:rPr>
        <w:t>Member – American Institute of Certified Public Accountants</w:t>
      </w:r>
    </w:p>
    <w:sectPr w:rsidR="00DC6907" w:rsidSect="00D16827">
      <w:pgSz w:w="12240" w:h="15840"/>
      <w:pgMar w:top="432" w:right="864" w:bottom="432"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C1A"/>
    <w:multiLevelType w:val="hybridMultilevel"/>
    <w:tmpl w:val="10E22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C4E03"/>
    <w:multiLevelType w:val="hybridMultilevel"/>
    <w:tmpl w:val="10E22CE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9048ED"/>
    <w:multiLevelType w:val="hybridMultilevel"/>
    <w:tmpl w:val="EFA8A402"/>
    <w:lvl w:ilvl="0" w:tplc="F16ECF10">
      <w:start w:val="1993"/>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13210292"/>
    <w:multiLevelType w:val="hybridMultilevel"/>
    <w:tmpl w:val="878ED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CE6231"/>
    <w:multiLevelType w:val="hybridMultilevel"/>
    <w:tmpl w:val="43406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9C58C3"/>
    <w:multiLevelType w:val="hybridMultilevel"/>
    <w:tmpl w:val="E5DCB2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A364A03"/>
    <w:multiLevelType w:val="hybridMultilevel"/>
    <w:tmpl w:val="5366D6B6"/>
    <w:lvl w:ilvl="0" w:tplc="F16ECF10">
      <w:start w:val="1993"/>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1BD45A43"/>
    <w:multiLevelType w:val="hybridMultilevel"/>
    <w:tmpl w:val="EFECB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A14504"/>
    <w:multiLevelType w:val="hybridMultilevel"/>
    <w:tmpl w:val="E5DCC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5F04FC"/>
    <w:multiLevelType w:val="hybridMultilevel"/>
    <w:tmpl w:val="C5168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9A6CD0"/>
    <w:multiLevelType w:val="hybridMultilevel"/>
    <w:tmpl w:val="547E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C3C08"/>
    <w:multiLevelType w:val="hybridMultilevel"/>
    <w:tmpl w:val="96607B2E"/>
    <w:lvl w:ilvl="0" w:tplc="F16ECF10">
      <w:start w:val="1993"/>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31177DF6"/>
    <w:multiLevelType w:val="hybridMultilevel"/>
    <w:tmpl w:val="184A1C7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3B571BC"/>
    <w:multiLevelType w:val="hybridMultilevel"/>
    <w:tmpl w:val="10E22C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4E04C9"/>
    <w:multiLevelType w:val="hybridMultilevel"/>
    <w:tmpl w:val="69C8ADE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4366EB"/>
    <w:multiLevelType w:val="hybridMultilevel"/>
    <w:tmpl w:val="43406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2E68B7"/>
    <w:multiLevelType w:val="hybridMultilevel"/>
    <w:tmpl w:val="0B5E660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443E75"/>
    <w:multiLevelType w:val="hybridMultilevel"/>
    <w:tmpl w:val="C2F82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CC2410"/>
    <w:multiLevelType w:val="hybridMultilevel"/>
    <w:tmpl w:val="5B9499FA"/>
    <w:lvl w:ilvl="0" w:tplc="F16ECF10">
      <w:start w:val="1993"/>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3E4176C6"/>
    <w:multiLevelType w:val="hybridMultilevel"/>
    <w:tmpl w:val="D68A0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84173E"/>
    <w:multiLevelType w:val="hybridMultilevel"/>
    <w:tmpl w:val="D67AB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BF3B41"/>
    <w:multiLevelType w:val="hybridMultilevel"/>
    <w:tmpl w:val="EEB0971A"/>
    <w:lvl w:ilvl="0" w:tplc="F16ECF10">
      <w:start w:val="1993"/>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46334A0C"/>
    <w:multiLevelType w:val="hybridMultilevel"/>
    <w:tmpl w:val="C192B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4B6A8C"/>
    <w:multiLevelType w:val="hybridMultilevel"/>
    <w:tmpl w:val="7B666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2F0C59"/>
    <w:multiLevelType w:val="hybridMultilevel"/>
    <w:tmpl w:val="DA5A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AC26AF"/>
    <w:multiLevelType w:val="hybridMultilevel"/>
    <w:tmpl w:val="5EEAD3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401273"/>
    <w:multiLevelType w:val="hybridMultilevel"/>
    <w:tmpl w:val="10E22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A237569"/>
    <w:multiLevelType w:val="hybridMultilevel"/>
    <w:tmpl w:val="3ED60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777749"/>
    <w:multiLevelType w:val="hybridMultilevel"/>
    <w:tmpl w:val="193448B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21"/>
  </w:num>
  <w:num w:numId="4">
    <w:abstractNumId w:val="11"/>
  </w:num>
  <w:num w:numId="5">
    <w:abstractNumId w:val="6"/>
  </w:num>
  <w:num w:numId="6">
    <w:abstractNumId w:val="16"/>
  </w:num>
  <w:num w:numId="7">
    <w:abstractNumId w:val="25"/>
  </w:num>
  <w:num w:numId="8">
    <w:abstractNumId w:val="9"/>
  </w:num>
  <w:num w:numId="9">
    <w:abstractNumId w:val="20"/>
  </w:num>
  <w:num w:numId="10">
    <w:abstractNumId w:val="17"/>
  </w:num>
  <w:num w:numId="11">
    <w:abstractNumId w:val="12"/>
  </w:num>
  <w:num w:numId="12">
    <w:abstractNumId w:val="23"/>
  </w:num>
  <w:num w:numId="13">
    <w:abstractNumId w:val="28"/>
  </w:num>
  <w:num w:numId="14">
    <w:abstractNumId w:val="19"/>
  </w:num>
  <w:num w:numId="15">
    <w:abstractNumId w:val="8"/>
  </w:num>
  <w:num w:numId="16">
    <w:abstractNumId w:val="15"/>
  </w:num>
  <w:num w:numId="17">
    <w:abstractNumId w:val="7"/>
  </w:num>
  <w:num w:numId="18">
    <w:abstractNumId w:val="5"/>
  </w:num>
  <w:num w:numId="19">
    <w:abstractNumId w:val="27"/>
  </w:num>
  <w:num w:numId="20">
    <w:abstractNumId w:val="3"/>
  </w:num>
  <w:num w:numId="21">
    <w:abstractNumId w:val="26"/>
  </w:num>
  <w:num w:numId="22">
    <w:abstractNumId w:val="4"/>
  </w:num>
  <w:num w:numId="23">
    <w:abstractNumId w:val="13"/>
  </w:num>
  <w:num w:numId="24">
    <w:abstractNumId w:val="0"/>
  </w:num>
  <w:num w:numId="25">
    <w:abstractNumId w:val="14"/>
  </w:num>
  <w:num w:numId="26">
    <w:abstractNumId w:val="1"/>
  </w:num>
  <w:num w:numId="27">
    <w:abstractNumId w:val="22"/>
  </w:num>
  <w:num w:numId="28">
    <w:abstractNumId w:val="24"/>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defaultTabStop w:val="720"/>
  <w:noPunctuationKerning/>
  <w:characterSpacingControl w:val="doNotCompress"/>
  <w:compat/>
  <w:rsids>
    <w:rsidRoot w:val="00A340F7"/>
    <w:rsid w:val="00003340"/>
    <w:rsid w:val="000057CE"/>
    <w:rsid w:val="00007A36"/>
    <w:rsid w:val="0001634C"/>
    <w:rsid w:val="0002215B"/>
    <w:rsid w:val="0002256D"/>
    <w:rsid w:val="00023353"/>
    <w:rsid w:val="00023A4C"/>
    <w:rsid w:val="00024613"/>
    <w:rsid w:val="00027427"/>
    <w:rsid w:val="00030CAB"/>
    <w:rsid w:val="00031925"/>
    <w:rsid w:val="000326AB"/>
    <w:rsid w:val="00032898"/>
    <w:rsid w:val="00033AD9"/>
    <w:rsid w:val="00035CDC"/>
    <w:rsid w:val="0003669C"/>
    <w:rsid w:val="000417A2"/>
    <w:rsid w:val="00042717"/>
    <w:rsid w:val="00045607"/>
    <w:rsid w:val="000469C8"/>
    <w:rsid w:val="00047897"/>
    <w:rsid w:val="00047FFD"/>
    <w:rsid w:val="00050A80"/>
    <w:rsid w:val="0005281E"/>
    <w:rsid w:val="00052972"/>
    <w:rsid w:val="00054A8F"/>
    <w:rsid w:val="00056FA5"/>
    <w:rsid w:val="00057613"/>
    <w:rsid w:val="000578D3"/>
    <w:rsid w:val="000601DA"/>
    <w:rsid w:val="000629E1"/>
    <w:rsid w:val="000633A2"/>
    <w:rsid w:val="00064395"/>
    <w:rsid w:val="000646D1"/>
    <w:rsid w:val="00064F8B"/>
    <w:rsid w:val="00064FCB"/>
    <w:rsid w:val="00066272"/>
    <w:rsid w:val="0006709D"/>
    <w:rsid w:val="00067B09"/>
    <w:rsid w:val="00067B2A"/>
    <w:rsid w:val="000719DE"/>
    <w:rsid w:val="000727E7"/>
    <w:rsid w:val="000741D0"/>
    <w:rsid w:val="00075346"/>
    <w:rsid w:val="00077831"/>
    <w:rsid w:val="00077F1F"/>
    <w:rsid w:val="00081268"/>
    <w:rsid w:val="000818C7"/>
    <w:rsid w:val="00081D35"/>
    <w:rsid w:val="00082CA4"/>
    <w:rsid w:val="00084C08"/>
    <w:rsid w:val="00090A1A"/>
    <w:rsid w:val="00090C1B"/>
    <w:rsid w:val="00091F77"/>
    <w:rsid w:val="00093F4B"/>
    <w:rsid w:val="000944BA"/>
    <w:rsid w:val="00096451"/>
    <w:rsid w:val="000A0D1D"/>
    <w:rsid w:val="000A1101"/>
    <w:rsid w:val="000A1D10"/>
    <w:rsid w:val="000A2F4A"/>
    <w:rsid w:val="000A40B9"/>
    <w:rsid w:val="000A5605"/>
    <w:rsid w:val="000B0F11"/>
    <w:rsid w:val="000B1690"/>
    <w:rsid w:val="000B3B26"/>
    <w:rsid w:val="000B4262"/>
    <w:rsid w:val="000B65D6"/>
    <w:rsid w:val="000C39B1"/>
    <w:rsid w:val="000C6181"/>
    <w:rsid w:val="000C6247"/>
    <w:rsid w:val="000C6803"/>
    <w:rsid w:val="000C7CBA"/>
    <w:rsid w:val="000D0DFC"/>
    <w:rsid w:val="000D3799"/>
    <w:rsid w:val="000D4121"/>
    <w:rsid w:val="000D5B9D"/>
    <w:rsid w:val="000E12A1"/>
    <w:rsid w:val="000E32D8"/>
    <w:rsid w:val="000E50F9"/>
    <w:rsid w:val="000E58B5"/>
    <w:rsid w:val="000E6309"/>
    <w:rsid w:val="000E63BA"/>
    <w:rsid w:val="000E7D66"/>
    <w:rsid w:val="000F43A5"/>
    <w:rsid w:val="000F6B0E"/>
    <w:rsid w:val="0010033A"/>
    <w:rsid w:val="001022AA"/>
    <w:rsid w:val="0010280B"/>
    <w:rsid w:val="00103AE1"/>
    <w:rsid w:val="00103DF5"/>
    <w:rsid w:val="00107EF1"/>
    <w:rsid w:val="0011123F"/>
    <w:rsid w:val="00111BD8"/>
    <w:rsid w:val="00114600"/>
    <w:rsid w:val="00120AE1"/>
    <w:rsid w:val="00122193"/>
    <w:rsid w:val="00123EF1"/>
    <w:rsid w:val="00126220"/>
    <w:rsid w:val="00126549"/>
    <w:rsid w:val="001274F8"/>
    <w:rsid w:val="00130CF7"/>
    <w:rsid w:val="001317E8"/>
    <w:rsid w:val="00137C82"/>
    <w:rsid w:val="001417BA"/>
    <w:rsid w:val="001418AD"/>
    <w:rsid w:val="001431A2"/>
    <w:rsid w:val="00143847"/>
    <w:rsid w:val="00144145"/>
    <w:rsid w:val="00145A3E"/>
    <w:rsid w:val="00146240"/>
    <w:rsid w:val="00146756"/>
    <w:rsid w:val="00147E97"/>
    <w:rsid w:val="001608BB"/>
    <w:rsid w:val="00163ACA"/>
    <w:rsid w:val="001647A3"/>
    <w:rsid w:val="0016492F"/>
    <w:rsid w:val="001665DC"/>
    <w:rsid w:val="00170745"/>
    <w:rsid w:val="00172025"/>
    <w:rsid w:val="00173B79"/>
    <w:rsid w:val="00176411"/>
    <w:rsid w:val="0018126E"/>
    <w:rsid w:val="00181C61"/>
    <w:rsid w:val="00182D68"/>
    <w:rsid w:val="00182FB0"/>
    <w:rsid w:val="00184472"/>
    <w:rsid w:val="0018468D"/>
    <w:rsid w:val="00185713"/>
    <w:rsid w:val="00195482"/>
    <w:rsid w:val="0019690A"/>
    <w:rsid w:val="001A0957"/>
    <w:rsid w:val="001A487E"/>
    <w:rsid w:val="001A53FE"/>
    <w:rsid w:val="001B1F46"/>
    <w:rsid w:val="001C3DA7"/>
    <w:rsid w:val="001D3129"/>
    <w:rsid w:val="001D3B3C"/>
    <w:rsid w:val="001D4061"/>
    <w:rsid w:val="001D52F8"/>
    <w:rsid w:val="001D725A"/>
    <w:rsid w:val="001E03CE"/>
    <w:rsid w:val="001E0BB4"/>
    <w:rsid w:val="001E59BF"/>
    <w:rsid w:val="001E6191"/>
    <w:rsid w:val="001E75A6"/>
    <w:rsid w:val="001E7DA0"/>
    <w:rsid w:val="001E7E6C"/>
    <w:rsid w:val="001F0E4E"/>
    <w:rsid w:val="001F1D35"/>
    <w:rsid w:val="001F3922"/>
    <w:rsid w:val="001F5F25"/>
    <w:rsid w:val="00200A21"/>
    <w:rsid w:val="00205F92"/>
    <w:rsid w:val="002063F5"/>
    <w:rsid w:val="0020774D"/>
    <w:rsid w:val="0021053B"/>
    <w:rsid w:val="00211E65"/>
    <w:rsid w:val="002161AD"/>
    <w:rsid w:val="002253B5"/>
    <w:rsid w:val="00225A6D"/>
    <w:rsid w:val="002310F5"/>
    <w:rsid w:val="00233B77"/>
    <w:rsid w:val="0023406B"/>
    <w:rsid w:val="002344DF"/>
    <w:rsid w:val="0023687A"/>
    <w:rsid w:val="00237DAD"/>
    <w:rsid w:val="00237DF8"/>
    <w:rsid w:val="00240232"/>
    <w:rsid w:val="0025173C"/>
    <w:rsid w:val="002519D0"/>
    <w:rsid w:val="002525E5"/>
    <w:rsid w:val="00254E0F"/>
    <w:rsid w:val="00255B1B"/>
    <w:rsid w:val="00255C47"/>
    <w:rsid w:val="002579CE"/>
    <w:rsid w:val="0026088B"/>
    <w:rsid w:val="002628CF"/>
    <w:rsid w:val="00262A1A"/>
    <w:rsid w:val="002631B9"/>
    <w:rsid w:val="00263F97"/>
    <w:rsid w:val="002657DA"/>
    <w:rsid w:val="00265CC2"/>
    <w:rsid w:val="0027058B"/>
    <w:rsid w:val="00271349"/>
    <w:rsid w:val="00272ED7"/>
    <w:rsid w:val="00273757"/>
    <w:rsid w:val="00275EE7"/>
    <w:rsid w:val="00280098"/>
    <w:rsid w:val="0028064E"/>
    <w:rsid w:val="00280B23"/>
    <w:rsid w:val="0028253C"/>
    <w:rsid w:val="00283305"/>
    <w:rsid w:val="002847FB"/>
    <w:rsid w:val="0029028D"/>
    <w:rsid w:val="00292B55"/>
    <w:rsid w:val="0029677E"/>
    <w:rsid w:val="002A48A4"/>
    <w:rsid w:val="002A4FE4"/>
    <w:rsid w:val="002A53FF"/>
    <w:rsid w:val="002A54D6"/>
    <w:rsid w:val="002A6881"/>
    <w:rsid w:val="002B5BA7"/>
    <w:rsid w:val="002C4095"/>
    <w:rsid w:val="002C4F34"/>
    <w:rsid w:val="002C5AFD"/>
    <w:rsid w:val="002D1E97"/>
    <w:rsid w:val="002D3909"/>
    <w:rsid w:val="002D561F"/>
    <w:rsid w:val="002D6A5A"/>
    <w:rsid w:val="002D751E"/>
    <w:rsid w:val="002D7E68"/>
    <w:rsid w:val="002E194F"/>
    <w:rsid w:val="002E2F0D"/>
    <w:rsid w:val="002E382E"/>
    <w:rsid w:val="002E5029"/>
    <w:rsid w:val="002E5E25"/>
    <w:rsid w:val="002E6234"/>
    <w:rsid w:val="002E6DE0"/>
    <w:rsid w:val="002E70D0"/>
    <w:rsid w:val="002F0328"/>
    <w:rsid w:val="002F2130"/>
    <w:rsid w:val="002F2E7D"/>
    <w:rsid w:val="002F377F"/>
    <w:rsid w:val="0030121F"/>
    <w:rsid w:val="00301704"/>
    <w:rsid w:val="00301E56"/>
    <w:rsid w:val="0030496B"/>
    <w:rsid w:val="00306DE3"/>
    <w:rsid w:val="003075EC"/>
    <w:rsid w:val="003105BF"/>
    <w:rsid w:val="00322F0A"/>
    <w:rsid w:val="0032371B"/>
    <w:rsid w:val="00323DCB"/>
    <w:rsid w:val="003277E4"/>
    <w:rsid w:val="00331D95"/>
    <w:rsid w:val="0033289B"/>
    <w:rsid w:val="00332BAE"/>
    <w:rsid w:val="0033416F"/>
    <w:rsid w:val="0033427B"/>
    <w:rsid w:val="00334A00"/>
    <w:rsid w:val="003354C7"/>
    <w:rsid w:val="003360B7"/>
    <w:rsid w:val="003360CB"/>
    <w:rsid w:val="00344DE8"/>
    <w:rsid w:val="00344E80"/>
    <w:rsid w:val="00350D24"/>
    <w:rsid w:val="00351347"/>
    <w:rsid w:val="00351B11"/>
    <w:rsid w:val="00351F64"/>
    <w:rsid w:val="003526E7"/>
    <w:rsid w:val="00352F3E"/>
    <w:rsid w:val="003545BF"/>
    <w:rsid w:val="00354838"/>
    <w:rsid w:val="00354A32"/>
    <w:rsid w:val="00355BF3"/>
    <w:rsid w:val="00360FD8"/>
    <w:rsid w:val="0036405A"/>
    <w:rsid w:val="003662A0"/>
    <w:rsid w:val="00370FDD"/>
    <w:rsid w:val="00371BDD"/>
    <w:rsid w:val="00371C0B"/>
    <w:rsid w:val="00371E1C"/>
    <w:rsid w:val="00375EED"/>
    <w:rsid w:val="00377B39"/>
    <w:rsid w:val="003829C7"/>
    <w:rsid w:val="00383465"/>
    <w:rsid w:val="00383FCE"/>
    <w:rsid w:val="00384187"/>
    <w:rsid w:val="003902BB"/>
    <w:rsid w:val="00390DD3"/>
    <w:rsid w:val="003916E6"/>
    <w:rsid w:val="003932CE"/>
    <w:rsid w:val="003944D6"/>
    <w:rsid w:val="00395F97"/>
    <w:rsid w:val="003A0AEB"/>
    <w:rsid w:val="003A4110"/>
    <w:rsid w:val="003A73F8"/>
    <w:rsid w:val="003A7C3F"/>
    <w:rsid w:val="003A7F15"/>
    <w:rsid w:val="003B2FF5"/>
    <w:rsid w:val="003B5449"/>
    <w:rsid w:val="003B6F74"/>
    <w:rsid w:val="003B7C08"/>
    <w:rsid w:val="003C0783"/>
    <w:rsid w:val="003C091D"/>
    <w:rsid w:val="003C51E9"/>
    <w:rsid w:val="003C5F1B"/>
    <w:rsid w:val="003D39F3"/>
    <w:rsid w:val="003D5021"/>
    <w:rsid w:val="003D5CDC"/>
    <w:rsid w:val="003E36C2"/>
    <w:rsid w:val="003E5ADF"/>
    <w:rsid w:val="003F0CC6"/>
    <w:rsid w:val="003F10AE"/>
    <w:rsid w:val="003F4027"/>
    <w:rsid w:val="003F4CC1"/>
    <w:rsid w:val="003F5BC8"/>
    <w:rsid w:val="00400740"/>
    <w:rsid w:val="004019B9"/>
    <w:rsid w:val="00401DDE"/>
    <w:rsid w:val="00405E30"/>
    <w:rsid w:val="00405EEA"/>
    <w:rsid w:val="00406D29"/>
    <w:rsid w:val="00410A22"/>
    <w:rsid w:val="00410F19"/>
    <w:rsid w:val="00412BEB"/>
    <w:rsid w:val="00413E6D"/>
    <w:rsid w:val="00414CC3"/>
    <w:rsid w:val="00415498"/>
    <w:rsid w:val="00415969"/>
    <w:rsid w:val="00415EDB"/>
    <w:rsid w:val="0041692A"/>
    <w:rsid w:val="00417287"/>
    <w:rsid w:val="004203A7"/>
    <w:rsid w:val="0042043E"/>
    <w:rsid w:val="00420F2A"/>
    <w:rsid w:val="00420FD1"/>
    <w:rsid w:val="00421734"/>
    <w:rsid w:val="004218D5"/>
    <w:rsid w:val="00421A6C"/>
    <w:rsid w:val="004250A7"/>
    <w:rsid w:val="00430A83"/>
    <w:rsid w:val="00431539"/>
    <w:rsid w:val="004316BC"/>
    <w:rsid w:val="004325BE"/>
    <w:rsid w:val="004326FC"/>
    <w:rsid w:val="004329CE"/>
    <w:rsid w:val="004421AD"/>
    <w:rsid w:val="004423F7"/>
    <w:rsid w:val="0044260F"/>
    <w:rsid w:val="00443C1D"/>
    <w:rsid w:val="00445630"/>
    <w:rsid w:val="00446FC3"/>
    <w:rsid w:val="004472CE"/>
    <w:rsid w:val="00452DC8"/>
    <w:rsid w:val="004553B8"/>
    <w:rsid w:val="00460A5A"/>
    <w:rsid w:val="004621C4"/>
    <w:rsid w:val="004673FC"/>
    <w:rsid w:val="00471300"/>
    <w:rsid w:val="0047604F"/>
    <w:rsid w:val="0047695B"/>
    <w:rsid w:val="00476F8E"/>
    <w:rsid w:val="00492796"/>
    <w:rsid w:val="00495933"/>
    <w:rsid w:val="004A1A57"/>
    <w:rsid w:val="004A2FE7"/>
    <w:rsid w:val="004A4AA0"/>
    <w:rsid w:val="004A5BAB"/>
    <w:rsid w:val="004A6046"/>
    <w:rsid w:val="004A61E2"/>
    <w:rsid w:val="004A7E6F"/>
    <w:rsid w:val="004B07F4"/>
    <w:rsid w:val="004B2518"/>
    <w:rsid w:val="004B33A4"/>
    <w:rsid w:val="004B3AA4"/>
    <w:rsid w:val="004B45CF"/>
    <w:rsid w:val="004B778A"/>
    <w:rsid w:val="004C1BA5"/>
    <w:rsid w:val="004C249A"/>
    <w:rsid w:val="004C7F1B"/>
    <w:rsid w:val="004D0FBE"/>
    <w:rsid w:val="004D3365"/>
    <w:rsid w:val="004D52B1"/>
    <w:rsid w:val="004D5EEF"/>
    <w:rsid w:val="004D6430"/>
    <w:rsid w:val="004E2649"/>
    <w:rsid w:val="004E2956"/>
    <w:rsid w:val="004E2998"/>
    <w:rsid w:val="004E38D6"/>
    <w:rsid w:val="004E4117"/>
    <w:rsid w:val="004E41C2"/>
    <w:rsid w:val="004E51CA"/>
    <w:rsid w:val="004E53D4"/>
    <w:rsid w:val="004F03B9"/>
    <w:rsid w:val="004F0A08"/>
    <w:rsid w:val="004F2E48"/>
    <w:rsid w:val="004F4514"/>
    <w:rsid w:val="004F4F87"/>
    <w:rsid w:val="004F58AC"/>
    <w:rsid w:val="004F75EC"/>
    <w:rsid w:val="004F790A"/>
    <w:rsid w:val="00501573"/>
    <w:rsid w:val="00503428"/>
    <w:rsid w:val="0050577E"/>
    <w:rsid w:val="00506166"/>
    <w:rsid w:val="00506AFE"/>
    <w:rsid w:val="00507F58"/>
    <w:rsid w:val="00514E1B"/>
    <w:rsid w:val="00515265"/>
    <w:rsid w:val="0052189C"/>
    <w:rsid w:val="0052362D"/>
    <w:rsid w:val="00523FB8"/>
    <w:rsid w:val="0052617E"/>
    <w:rsid w:val="00530351"/>
    <w:rsid w:val="00530CC7"/>
    <w:rsid w:val="00531828"/>
    <w:rsid w:val="00532054"/>
    <w:rsid w:val="005337F7"/>
    <w:rsid w:val="00533C8B"/>
    <w:rsid w:val="00534D19"/>
    <w:rsid w:val="00535321"/>
    <w:rsid w:val="00537BCD"/>
    <w:rsid w:val="00540652"/>
    <w:rsid w:val="005421C3"/>
    <w:rsid w:val="00543499"/>
    <w:rsid w:val="005508BE"/>
    <w:rsid w:val="00552160"/>
    <w:rsid w:val="00553141"/>
    <w:rsid w:val="0055393E"/>
    <w:rsid w:val="00553D53"/>
    <w:rsid w:val="005548AD"/>
    <w:rsid w:val="005552B3"/>
    <w:rsid w:val="005557F7"/>
    <w:rsid w:val="00555EEC"/>
    <w:rsid w:val="00556807"/>
    <w:rsid w:val="005606AB"/>
    <w:rsid w:val="00562809"/>
    <w:rsid w:val="00562E7C"/>
    <w:rsid w:val="00566BCE"/>
    <w:rsid w:val="00570304"/>
    <w:rsid w:val="00570A4B"/>
    <w:rsid w:val="00572497"/>
    <w:rsid w:val="00572624"/>
    <w:rsid w:val="00572DF6"/>
    <w:rsid w:val="00574531"/>
    <w:rsid w:val="005757CF"/>
    <w:rsid w:val="0057671A"/>
    <w:rsid w:val="0057756F"/>
    <w:rsid w:val="005803A0"/>
    <w:rsid w:val="00580BF3"/>
    <w:rsid w:val="00582BAB"/>
    <w:rsid w:val="00582EF7"/>
    <w:rsid w:val="00583A9C"/>
    <w:rsid w:val="00583F0F"/>
    <w:rsid w:val="005844C2"/>
    <w:rsid w:val="00587C33"/>
    <w:rsid w:val="005923ED"/>
    <w:rsid w:val="005A01B0"/>
    <w:rsid w:val="005A62F3"/>
    <w:rsid w:val="005A6368"/>
    <w:rsid w:val="005A730D"/>
    <w:rsid w:val="005B06E9"/>
    <w:rsid w:val="005B11CA"/>
    <w:rsid w:val="005B1EE8"/>
    <w:rsid w:val="005B572B"/>
    <w:rsid w:val="005B67E1"/>
    <w:rsid w:val="005C37A6"/>
    <w:rsid w:val="005C37CA"/>
    <w:rsid w:val="005C4FC8"/>
    <w:rsid w:val="005C632F"/>
    <w:rsid w:val="005C6FEE"/>
    <w:rsid w:val="005D059D"/>
    <w:rsid w:val="005D4772"/>
    <w:rsid w:val="005D7805"/>
    <w:rsid w:val="005E0BF8"/>
    <w:rsid w:val="005E29B3"/>
    <w:rsid w:val="005E5A18"/>
    <w:rsid w:val="005F0335"/>
    <w:rsid w:val="005F1776"/>
    <w:rsid w:val="005F4023"/>
    <w:rsid w:val="005F51EE"/>
    <w:rsid w:val="005F6B05"/>
    <w:rsid w:val="005F7265"/>
    <w:rsid w:val="0060050C"/>
    <w:rsid w:val="0060638B"/>
    <w:rsid w:val="00607AAF"/>
    <w:rsid w:val="00610972"/>
    <w:rsid w:val="00613CC0"/>
    <w:rsid w:val="006146F6"/>
    <w:rsid w:val="006166D3"/>
    <w:rsid w:val="00621E94"/>
    <w:rsid w:val="00633828"/>
    <w:rsid w:val="00633958"/>
    <w:rsid w:val="006342F3"/>
    <w:rsid w:val="006406E9"/>
    <w:rsid w:val="00640EB0"/>
    <w:rsid w:val="006413F8"/>
    <w:rsid w:val="00643093"/>
    <w:rsid w:val="006448BD"/>
    <w:rsid w:val="00647873"/>
    <w:rsid w:val="006506F0"/>
    <w:rsid w:val="00650F01"/>
    <w:rsid w:val="00652723"/>
    <w:rsid w:val="006538E7"/>
    <w:rsid w:val="00653EED"/>
    <w:rsid w:val="00656C29"/>
    <w:rsid w:val="00657C95"/>
    <w:rsid w:val="00661637"/>
    <w:rsid w:val="006621A9"/>
    <w:rsid w:val="00662A7B"/>
    <w:rsid w:val="006648A4"/>
    <w:rsid w:val="006666E4"/>
    <w:rsid w:val="00670FB2"/>
    <w:rsid w:val="00671440"/>
    <w:rsid w:val="006733CB"/>
    <w:rsid w:val="006768E0"/>
    <w:rsid w:val="006771F0"/>
    <w:rsid w:val="00680467"/>
    <w:rsid w:val="00681E69"/>
    <w:rsid w:val="006853A5"/>
    <w:rsid w:val="00685556"/>
    <w:rsid w:val="006875BA"/>
    <w:rsid w:val="00691202"/>
    <w:rsid w:val="00692BEF"/>
    <w:rsid w:val="00693770"/>
    <w:rsid w:val="006971E9"/>
    <w:rsid w:val="006972E8"/>
    <w:rsid w:val="006A0AAB"/>
    <w:rsid w:val="006A4D81"/>
    <w:rsid w:val="006B10F4"/>
    <w:rsid w:val="006B1571"/>
    <w:rsid w:val="006B1A86"/>
    <w:rsid w:val="006B4ABA"/>
    <w:rsid w:val="006B660E"/>
    <w:rsid w:val="006B66DD"/>
    <w:rsid w:val="006C3C94"/>
    <w:rsid w:val="006C4059"/>
    <w:rsid w:val="006C655C"/>
    <w:rsid w:val="006D2CDB"/>
    <w:rsid w:val="006D41DF"/>
    <w:rsid w:val="006D4675"/>
    <w:rsid w:val="006D54FA"/>
    <w:rsid w:val="006D70F1"/>
    <w:rsid w:val="006D779C"/>
    <w:rsid w:val="006E4584"/>
    <w:rsid w:val="006E5788"/>
    <w:rsid w:val="006E57AF"/>
    <w:rsid w:val="006E5E82"/>
    <w:rsid w:val="006E6744"/>
    <w:rsid w:val="006E674C"/>
    <w:rsid w:val="006E67EE"/>
    <w:rsid w:val="006E77F8"/>
    <w:rsid w:val="006E7912"/>
    <w:rsid w:val="006E7941"/>
    <w:rsid w:val="006F3DD5"/>
    <w:rsid w:val="006F4899"/>
    <w:rsid w:val="006F4F80"/>
    <w:rsid w:val="006F54FD"/>
    <w:rsid w:val="006F697D"/>
    <w:rsid w:val="006F73A1"/>
    <w:rsid w:val="00701E49"/>
    <w:rsid w:val="007055E6"/>
    <w:rsid w:val="00705A3F"/>
    <w:rsid w:val="00706F15"/>
    <w:rsid w:val="0070778E"/>
    <w:rsid w:val="00712612"/>
    <w:rsid w:val="0071377C"/>
    <w:rsid w:val="007154F6"/>
    <w:rsid w:val="0071667D"/>
    <w:rsid w:val="00723B13"/>
    <w:rsid w:val="00726DAA"/>
    <w:rsid w:val="0072771F"/>
    <w:rsid w:val="007300CA"/>
    <w:rsid w:val="00732F51"/>
    <w:rsid w:val="00734421"/>
    <w:rsid w:val="007356B3"/>
    <w:rsid w:val="00736006"/>
    <w:rsid w:val="00744998"/>
    <w:rsid w:val="00744A45"/>
    <w:rsid w:val="00744FDC"/>
    <w:rsid w:val="0074593F"/>
    <w:rsid w:val="00745FB2"/>
    <w:rsid w:val="00746226"/>
    <w:rsid w:val="007468B9"/>
    <w:rsid w:val="007515DB"/>
    <w:rsid w:val="00751B2B"/>
    <w:rsid w:val="00752B7E"/>
    <w:rsid w:val="00753B83"/>
    <w:rsid w:val="00756A81"/>
    <w:rsid w:val="00757EAF"/>
    <w:rsid w:val="00757FB8"/>
    <w:rsid w:val="0076061A"/>
    <w:rsid w:val="00761B67"/>
    <w:rsid w:val="00763068"/>
    <w:rsid w:val="00763AFF"/>
    <w:rsid w:val="00763DE7"/>
    <w:rsid w:val="00764367"/>
    <w:rsid w:val="007645D3"/>
    <w:rsid w:val="00764E84"/>
    <w:rsid w:val="0076650D"/>
    <w:rsid w:val="007700BA"/>
    <w:rsid w:val="00772F3A"/>
    <w:rsid w:val="00773CEE"/>
    <w:rsid w:val="00774D3D"/>
    <w:rsid w:val="007842BC"/>
    <w:rsid w:val="0078501C"/>
    <w:rsid w:val="00785839"/>
    <w:rsid w:val="007876ED"/>
    <w:rsid w:val="00791005"/>
    <w:rsid w:val="00794F35"/>
    <w:rsid w:val="00796D86"/>
    <w:rsid w:val="007978C1"/>
    <w:rsid w:val="007A3792"/>
    <w:rsid w:val="007A404B"/>
    <w:rsid w:val="007A754B"/>
    <w:rsid w:val="007B0CA9"/>
    <w:rsid w:val="007B0FAC"/>
    <w:rsid w:val="007B5066"/>
    <w:rsid w:val="007B52F7"/>
    <w:rsid w:val="007B7D44"/>
    <w:rsid w:val="007C0DDC"/>
    <w:rsid w:val="007C2D5B"/>
    <w:rsid w:val="007C4E0F"/>
    <w:rsid w:val="007C5C16"/>
    <w:rsid w:val="007C64C0"/>
    <w:rsid w:val="007C6BC7"/>
    <w:rsid w:val="007C6D8A"/>
    <w:rsid w:val="007D39A6"/>
    <w:rsid w:val="007D583F"/>
    <w:rsid w:val="007D7953"/>
    <w:rsid w:val="007D79DD"/>
    <w:rsid w:val="007E04F4"/>
    <w:rsid w:val="007E64D6"/>
    <w:rsid w:val="007E6AA1"/>
    <w:rsid w:val="007F1951"/>
    <w:rsid w:val="007F20C3"/>
    <w:rsid w:val="007F4FC8"/>
    <w:rsid w:val="007F5803"/>
    <w:rsid w:val="00801ED8"/>
    <w:rsid w:val="00802308"/>
    <w:rsid w:val="008024E7"/>
    <w:rsid w:val="008068D5"/>
    <w:rsid w:val="008079D2"/>
    <w:rsid w:val="0081024F"/>
    <w:rsid w:val="00821182"/>
    <w:rsid w:val="00821805"/>
    <w:rsid w:val="0082402A"/>
    <w:rsid w:val="00825F8F"/>
    <w:rsid w:val="0083363C"/>
    <w:rsid w:val="0083369D"/>
    <w:rsid w:val="00837714"/>
    <w:rsid w:val="00840065"/>
    <w:rsid w:val="00840996"/>
    <w:rsid w:val="00841185"/>
    <w:rsid w:val="008418FA"/>
    <w:rsid w:val="00842FDF"/>
    <w:rsid w:val="0084475B"/>
    <w:rsid w:val="00844A6A"/>
    <w:rsid w:val="00845E6C"/>
    <w:rsid w:val="00847757"/>
    <w:rsid w:val="008500B7"/>
    <w:rsid w:val="00850654"/>
    <w:rsid w:val="008517E1"/>
    <w:rsid w:val="0085334E"/>
    <w:rsid w:val="00855C9E"/>
    <w:rsid w:val="00857FBE"/>
    <w:rsid w:val="00861756"/>
    <w:rsid w:val="008641B8"/>
    <w:rsid w:val="008679CE"/>
    <w:rsid w:val="00871E75"/>
    <w:rsid w:val="00875C0B"/>
    <w:rsid w:val="00883491"/>
    <w:rsid w:val="00884A41"/>
    <w:rsid w:val="00884EF7"/>
    <w:rsid w:val="00885F08"/>
    <w:rsid w:val="00886CE9"/>
    <w:rsid w:val="00886F06"/>
    <w:rsid w:val="0088791B"/>
    <w:rsid w:val="00893135"/>
    <w:rsid w:val="00893735"/>
    <w:rsid w:val="0089628A"/>
    <w:rsid w:val="008962D7"/>
    <w:rsid w:val="00896C6D"/>
    <w:rsid w:val="00897186"/>
    <w:rsid w:val="008A0B04"/>
    <w:rsid w:val="008A43E1"/>
    <w:rsid w:val="008A60D8"/>
    <w:rsid w:val="008A6E54"/>
    <w:rsid w:val="008A6FE4"/>
    <w:rsid w:val="008B1114"/>
    <w:rsid w:val="008B1A91"/>
    <w:rsid w:val="008B4974"/>
    <w:rsid w:val="008B4C0C"/>
    <w:rsid w:val="008B6000"/>
    <w:rsid w:val="008B6B5B"/>
    <w:rsid w:val="008C0B51"/>
    <w:rsid w:val="008C1174"/>
    <w:rsid w:val="008C3148"/>
    <w:rsid w:val="008D002E"/>
    <w:rsid w:val="008D1808"/>
    <w:rsid w:val="008D1AC6"/>
    <w:rsid w:val="008D1D75"/>
    <w:rsid w:val="008D20A7"/>
    <w:rsid w:val="008D69FC"/>
    <w:rsid w:val="008E1965"/>
    <w:rsid w:val="008E4A81"/>
    <w:rsid w:val="008E4D85"/>
    <w:rsid w:val="008F0BB1"/>
    <w:rsid w:val="008F2BDF"/>
    <w:rsid w:val="008F2C28"/>
    <w:rsid w:val="008F3685"/>
    <w:rsid w:val="008F4E96"/>
    <w:rsid w:val="008F6B45"/>
    <w:rsid w:val="00901BB9"/>
    <w:rsid w:val="0090381C"/>
    <w:rsid w:val="00904293"/>
    <w:rsid w:val="009048B9"/>
    <w:rsid w:val="00904BB8"/>
    <w:rsid w:val="009102D3"/>
    <w:rsid w:val="00911B5F"/>
    <w:rsid w:val="009128D9"/>
    <w:rsid w:val="0091535A"/>
    <w:rsid w:val="00915E70"/>
    <w:rsid w:val="00916610"/>
    <w:rsid w:val="00916D0D"/>
    <w:rsid w:val="0092056A"/>
    <w:rsid w:val="0092629E"/>
    <w:rsid w:val="00932398"/>
    <w:rsid w:val="00932D55"/>
    <w:rsid w:val="00934513"/>
    <w:rsid w:val="00937E3F"/>
    <w:rsid w:val="00941993"/>
    <w:rsid w:val="00941E8A"/>
    <w:rsid w:val="00941E91"/>
    <w:rsid w:val="00941FF3"/>
    <w:rsid w:val="0094279C"/>
    <w:rsid w:val="00945977"/>
    <w:rsid w:val="00946E92"/>
    <w:rsid w:val="0094739D"/>
    <w:rsid w:val="00951EF1"/>
    <w:rsid w:val="00952031"/>
    <w:rsid w:val="00953ED8"/>
    <w:rsid w:val="009544A6"/>
    <w:rsid w:val="00954A5B"/>
    <w:rsid w:val="00955D5A"/>
    <w:rsid w:val="00956D54"/>
    <w:rsid w:val="00960BBE"/>
    <w:rsid w:val="00961EFA"/>
    <w:rsid w:val="009636DE"/>
    <w:rsid w:val="00963C63"/>
    <w:rsid w:val="00963C98"/>
    <w:rsid w:val="009661F1"/>
    <w:rsid w:val="00970C72"/>
    <w:rsid w:val="00970D06"/>
    <w:rsid w:val="00976FCF"/>
    <w:rsid w:val="00983D4C"/>
    <w:rsid w:val="00983DE5"/>
    <w:rsid w:val="00984141"/>
    <w:rsid w:val="00984A3C"/>
    <w:rsid w:val="00986DD2"/>
    <w:rsid w:val="009878F7"/>
    <w:rsid w:val="0099406E"/>
    <w:rsid w:val="00994C4F"/>
    <w:rsid w:val="009956DC"/>
    <w:rsid w:val="009A05F4"/>
    <w:rsid w:val="009A5AD2"/>
    <w:rsid w:val="009A5D31"/>
    <w:rsid w:val="009A65A5"/>
    <w:rsid w:val="009A65E8"/>
    <w:rsid w:val="009A66A3"/>
    <w:rsid w:val="009B03AB"/>
    <w:rsid w:val="009B58B6"/>
    <w:rsid w:val="009B7610"/>
    <w:rsid w:val="009C0BF4"/>
    <w:rsid w:val="009C329E"/>
    <w:rsid w:val="009C4340"/>
    <w:rsid w:val="009C6EB6"/>
    <w:rsid w:val="009D416A"/>
    <w:rsid w:val="009D5318"/>
    <w:rsid w:val="009D6B18"/>
    <w:rsid w:val="009D74AE"/>
    <w:rsid w:val="009D74B8"/>
    <w:rsid w:val="009E2518"/>
    <w:rsid w:val="009E26E7"/>
    <w:rsid w:val="009E4607"/>
    <w:rsid w:val="009E629C"/>
    <w:rsid w:val="009E7B3B"/>
    <w:rsid w:val="009F0179"/>
    <w:rsid w:val="009F1443"/>
    <w:rsid w:val="009F4C0D"/>
    <w:rsid w:val="009F586C"/>
    <w:rsid w:val="00A02428"/>
    <w:rsid w:val="00A032BA"/>
    <w:rsid w:val="00A06F4E"/>
    <w:rsid w:val="00A10885"/>
    <w:rsid w:val="00A13DAF"/>
    <w:rsid w:val="00A16A4D"/>
    <w:rsid w:val="00A2154E"/>
    <w:rsid w:val="00A22D42"/>
    <w:rsid w:val="00A22D9E"/>
    <w:rsid w:val="00A31427"/>
    <w:rsid w:val="00A319C2"/>
    <w:rsid w:val="00A31F15"/>
    <w:rsid w:val="00A32842"/>
    <w:rsid w:val="00A32843"/>
    <w:rsid w:val="00A340F7"/>
    <w:rsid w:val="00A34BE4"/>
    <w:rsid w:val="00A3654B"/>
    <w:rsid w:val="00A36628"/>
    <w:rsid w:val="00A37C13"/>
    <w:rsid w:val="00A37CA8"/>
    <w:rsid w:val="00A4119C"/>
    <w:rsid w:val="00A42DAC"/>
    <w:rsid w:val="00A4617C"/>
    <w:rsid w:val="00A47362"/>
    <w:rsid w:val="00A47F1C"/>
    <w:rsid w:val="00A5078F"/>
    <w:rsid w:val="00A51378"/>
    <w:rsid w:val="00A51A32"/>
    <w:rsid w:val="00A520FD"/>
    <w:rsid w:val="00A54B7B"/>
    <w:rsid w:val="00A54CE1"/>
    <w:rsid w:val="00A55145"/>
    <w:rsid w:val="00A56C37"/>
    <w:rsid w:val="00A63996"/>
    <w:rsid w:val="00A643C9"/>
    <w:rsid w:val="00A66D8A"/>
    <w:rsid w:val="00A67D31"/>
    <w:rsid w:val="00A712C0"/>
    <w:rsid w:val="00A72A03"/>
    <w:rsid w:val="00A74CBA"/>
    <w:rsid w:val="00A76446"/>
    <w:rsid w:val="00A770D3"/>
    <w:rsid w:val="00A77303"/>
    <w:rsid w:val="00A77491"/>
    <w:rsid w:val="00A826C3"/>
    <w:rsid w:val="00A90501"/>
    <w:rsid w:val="00A953DC"/>
    <w:rsid w:val="00AA09B6"/>
    <w:rsid w:val="00AA48B0"/>
    <w:rsid w:val="00AA516C"/>
    <w:rsid w:val="00AA5D74"/>
    <w:rsid w:val="00AA757E"/>
    <w:rsid w:val="00AB0FDB"/>
    <w:rsid w:val="00AB129C"/>
    <w:rsid w:val="00AB16E1"/>
    <w:rsid w:val="00AB1DC3"/>
    <w:rsid w:val="00AB2C8E"/>
    <w:rsid w:val="00AB6432"/>
    <w:rsid w:val="00AB7D76"/>
    <w:rsid w:val="00AC20D4"/>
    <w:rsid w:val="00AC30B3"/>
    <w:rsid w:val="00AC5703"/>
    <w:rsid w:val="00AD310A"/>
    <w:rsid w:val="00AD4E64"/>
    <w:rsid w:val="00AD5D89"/>
    <w:rsid w:val="00AD65AC"/>
    <w:rsid w:val="00AD7157"/>
    <w:rsid w:val="00AF005A"/>
    <w:rsid w:val="00AF04B4"/>
    <w:rsid w:val="00AF138E"/>
    <w:rsid w:val="00AF2109"/>
    <w:rsid w:val="00AF2293"/>
    <w:rsid w:val="00AF2F55"/>
    <w:rsid w:val="00AF36BA"/>
    <w:rsid w:val="00AF3FF1"/>
    <w:rsid w:val="00AF553B"/>
    <w:rsid w:val="00AF572F"/>
    <w:rsid w:val="00AF6479"/>
    <w:rsid w:val="00B00120"/>
    <w:rsid w:val="00B01D3E"/>
    <w:rsid w:val="00B0457F"/>
    <w:rsid w:val="00B05430"/>
    <w:rsid w:val="00B0628E"/>
    <w:rsid w:val="00B10B50"/>
    <w:rsid w:val="00B1260D"/>
    <w:rsid w:val="00B161F8"/>
    <w:rsid w:val="00B2010D"/>
    <w:rsid w:val="00B21BF2"/>
    <w:rsid w:val="00B235C6"/>
    <w:rsid w:val="00B243FB"/>
    <w:rsid w:val="00B250E3"/>
    <w:rsid w:val="00B267DD"/>
    <w:rsid w:val="00B279B5"/>
    <w:rsid w:val="00B32138"/>
    <w:rsid w:val="00B3237D"/>
    <w:rsid w:val="00B374DF"/>
    <w:rsid w:val="00B40825"/>
    <w:rsid w:val="00B41124"/>
    <w:rsid w:val="00B41242"/>
    <w:rsid w:val="00B41B45"/>
    <w:rsid w:val="00B429E4"/>
    <w:rsid w:val="00B4322F"/>
    <w:rsid w:val="00B43B29"/>
    <w:rsid w:val="00B44496"/>
    <w:rsid w:val="00B44982"/>
    <w:rsid w:val="00B45353"/>
    <w:rsid w:val="00B45366"/>
    <w:rsid w:val="00B459F5"/>
    <w:rsid w:val="00B45AFA"/>
    <w:rsid w:val="00B460CB"/>
    <w:rsid w:val="00B46267"/>
    <w:rsid w:val="00B4637A"/>
    <w:rsid w:val="00B53BC6"/>
    <w:rsid w:val="00B54C96"/>
    <w:rsid w:val="00B55241"/>
    <w:rsid w:val="00B566A2"/>
    <w:rsid w:val="00B56EDA"/>
    <w:rsid w:val="00B64660"/>
    <w:rsid w:val="00B66988"/>
    <w:rsid w:val="00B66C2A"/>
    <w:rsid w:val="00B70073"/>
    <w:rsid w:val="00B73162"/>
    <w:rsid w:val="00B74D0A"/>
    <w:rsid w:val="00B75CCF"/>
    <w:rsid w:val="00B76CA7"/>
    <w:rsid w:val="00B77AED"/>
    <w:rsid w:val="00B77F0D"/>
    <w:rsid w:val="00B84218"/>
    <w:rsid w:val="00B85CC7"/>
    <w:rsid w:val="00B903C0"/>
    <w:rsid w:val="00B909D6"/>
    <w:rsid w:val="00B92139"/>
    <w:rsid w:val="00B96736"/>
    <w:rsid w:val="00B97A9F"/>
    <w:rsid w:val="00BA14FA"/>
    <w:rsid w:val="00BA5C20"/>
    <w:rsid w:val="00BA71E4"/>
    <w:rsid w:val="00BB08E7"/>
    <w:rsid w:val="00BB685B"/>
    <w:rsid w:val="00BC0C17"/>
    <w:rsid w:val="00BC0D1A"/>
    <w:rsid w:val="00BC39BE"/>
    <w:rsid w:val="00BC45B7"/>
    <w:rsid w:val="00BD0AB7"/>
    <w:rsid w:val="00BD4DB4"/>
    <w:rsid w:val="00BD5779"/>
    <w:rsid w:val="00BD61B5"/>
    <w:rsid w:val="00BD672C"/>
    <w:rsid w:val="00BD7A96"/>
    <w:rsid w:val="00BD7BFC"/>
    <w:rsid w:val="00BE0983"/>
    <w:rsid w:val="00BE253A"/>
    <w:rsid w:val="00BE2C46"/>
    <w:rsid w:val="00BE39C1"/>
    <w:rsid w:val="00BE3A45"/>
    <w:rsid w:val="00BE4C68"/>
    <w:rsid w:val="00BE4CF0"/>
    <w:rsid w:val="00BF06D7"/>
    <w:rsid w:val="00BF3BC6"/>
    <w:rsid w:val="00BF774D"/>
    <w:rsid w:val="00BF790C"/>
    <w:rsid w:val="00C004F5"/>
    <w:rsid w:val="00C01464"/>
    <w:rsid w:val="00C02187"/>
    <w:rsid w:val="00C0260C"/>
    <w:rsid w:val="00C02CA0"/>
    <w:rsid w:val="00C03277"/>
    <w:rsid w:val="00C04955"/>
    <w:rsid w:val="00C05C70"/>
    <w:rsid w:val="00C06EEA"/>
    <w:rsid w:val="00C1201B"/>
    <w:rsid w:val="00C121CE"/>
    <w:rsid w:val="00C132A3"/>
    <w:rsid w:val="00C13BAC"/>
    <w:rsid w:val="00C2290B"/>
    <w:rsid w:val="00C24FB2"/>
    <w:rsid w:val="00C27954"/>
    <w:rsid w:val="00C34260"/>
    <w:rsid w:val="00C357C2"/>
    <w:rsid w:val="00C4036C"/>
    <w:rsid w:val="00C409B9"/>
    <w:rsid w:val="00C41190"/>
    <w:rsid w:val="00C43E99"/>
    <w:rsid w:val="00C45D9E"/>
    <w:rsid w:val="00C504B6"/>
    <w:rsid w:val="00C506CB"/>
    <w:rsid w:val="00C56D2D"/>
    <w:rsid w:val="00C57D97"/>
    <w:rsid w:val="00C60D6C"/>
    <w:rsid w:val="00C61C94"/>
    <w:rsid w:val="00C63C24"/>
    <w:rsid w:val="00C65BCF"/>
    <w:rsid w:val="00C67340"/>
    <w:rsid w:val="00C67544"/>
    <w:rsid w:val="00C7009A"/>
    <w:rsid w:val="00C71340"/>
    <w:rsid w:val="00C71A16"/>
    <w:rsid w:val="00C727DE"/>
    <w:rsid w:val="00C74A79"/>
    <w:rsid w:val="00C75D0C"/>
    <w:rsid w:val="00C80314"/>
    <w:rsid w:val="00C81A8F"/>
    <w:rsid w:val="00C82361"/>
    <w:rsid w:val="00C836A4"/>
    <w:rsid w:val="00C84A53"/>
    <w:rsid w:val="00C85922"/>
    <w:rsid w:val="00C85A61"/>
    <w:rsid w:val="00C865EA"/>
    <w:rsid w:val="00C90CC8"/>
    <w:rsid w:val="00C94526"/>
    <w:rsid w:val="00C95979"/>
    <w:rsid w:val="00C960E5"/>
    <w:rsid w:val="00C9715F"/>
    <w:rsid w:val="00CA0E5C"/>
    <w:rsid w:val="00CA35EE"/>
    <w:rsid w:val="00CA4590"/>
    <w:rsid w:val="00CA51CC"/>
    <w:rsid w:val="00CA7CC8"/>
    <w:rsid w:val="00CB1C49"/>
    <w:rsid w:val="00CB6383"/>
    <w:rsid w:val="00CB69D1"/>
    <w:rsid w:val="00CB72C0"/>
    <w:rsid w:val="00CC74D4"/>
    <w:rsid w:val="00CD0037"/>
    <w:rsid w:val="00CD1E4B"/>
    <w:rsid w:val="00CD391B"/>
    <w:rsid w:val="00CD4058"/>
    <w:rsid w:val="00CD4564"/>
    <w:rsid w:val="00CE2947"/>
    <w:rsid w:val="00CE2B6F"/>
    <w:rsid w:val="00CE4DD4"/>
    <w:rsid w:val="00CF08E3"/>
    <w:rsid w:val="00CF0C9F"/>
    <w:rsid w:val="00CF622F"/>
    <w:rsid w:val="00D01110"/>
    <w:rsid w:val="00D0533D"/>
    <w:rsid w:val="00D06C48"/>
    <w:rsid w:val="00D10F3D"/>
    <w:rsid w:val="00D12000"/>
    <w:rsid w:val="00D1539A"/>
    <w:rsid w:val="00D155C6"/>
    <w:rsid w:val="00D16827"/>
    <w:rsid w:val="00D174BF"/>
    <w:rsid w:val="00D17EAD"/>
    <w:rsid w:val="00D20D6F"/>
    <w:rsid w:val="00D2153F"/>
    <w:rsid w:val="00D26621"/>
    <w:rsid w:val="00D3133B"/>
    <w:rsid w:val="00D318A3"/>
    <w:rsid w:val="00D31A97"/>
    <w:rsid w:val="00D36A36"/>
    <w:rsid w:val="00D3770E"/>
    <w:rsid w:val="00D37C54"/>
    <w:rsid w:val="00D410E8"/>
    <w:rsid w:val="00D426E9"/>
    <w:rsid w:val="00D43197"/>
    <w:rsid w:val="00D45F01"/>
    <w:rsid w:val="00D46737"/>
    <w:rsid w:val="00D4773A"/>
    <w:rsid w:val="00D47F9E"/>
    <w:rsid w:val="00D47FF0"/>
    <w:rsid w:val="00D50477"/>
    <w:rsid w:val="00D50D78"/>
    <w:rsid w:val="00D50DCF"/>
    <w:rsid w:val="00D51696"/>
    <w:rsid w:val="00D54144"/>
    <w:rsid w:val="00D55176"/>
    <w:rsid w:val="00D561A9"/>
    <w:rsid w:val="00D56DDD"/>
    <w:rsid w:val="00D57980"/>
    <w:rsid w:val="00D63B15"/>
    <w:rsid w:val="00D654C4"/>
    <w:rsid w:val="00D66F3D"/>
    <w:rsid w:val="00D674B2"/>
    <w:rsid w:val="00D70A77"/>
    <w:rsid w:val="00D724DF"/>
    <w:rsid w:val="00D729F1"/>
    <w:rsid w:val="00D7360E"/>
    <w:rsid w:val="00D76228"/>
    <w:rsid w:val="00D811F1"/>
    <w:rsid w:val="00D840BE"/>
    <w:rsid w:val="00D87F37"/>
    <w:rsid w:val="00D904B7"/>
    <w:rsid w:val="00D91C7D"/>
    <w:rsid w:val="00D92578"/>
    <w:rsid w:val="00D92BD9"/>
    <w:rsid w:val="00D9370C"/>
    <w:rsid w:val="00D94651"/>
    <w:rsid w:val="00D960E4"/>
    <w:rsid w:val="00D9722A"/>
    <w:rsid w:val="00DA0426"/>
    <w:rsid w:val="00DA042E"/>
    <w:rsid w:val="00DA18FF"/>
    <w:rsid w:val="00DA25E2"/>
    <w:rsid w:val="00DA75DE"/>
    <w:rsid w:val="00DB131E"/>
    <w:rsid w:val="00DB25B2"/>
    <w:rsid w:val="00DB3470"/>
    <w:rsid w:val="00DB474C"/>
    <w:rsid w:val="00DB63F1"/>
    <w:rsid w:val="00DC0E6D"/>
    <w:rsid w:val="00DC1196"/>
    <w:rsid w:val="00DC1D0B"/>
    <w:rsid w:val="00DC2DC1"/>
    <w:rsid w:val="00DC38DD"/>
    <w:rsid w:val="00DC5A01"/>
    <w:rsid w:val="00DC5E0F"/>
    <w:rsid w:val="00DC6907"/>
    <w:rsid w:val="00DD0F12"/>
    <w:rsid w:val="00DD312B"/>
    <w:rsid w:val="00DD39A4"/>
    <w:rsid w:val="00DD3A79"/>
    <w:rsid w:val="00DD3CB3"/>
    <w:rsid w:val="00DD5251"/>
    <w:rsid w:val="00DD529D"/>
    <w:rsid w:val="00DD6006"/>
    <w:rsid w:val="00DE0F62"/>
    <w:rsid w:val="00DE4316"/>
    <w:rsid w:val="00DE79AC"/>
    <w:rsid w:val="00DF0A88"/>
    <w:rsid w:val="00DF1741"/>
    <w:rsid w:val="00DF2257"/>
    <w:rsid w:val="00DF24D1"/>
    <w:rsid w:val="00DF4174"/>
    <w:rsid w:val="00DF44DC"/>
    <w:rsid w:val="00DF4B01"/>
    <w:rsid w:val="00DF537B"/>
    <w:rsid w:val="00DF572A"/>
    <w:rsid w:val="00DF5AE8"/>
    <w:rsid w:val="00DF69DF"/>
    <w:rsid w:val="00DF73E2"/>
    <w:rsid w:val="00E01B86"/>
    <w:rsid w:val="00E0212F"/>
    <w:rsid w:val="00E02A34"/>
    <w:rsid w:val="00E124E9"/>
    <w:rsid w:val="00E17183"/>
    <w:rsid w:val="00E17829"/>
    <w:rsid w:val="00E17F33"/>
    <w:rsid w:val="00E21E57"/>
    <w:rsid w:val="00E23137"/>
    <w:rsid w:val="00E23EC5"/>
    <w:rsid w:val="00E24197"/>
    <w:rsid w:val="00E24CBD"/>
    <w:rsid w:val="00E30362"/>
    <w:rsid w:val="00E30529"/>
    <w:rsid w:val="00E31637"/>
    <w:rsid w:val="00E32FF5"/>
    <w:rsid w:val="00E33078"/>
    <w:rsid w:val="00E3505B"/>
    <w:rsid w:val="00E360E8"/>
    <w:rsid w:val="00E36166"/>
    <w:rsid w:val="00E369B5"/>
    <w:rsid w:val="00E377DA"/>
    <w:rsid w:val="00E379C0"/>
    <w:rsid w:val="00E43CAC"/>
    <w:rsid w:val="00E4493A"/>
    <w:rsid w:val="00E51109"/>
    <w:rsid w:val="00E51E64"/>
    <w:rsid w:val="00E5340A"/>
    <w:rsid w:val="00E6135D"/>
    <w:rsid w:val="00E61B74"/>
    <w:rsid w:val="00E632A0"/>
    <w:rsid w:val="00E63688"/>
    <w:rsid w:val="00E6479D"/>
    <w:rsid w:val="00E66F2F"/>
    <w:rsid w:val="00E71898"/>
    <w:rsid w:val="00E71EFF"/>
    <w:rsid w:val="00E72D82"/>
    <w:rsid w:val="00E733FF"/>
    <w:rsid w:val="00E77FF4"/>
    <w:rsid w:val="00E815B9"/>
    <w:rsid w:val="00E870BE"/>
    <w:rsid w:val="00E93E39"/>
    <w:rsid w:val="00E95A4F"/>
    <w:rsid w:val="00EA2CFF"/>
    <w:rsid w:val="00EA2D39"/>
    <w:rsid w:val="00EA47EC"/>
    <w:rsid w:val="00EA6234"/>
    <w:rsid w:val="00EA6F59"/>
    <w:rsid w:val="00EA7211"/>
    <w:rsid w:val="00EA7E99"/>
    <w:rsid w:val="00EB0CD5"/>
    <w:rsid w:val="00EB477A"/>
    <w:rsid w:val="00EB6421"/>
    <w:rsid w:val="00EC5399"/>
    <w:rsid w:val="00ED3B1F"/>
    <w:rsid w:val="00ED4364"/>
    <w:rsid w:val="00ED5B0F"/>
    <w:rsid w:val="00EE3120"/>
    <w:rsid w:val="00EE3C0D"/>
    <w:rsid w:val="00EE3C35"/>
    <w:rsid w:val="00EE4D23"/>
    <w:rsid w:val="00EE61B8"/>
    <w:rsid w:val="00EF316A"/>
    <w:rsid w:val="00EF3BE1"/>
    <w:rsid w:val="00EF526A"/>
    <w:rsid w:val="00F01C49"/>
    <w:rsid w:val="00F01D07"/>
    <w:rsid w:val="00F02D2F"/>
    <w:rsid w:val="00F036BA"/>
    <w:rsid w:val="00F03DBE"/>
    <w:rsid w:val="00F03E20"/>
    <w:rsid w:val="00F04370"/>
    <w:rsid w:val="00F04B3D"/>
    <w:rsid w:val="00F06E0A"/>
    <w:rsid w:val="00F074D7"/>
    <w:rsid w:val="00F11528"/>
    <w:rsid w:val="00F11E35"/>
    <w:rsid w:val="00F14A98"/>
    <w:rsid w:val="00F14EC9"/>
    <w:rsid w:val="00F1565E"/>
    <w:rsid w:val="00F157E2"/>
    <w:rsid w:val="00F158A0"/>
    <w:rsid w:val="00F17658"/>
    <w:rsid w:val="00F22260"/>
    <w:rsid w:val="00F26AC7"/>
    <w:rsid w:val="00F2730B"/>
    <w:rsid w:val="00F31801"/>
    <w:rsid w:val="00F33818"/>
    <w:rsid w:val="00F343AA"/>
    <w:rsid w:val="00F345A7"/>
    <w:rsid w:val="00F35E30"/>
    <w:rsid w:val="00F420C2"/>
    <w:rsid w:val="00F43717"/>
    <w:rsid w:val="00F44021"/>
    <w:rsid w:val="00F441C2"/>
    <w:rsid w:val="00F50DFE"/>
    <w:rsid w:val="00F5116F"/>
    <w:rsid w:val="00F52DC9"/>
    <w:rsid w:val="00F551E6"/>
    <w:rsid w:val="00F57D12"/>
    <w:rsid w:val="00F61C8A"/>
    <w:rsid w:val="00F61DBA"/>
    <w:rsid w:val="00F61FB9"/>
    <w:rsid w:val="00F63C1A"/>
    <w:rsid w:val="00F65C06"/>
    <w:rsid w:val="00F665E9"/>
    <w:rsid w:val="00F71AD7"/>
    <w:rsid w:val="00F72B1B"/>
    <w:rsid w:val="00F73C02"/>
    <w:rsid w:val="00F742A7"/>
    <w:rsid w:val="00F75C67"/>
    <w:rsid w:val="00F842E7"/>
    <w:rsid w:val="00F9118A"/>
    <w:rsid w:val="00F918A8"/>
    <w:rsid w:val="00F91CE7"/>
    <w:rsid w:val="00F93688"/>
    <w:rsid w:val="00F94766"/>
    <w:rsid w:val="00F94F2F"/>
    <w:rsid w:val="00F9639A"/>
    <w:rsid w:val="00F9675C"/>
    <w:rsid w:val="00FA1C4E"/>
    <w:rsid w:val="00FA5432"/>
    <w:rsid w:val="00FA6C9B"/>
    <w:rsid w:val="00FB04F9"/>
    <w:rsid w:val="00FB0D49"/>
    <w:rsid w:val="00FB1584"/>
    <w:rsid w:val="00FB38EC"/>
    <w:rsid w:val="00FB45F7"/>
    <w:rsid w:val="00FB4F5F"/>
    <w:rsid w:val="00FC4CAA"/>
    <w:rsid w:val="00FD1907"/>
    <w:rsid w:val="00FD34C0"/>
    <w:rsid w:val="00FD4CB8"/>
    <w:rsid w:val="00FD5587"/>
    <w:rsid w:val="00FD7BAB"/>
    <w:rsid w:val="00FE20D4"/>
    <w:rsid w:val="00FE4FDE"/>
    <w:rsid w:val="00FE683D"/>
    <w:rsid w:val="00FF02F4"/>
    <w:rsid w:val="00FF1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827"/>
    <w:rPr>
      <w:sz w:val="24"/>
      <w:szCs w:val="24"/>
    </w:rPr>
  </w:style>
  <w:style w:type="paragraph" w:styleId="Heading1">
    <w:name w:val="heading 1"/>
    <w:basedOn w:val="Normal"/>
    <w:next w:val="Normal"/>
    <w:link w:val="Heading1Char"/>
    <w:qFormat/>
    <w:rsid w:val="00D16827"/>
    <w:pPr>
      <w:keepNext/>
      <w:outlineLvl w:val="0"/>
    </w:pPr>
    <w:rPr>
      <w:rFonts w:ascii="Arial" w:hAnsi="Arial" w:cs="Arial"/>
      <w:b/>
      <w:bCs/>
      <w:sz w:val="20"/>
    </w:rPr>
  </w:style>
  <w:style w:type="paragraph" w:styleId="Heading2">
    <w:name w:val="heading 2"/>
    <w:basedOn w:val="Normal"/>
    <w:next w:val="Normal"/>
    <w:qFormat/>
    <w:rsid w:val="00D16827"/>
    <w:pPr>
      <w:keepNext/>
      <w:outlineLvl w:val="1"/>
    </w:pPr>
    <w:rPr>
      <w:rFonts w:ascii="Arial" w:hAnsi="Arial" w:cs="Arial"/>
      <w:b/>
      <w:bCs/>
      <w:sz w:val="20"/>
      <w:u w:val="single"/>
    </w:rPr>
  </w:style>
  <w:style w:type="paragraph" w:styleId="Heading3">
    <w:name w:val="heading 3"/>
    <w:basedOn w:val="Normal"/>
    <w:next w:val="Normal"/>
    <w:link w:val="Heading3Char"/>
    <w:qFormat/>
    <w:rsid w:val="00D16827"/>
    <w:pPr>
      <w:keepNext/>
      <w:outlineLvl w:val="2"/>
    </w:pPr>
    <w:rPr>
      <w:rFonts w:ascii="Arial" w:hAnsi="Arial" w:cs="Arial"/>
      <w:sz w:val="20"/>
      <w:u w:val="single"/>
    </w:rPr>
  </w:style>
  <w:style w:type="paragraph" w:styleId="Heading4">
    <w:name w:val="heading 4"/>
    <w:basedOn w:val="Normal"/>
    <w:next w:val="Normal"/>
    <w:qFormat/>
    <w:rsid w:val="00D16827"/>
    <w:pPr>
      <w:keepNext/>
      <w:jc w:val="center"/>
      <w:outlineLvl w:val="3"/>
    </w:pPr>
    <w:rPr>
      <w:rFonts w:ascii="Arial" w:hAnsi="Arial" w:cs="Arial"/>
      <w:b/>
      <w:bCs/>
      <w:sz w:val="21"/>
    </w:rPr>
  </w:style>
  <w:style w:type="paragraph" w:styleId="Heading5">
    <w:name w:val="heading 5"/>
    <w:basedOn w:val="Normal"/>
    <w:next w:val="Normal"/>
    <w:qFormat/>
    <w:rsid w:val="00D16827"/>
    <w:pPr>
      <w:keepNext/>
      <w:jc w:val="center"/>
      <w:outlineLvl w:val="4"/>
    </w:pPr>
    <w:rPr>
      <w:rFonts w:ascii="Arial" w:hAnsi="Arial" w:cs="Arial"/>
      <w:b/>
      <w:bCs/>
      <w:sz w:val="20"/>
    </w:rPr>
  </w:style>
  <w:style w:type="paragraph" w:styleId="Heading6">
    <w:name w:val="heading 6"/>
    <w:basedOn w:val="Normal"/>
    <w:next w:val="Normal"/>
    <w:qFormat/>
    <w:rsid w:val="00D16827"/>
    <w:pPr>
      <w:keepNext/>
      <w:outlineLvl w:val="5"/>
    </w:pPr>
    <w:rPr>
      <w:rFonts w:ascii="Arial" w:hAnsi="Arial" w:cs="Arial"/>
      <w:b/>
      <w:bCs/>
      <w:i/>
      <w:iCs/>
      <w:sz w:val="20"/>
    </w:rPr>
  </w:style>
  <w:style w:type="paragraph" w:styleId="Heading7">
    <w:name w:val="heading 7"/>
    <w:basedOn w:val="Normal"/>
    <w:next w:val="Normal"/>
    <w:qFormat/>
    <w:rsid w:val="00D16827"/>
    <w:pPr>
      <w:keepNext/>
      <w:outlineLvl w:val="6"/>
    </w:pPr>
    <w:rPr>
      <w:rFonts w:ascii="Arial" w:hAnsi="Arial" w:cs="Arial"/>
      <w:i/>
      <w:iCs/>
      <w:sz w:val="20"/>
    </w:rPr>
  </w:style>
  <w:style w:type="paragraph" w:styleId="Heading8">
    <w:name w:val="heading 8"/>
    <w:basedOn w:val="Normal"/>
    <w:next w:val="Normal"/>
    <w:qFormat/>
    <w:rsid w:val="00D16827"/>
    <w:pPr>
      <w:keepNext/>
      <w:jc w:val="center"/>
      <w:outlineLvl w:val="7"/>
    </w:pPr>
    <w:rPr>
      <w:rFonts w:ascii="Arial" w:hAnsi="Arial" w:cs="Arial"/>
      <w:b/>
      <w:bCs/>
      <w:u w:val="single"/>
    </w:rPr>
  </w:style>
  <w:style w:type="paragraph" w:styleId="Heading9">
    <w:name w:val="heading 9"/>
    <w:basedOn w:val="Normal"/>
    <w:next w:val="Normal"/>
    <w:qFormat/>
    <w:rsid w:val="00D16827"/>
    <w:pPr>
      <w:keepNext/>
      <w:jc w:val="center"/>
      <w:outlineLvl w:val="8"/>
    </w:pPr>
    <w:rPr>
      <w:rFonts w:ascii="Arial" w:hAnsi="Arial" w:cs="Arial"/>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6827"/>
    <w:rPr>
      <w:color w:val="0000FF"/>
      <w:u w:val="single"/>
    </w:rPr>
  </w:style>
  <w:style w:type="paragraph" w:styleId="BodyText">
    <w:name w:val="Body Text"/>
    <w:basedOn w:val="Normal"/>
    <w:rsid w:val="00D16827"/>
    <w:rPr>
      <w:rFonts w:ascii="Arial" w:hAnsi="Arial" w:cs="Arial"/>
      <w:sz w:val="20"/>
    </w:rPr>
  </w:style>
  <w:style w:type="paragraph" w:styleId="BodyText2">
    <w:name w:val="Body Text 2"/>
    <w:basedOn w:val="Normal"/>
    <w:link w:val="BodyText2Char"/>
    <w:rsid w:val="00D16827"/>
    <w:pPr>
      <w:jc w:val="both"/>
    </w:pPr>
    <w:rPr>
      <w:rFonts w:ascii="Arial" w:hAnsi="Arial" w:cs="Arial"/>
      <w:sz w:val="20"/>
    </w:rPr>
  </w:style>
  <w:style w:type="paragraph" w:styleId="Title">
    <w:name w:val="Title"/>
    <w:basedOn w:val="Normal"/>
    <w:qFormat/>
    <w:rsid w:val="00D16827"/>
    <w:pPr>
      <w:jc w:val="center"/>
    </w:pPr>
    <w:rPr>
      <w:rFonts w:ascii="Arial" w:hAnsi="Arial" w:cs="Arial"/>
      <w:b/>
      <w:smallCaps/>
      <w:color w:val="000000"/>
      <w:sz w:val="28"/>
    </w:rPr>
  </w:style>
  <w:style w:type="paragraph" w:styleId="BodyTextIndent">
    <w:name w:val="Body Text Indent"/>
    <w:basedOn w:val="Normal"/>
    <w:rsid w:val="00D16827"/>
    <w:pPr>
      <w:ind w:firstLine="720"/>
    </w:pPr>
    <w:rPr>
      <w:rFonts w:ascii="Arial" w:hAnsi="Arial" w:cs="Arial"/>
      <w:b/>
      <w:bCs/>
      <w:sz w:val="20"/>
    </w:rPr>
  </w:style>
  <w:style w:type="paragraph" w:styleId="BodyText3">
    <w:name w:val="Body Text 3"/>
    <w:basedOn w:val="Normal"/>
    <w:rsid w:val="00D16827"/>
    <w:pPr>
      <w:jc w:val="both"/>
    </w:pPr>
    <w:rPr>
      <w:rFonts w:ascii="Arial" w:hAnsi="Arial" w:cs="Arial"/>
      <w:sz w:val="19"/>
    </w:rPr>
  </w:style>
  <w:style w:type="character" w:styleId="FollowedHyperlink">
    <w:name w:val="FollowedHyperlink"/>
    <w:basedOn w:val="DefaultParagraphFont"/>
    <w:rsid w:val="00D16827"/>
    <w:rPr>
      <w:color w:val="800080"/>
      <w:u w:val="single"/>
    </w:rPr>
  </w:style>
  <w:style w:type="character" w:customStyle="1" w:styleId="tdnormal">
    <w:name w:val="tdnormal"/>
    <w:basedOn w:val="DefaultParagraphFont"/>
    <w:rsid w:val="00D16827"/>
  </w:style>
  <w:style w:type="paragraph" w:styleId="NormalWeb">
    <w:name w:val="Normal (Web)"/>
    <w:basedOn w:val="Normal"/>
    <w:rsid w:val="00D16827"/>
    <w:pPr>
      <w:spacing w:before="100" w:beforeAutospacing="1" w:after="100" w:afterAutospacing="1"/>
    </w:pPr>
    <w:rPr>
      <w:color w:val="000000"/>
    </w:rPr>
  </w:style>
  <w:style w:type="character" w:styleId="HTMLTypewriter">
    <w:name w:val="HTML Typewriter"/>
    <w:basedOn w:val="DefaultParagraphFont"/>
    <w:rsid w:val="00D16827"/>
    <w:rPr>
      <w:rFonts w:ascii="Courier New" w:eastAsia="Courier New" w:hAnsi="Courier New" w:cs="Courier New"/>
      <w:sz w:val="20"/>
      <w:szCs w:val="20"/>
    </w:rPr>
  </w:style>
  <w:style w:type="paragraph" w:styleId="HTMLPreformatted">
    <w:name w:val="HTML Preformatted"/>
    <w:basedOn w:val="Normal"/>
    <w:rsid w:val="00D1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uiPriority w:val="22"/>
    <w:qFormat/>
    <w:rsid w:val="000C7CBA"/>
    <w:rPr>
      <w:b/>
      <w:bCs/>
    </w:rPr>
  </w:style>
  <w:style w:type="character" w:customStyle="1" w:styleId="cbstyle">
    <w:name w:val="cb_style"/>
    <w:basedOn w:val="DefaultParagraphFont"/>
    <w:rsid w:val="002519D0"/>
  </w:style>
  <w:style w:type="character" w:customStyle="1" w:styleId="contentarea">
    <w:name w:val="contentarea"/>
    <w:basedOn w:val="DefaultParagraphFont"/>
    <w:rsid w:val="005803A0"/>
  </w:style>
  <w:style w:type="character" w:customStyle="1" w:styleId="tamaraclargetextspaced1">
    <w:name w:val="tamaraclargetextspaced1"/>
    <w:basedOn w:val="DefaultParagraphFont"/>
    <w:rsid w:val="0092056A"/>
    <w:rPr>
      <w:rFonts w:ascii="Verdana" w:hAnsi="Verdana" w:hint="default"/>
      <w:color w:val="000000"/>
      <w:sz w:val="18"/>
      <w:szCs w:val="18"/>
    </w:rPr>
  </w:style>
  <w:style w:type="character" w:customStyle="1" w:styleId="stats">
    <w:name w:val="stats"/>
    <w:basedOn w:val="DefaultParagraphFont"/>
    <w:rsid w:val="00F11528"/>
  </w:style>
  <w:style w:type="character" w:customStyle="1" w:styleId="q1">
    <w:name w:val="q1"/>
    <w:basedOn w:val="DefaultParagraphFont"/>
    <w:rsid w:val="0019690A"/>
    <w:rPr>
      <w:color w:val="550055"/>
    </w:rPr>
  </w:style>
  <w:style w:type="character" w:customStyle="1" w:styleId="gmailquote">
    <w:name w:val="gmail_quote"/>
    <w:basedOn w:val="DefaultParagraphFont"/>
    <w:rsid w:val="00A22D9E"/>
  </w:style>
  <w:style w:type="paragraph" w:styleId="ListParagraph">
    <w:name w:val="List Paragraph"/>
    <w:basedOn w:val="Normal"/>
    <w:uiPriority w:val="34"/>
    <w:qFormat/>
    <w:rsid w:val="00911B5F"/>
    <w:pPr>
      <w:ind w:left="720"/>
    </w:pPr>
  </w:style>
  <w:style w:type="character" w:customStyle="1" w:styleId="go">
    <w:name w:val="go"/>
    <w:basedOn w:val="DefaultParagraphFont"/>
    <w:rsid w:val="009878F7"/>
  </w:style>
  <w:style w:type="character" w:customStyle="1" w:styleId="Heading1Char">
    <w:name w:val="Heading 1 Char"/>
    <w:basedOn w:val="DefaultParagraphFont"/>
    <w:link w:val="Heading1"/>
    <w:rsid w:val="00A319C2"/>
    <w:rPr>
      <w:rFonts w:ascii="Arial" w:hAnsi="Arial" w:cs="Arial"/>
      <w:b/>
      <w:bCs/>
      <w:szCs w:val="24"/>
    </w:rPr>
  </w:style>
  <w:style w:type="character" w:customStyle="1" w:styleId="Heading3Char">
    <w:name w:val="Heading 3 Char"/>
    <w:basedOn w:val="DefaultParagraphFont"/>
    <w:link w:val="Heading3"/>
    <w:rsid w:val="00A319C2"/>
    <w:rPr>
      <w:rFonts w:ascii="Arial" w:hAnsi="Arial" w:cs="Arial"/>
      <w:szCs w:val="24"/>
      <w:u w:val="single"/>
    </w:rPr>
  </w:style>
  <w:style w:type="character" w:customStyle="1" w:styleId="BodyText2Char">
    <w:name w:val="Body Text 2 Char"/>
    <w:basedOn w:val="DefaultParagraphFont"/>
    <w:link w:val="BodyText2"/>
    <w:rsid w:val="00A319C2"/>
    <w:rPr>
      <w:rFonts w:ascii="Arial" w:hAnsi="Arial" w:cs="Arial"/>
      <w:szCs w:val="24"/>
    </w:rPr>
  </w:style>
  <w:style w:type="character" w:customStyle="1" w:styleId="gi">
    <w:name w:val="gi"/>
    <w:basedOn w:val="DefaultParagraphFont"/>
    <w:rsid w:val="00B235C6"/>
  </w:style>
  <w:style w:type="character" w:customStyle="1" w:styleId="returnemail">
    <w:name w:val="returnemail"/>
    <w:basedOn w:val="DefaultParagraphFont"/>
    <w:rsid w:val="00556807"/>
  </w:style>
  <w:style w:type="character" w:customStyle="1" w:styleId="j-jk9ej-pjvnoc">
    <w:name w:val="j-jk9ej-pjvnoc"/>
    <w:basedOn w:val="DefaultParagraphFont"/>
    <w:rsid w:val="0033427B"/>
  </w:style>
</w:styles>
</file>

<file path=word/webSettings.xml><?xml version="1.0" encoding="utf-8"?>
<w:webSettings xmlns:r="http://schemas.openxmlformats.org/officeDocument/2006/relationships" xmlns:w="http://schemas.openxmlformats.org/wordprocessingml/2006/main">
  <w:divs>
    <w:div w:id="40983823">
      <w:bodyDiv w:val="1"/>
      <w:marLeft w:val="0"/>
      <w:marRight w:val="0"/>
      <w:marTop w:val="0"/>
      <w:marBottom w:val="0"/>
      <w:divBdr>
        <w:top w:val="none" w:sz="0" w:space="0" w:color="auto"/>
        <w:left w:val="none" w:sz="0" w:space="0" w:color="auto"/>
        <w:bottom w:val="none" w:sz="0" w:space="0" w:color="auto"/>
        <w:right w:val="none" w:sz="0" w:space="0" w:color="auto"/>
      </w:divBdr>
    </w:div>
    <w:div w:id="456532890">
      <w:bodyDiv w:val="1"/>
      <w:marLeft w:val="0"/>
      <w:marRight w:val="0"/>
      <w:marTop w:val="0"/>
      <w:marBottom w:val="0"/>
      <w:divBdr>
        <w:top w:val="none" w:sz="0" w:space="0" w:color="auto"/>
        <w:left w:val="none" w:sz="0" w:space="0" w:color="auto"/>
        <w:bottom w:val="none" w:sz="0" w:space="0" w:color="auto"/>
        <w:right w:val="none" w:sz="0" w:space="0" w:color="auto"/>
      </w:divBdr>
    </w:div>
    <w:div w:id="701130552">
      <w:bodyDiv w:val="1"/>
      <w:marLeft w:val="0"/>
      <w:marRight w:val="0"/>
      <w:marTop w:val="0"/>
      <w:marBottom w:val="0"/>
      <w:divBdr>
        <w:top w:val="none" w:sz="0" w:space="0" w:color="auto"/>
        <w:left w:val="none" w:sz="0" w:space="0" w:color="auto"/>
        <w:bottom w:val="none" w:sz="0" w:space="0" w:color="auto"/>
        <w:right w:val="none" w:sz="0" w:space="0" w:color="auto"/>
      </w:divBdr>
    </w:div>
    <w:div w:id="866135049">
      <w:bodyDiv w:val="1"/>
      <w:marLeft w:val="0"/>
      <w:marRight w:val="0"/>
      <w:marTop w:val="0"/>
      <w:marBottom w:val="0"/>
      <w:divBdr>
        <w:top w:val="none" w:sz="0" w:space="0" w:color="auto"/>
        <w:left w:val="none" w:sz="0" w:space="0" w:color="auto"/>
        <w:bottom w:val="none" w:sz="0" w:space="0" w:color="auto"/>
        <w:right w:val="none" w:sz="0" w:space="0" w:color="auto"/>
      </w:divBdr>
    </w:div>
    <w:div w:id="1007487187">
      <w:bodyDiv w:val="1"/>
      <w:marLeft w:val="0"/>
      <w:marRight w:val="0"/>
      <w:marTop w:val="0"/>
      <w:marBottom w:val="0"/>
      <w:divBdr>
        <w:top w:val="none" w:sz="0" w:space="0" w:color="auto"/>
        <w:left w:val="none" w:sz="0" w:space="0" w:color="auto"/>
        <w:bottom w:val="none" w:sz="0" w:space="0" w:color="auto"/>
        <w:right w:val="none" w:sz="0" w:space="0" w:color="auto"/>
      </w:divBdr>
    </w:div>
    <w:div w:id="1094083710">
      <w:bodyDiv w:val="1"/>
      <w:marLeft w:val="0"/>
      <w:marRight w:val="0"/>
      <w:marTop w:val="0"/>
      <w:marBottom w:val="0"/>
      <w:divBdr>
        <w:top w:val="none" w:sz="0" w:space="0" w:color="auto"/>
        <w:left w:val="none" w:sz="0" w:space="0" w:color="auto"/>
        <w:bottom w:val="none" w:sz="0" w:space="0" w:color="auto"/>
        <w:right w:val="none" w:sz="0" w:space="0" w:color="auto"/>
      </w:divBdr>
      <w:divsChild>
        <w:div w:id="2064670428">
          <w:marLeft w:val="0"/>
          <w:marRight w:val="0"/>
          <w:marTop w:val="0"/>
          <w:marBottom w:val="0"/>
          <w:divBdr>
            <w:top w:val="none" w:sz="0" w:space="0" w:color="auto"/>
            <w:left w:val="none" w:sz="0" w:space="0" w:color="auto"/>
            <w:bottom w:val="none" w:sz="0" w:space="0" w:color="auto"/>
            <w:right w:val="none" w:sz="0" w:space="0" w:color="auto"/>
          </w:divBdr>
        </w:div>
      </w:divsChild>
    </w:div>
    <w:div w:id="1882399188">
      <w:bodyDiv w:val="1"/>
      <w:marLeft w:val="0"/>
      <w:marRight w:val="0"/>
      <w:marTop w:val="0"/>
      <w:marBottom w:val="0"/>
      <w:divBdr>
        <w:top w:val="none" w:sz="0" w:space="0" w:color="auto"/>
        <w:left w:val="none" w:sz="0" w:space="0" w:color="auto"/>
        <w:bottom w:val="none" w:sz="0" w:space="0" w:color="auto"/>
        <w:right w:val="none" w:sz="0" w:space="0" w:color="auto"/>
      </w:divBdr>
    </w:div>
    <w:div w:id="20527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v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v10@gmail.com" TargetMode="External"/><Relationship Id="rId5" Type="http://schemas.openxmlformats.org/officeDocument/2006/relationships/hyperlink" Target="mailto:johnv1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JOHN VELOSKI</vt:lpstr>
    </vt:vector>
  </TitlesOfParts>
  <Company/>
  <LinksUpToDate>false</LinksUpToDate>
  <CharactersWithSpaces>9053</CharactersWithSpaces>
  <SharedDoc>false</SharedDoc>
  <HLinks>
    <vt:vector size="12" baseType="variant">
      <vt:variant>
        <vt:i4>4325503</vt:i4>
      </vt:variant>
      <vt:variant>
        <vt:i4>3</vt:i4>
      </vt:variant>
      <vt:variant>
        <vt:i4>0</vt:i4>
      </vt:variant>
      <vt:variant>
        <vt:i4>5</vt:i4>
      </vt:variant>
      <vt:variant>
        <vt:lpwstr>mailto:johnv10@gmail.com</vt:lpwstr>
      </vt:variant>
      <vt:variant>
        <vt:lpwstr/>
      </vt:variant>
      <vt:variant>
        <vt:i4>4325503</vt:i4>
      </vt:variant>
      <vt:variant>
        <vt:i4>0</vt:i4>
      </vt:variant>
      <vt:variant>
        <vt:i4>0</vt:i4>
      </vt:variant>
      <vt:variant>
        <vt:i4>5</vt:i4>
      </vt:variant>
      <vt:variant>
        <vt:lpwstr>mailto:johnv10@gmail.com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VELOSKI</dc:title>
  <dc:creator>BSG</dc:creator>
  <cp:lastModifiedBy>John</cp:lastModifiedBy>
  <cp:revision>2</cp:revision>
  <cp:lastPrinted>2010-10-11T17:47:00Z</cp:lastPrinted>
  <dcterms:created xsi:type="dcterms:W3CDTF">2014-07-22T14:18:00Z</dcterms:created>
  <dcterms:modified xsi:type="dcterms:W3CDTF">2014-07-22T14:18:00Z</dcterms:modified>
</cp:coreProperties>
</file>