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9C1A99" w14:paraId="3DC22ADA" w14:textId="77777777" w:rsidTr="00BE2C32">
        <w:tc>
          <w:tcPr>
            <w:tcW w:w="173" w:type="dxa"/>
            <w:shd w:val="clear" w:color="auto" w:fill="4D4D4D" w:themeFill="accent6"/>
          </w:tcPr>
          <w:p w14:paraId="024C9C21" w14:textId="77777777" w:rsidR="009C1A99" w:rsidRDefault="009C1A99"/>
        </w:tc>
        <w:tc>
          <w:tcPr>
            <w:tcW w:w="352" w:type="dxa"/>
          </w:tcPr>
          <w:p w14:paraId="500E3CA2" w14:textId="77777777" w:rsidR="009C1A99" w:rsidRDefault="009C1A99"/>
        </w:tc>
        <w:tc>
          <w:tcPr>
            <w:tcW w:w="10275" w:type="dxa"/>
          </w:tcPr>
          <w:p w14:paraId="4D38F7DB" w14:textId="77777777" w:rsidR="009C1A99" w:rsidRDefault="00A87D11">
            <w:pPr>
              <w:pStyle w:val="Heading1"/>
            </w:pPr>
            <w:r>
              <w:t>Objective</w:t>
            </w:r>
          </w:p>
          <w:sdt>
            <w:sdtPr>
              <w:id w:val="9459735"/>
              <w:placeholder>
                <w:docPart w:val="19BB5D05E49737419A30A5BB8B7360C5"/>
              </w:placeholder>
            </w:sdtPr>
            <w:sdtContent>
              <w:p w14:paraId="1D8977B5" w14:textId="3CF75EC0" w:rsidR="009C1A99" w:rsidRDefault="00B03EFA" w:rsidP="006A6C5C">
                <w:pPr>
                  <w:pStyle w:val="BodyText"/>
                </w:pPr>
                <w:r>
                  <w:t>To secure a position with a well established organization with a stable environment that will lead to a lasting rela</w:t>
                </w:r>
                <w:r w:rsidR="005D6834">
                  <w:t>tionship in the field of</w:t>
                </w:r>
                <w:r w:rsidR="006A6C5C">
                  <w:t xml:space="preserve"> clerical work</w:t>
                </w:r>
                <w:r w:rsidR="007C1FFA">
                  <w:t xml:space="preserve">. To </w:t>
                </w:r>
                <w:r>
                  <w:t>obtain a position that utilizes my</w:t>
                </w:r>
                <w:r w:rsidR="005D6834">
                  <w:t xml:space="preserve"> organizational, computer, and customer service </w:t>
                </w:r>
                <w:r w:rsidR="007C1FFA">
                  <w:t>skills al</w:t>
                </w:r>
                <w:r w:rsidR="006A6C5C">
                  <w:t>ongside my outgoing persona</w:t>
                </w:r>
                <w:r w:rsidR="00455835">
                  <w:t>lity and my attention to detail.</w:t>
                </w:r>
              </w:p>
            </w:sdtContent>
          </w:sdt>
        </w:tc>
      </w:tr>
      <w:tr w:rsidR="009C1A99" w14:paraId="705D08D2" w14:textId="77777777" w:rsidTr="00BE2C32">
        <w:trPr>
          <w:trHeight w:hRule="exact" w:val="288"/>
        </w:trPr>
        <w:tc>
          <w:tcPr>
            <w:tcW w:w="173" w:type="dxa"/>
          </w:tcPr>
          <w:p w14:paraId="5CF2CDB4" w14:textId="77777777" w:rsidR="009C1A99" w:rsidRDefault="009C1A99"/>
        </w:tc>
        <w:tc>
          <w:tcPr>
            <w:tcW w:w="352" w:type="dxa"/>
          </w:tcPr>
          <w:p w14:paraId="69CA4A6E" w14:textId="77777777" w:rsidR="009C1A99" w:rsidRDefault="009C1A99"/>
        </w:tc>
        <w:tc>
          <w:tcPr>
            <w:tcW w:w="10275" w:type="dxa"/>
          </w:tcPr>
          <w:p w14:paraId="10964836" w14:textId="77777777" w:rsidR="009C1A99" w:rsidRDefault="009C1A99"/>
        </w:tc>
      </w:tr>
      <w:tr w:rsidR="009C1A99" w14:paraId="7C88795F" w14:textId="77777777" w:rsidTr="00BE2C32">
        <w:tc>
          <w:tcPr>
            <w:tcW w:w="173" w:type="dxa"/>
            <w:shd w:val="clear" w:color="auto" w:fill="5F5F5F" w:themeFill="accent5"/>
          </w:tcPr>
          <w:p w14:paraId="3C284BE3" w14:textId="77777777" w:rsidR="009C1A99" w:rsidRDefault="009C1A99"/>
        </w:tc>
        <w:tc>
          <w:tcPr>
            <w:tcW w:w="352" w:type="dxa"/>
          </w:tcPr>
          <w:p w14:paraId="70F41702" w14:textId="77777777" w:rsidR="009C1A99" w:rsidRDefault="009C1A99"/>
        </w:tc>
        <w:tc>
          <w:tcPr>
            <w:tcW w:w="10275" w:type="dxa"/>
          </w:tcPr>
          <w:p w14:paraId="5F2395DF" w14:textId="77777777" w:rsidR="009C1A99" w:rsidRDefault="00A87D11">
            <w:pPr>
              <w:pStyle w:val="Heading1"/>
            </w:pPr>
            <w:r>
              <w:t>Experience</w:t>
            </w:r>
          </w:p>
          <w:p w14:paraId="73396673" w14:textId="1B6A9468" w:rsidR="005D6834" w:rsidRPr="00BE2C32" w:rsidRDefault="005D6834" w:rsidP="00BE2C32">
            <w:pPr>
              <w:shd w:val="clear" w:color="auto" w:fill="FFFFFF"/>
              <w:spacing w:after="150" w:line="240" w:lineRule="auto"/>
              <w:rPr>
                <w:rFonts w:ascii="Arial" w:eastAsia="Times New Roman" w:hAnsi="Arial" w:cs="Times New Roman"/>
                <w:color w:val="000000"/>
                <w:sz w:val="18"/>
                <w:szCs w:val="18"/>
              </w:rPr>
            </w:pPr>
            <w:r>
              <w:rPr>
                <w:b/>
              </w:rPr>
              <w:t>Optimal Home</w:t>
            </w:r>
            <w:r w:rsidR="00E10B22">
              <w:rPr>
                <w:b/>
              </w:rPr>
              <w:t xml:space="preserve"> Care </w:t>
            </w:r>
            <w:r w:rsidR="00E10B22">
              <w:t xml:space="preserve">– </w:t>
            </w:r>
            <w:r w:rsidR="006A6C5C">
              <w:rPr>
                <w:b/>
              </w:rPr>
              <w:t>Intake Coordinator</w:t>
            </w:r>
            <w:r w:rsidR="00E10B22">
              <w:rPr>
                <w:b/>
              </w:rPr>
              <w:t>/Medical Records Clerk</w:t>
            </w:r>
            <w:r w:rsidR="006A6C5C">
              <w:rPr>
                <w:b/>
              </w:rPr>
              <w:t xml:space="preserve">   </w:t>
            </w:r>
            <w:r>
              <w:rPr>
                <w:b/>
              </w:rPr>
              <w:t xml:space="preserve">  Feb 2014 – Present </w:t>
            </w:r>
            <w:r w:rsidR="00E10B61">
              <w:br/>
            </w:r>
            <w:r w:rsidR="00D12849">
              <w:t>Coordinate intakes with speed and accuracy. Control the flow</w:t>
            </w:r>
            <w:r w:rsidR="00E10B61">
              <w:t xml:space="preserve"> </w:t>
            </w:r>
            <w:r w:rsidR="00D12849">
              <w:t>of medical records while maintaining compliance and HIPAA regulation</w:t>
            </w:r>
            <w:r w:rsidR="00E10B61">
              <w:t xml:space="preserve">. Gathers patient information by collecting demographic information from a variety of sources. Maintains master patient index by </w:t>
            </w:r>
            <w:r w:rsidR="00BE2C32">
              <w:t>completing</w:t>
            </w:r>
            <w:r w:rsidR="00E10B61">
              <w:t xml:space="preserve"> assigned portion of daily audit </w:t>
            </w:r>
            <w:r w:rsidR="00BE2C32">
              <w:t xml:space="preserve">trail; correct and communicates problems according to procedures. Initiates the medical record by creating and processing patient chart. Keeps health care providers informed by communicating availability of the record. Maintains quality results by following CHAP standards.  Maintains patient confidence by keeping patient records compliant with HIPAA. Serves and protects the home care community by adhering to professional standards, policies and procedures, federal, state, local requirements, and CHAP standards. </w:t>
            </w:r>
          </w:p>
          <w:p w14:paraId="7C1C2CD4" w14:textId="77777777" w:rsidR="009C1A99" w:rsidRDefault="006A6C5C">
            <w:pPr>
              <w:pStyle w:val="Heading2"/>
            </w:pPr>
            <w:sdt>
              <w:sdtPr>
                <w:id w:val="9459739"/>
                <w:placeholder>
                  <w:docPart w:val="9B5E8149CB2E7C4FA4E0A1E66A90FC22"/>
                </w:placeholder>
              </w:sdtPr>
              <w:sdtContent>
                <w:r w:rsidR="0046036E">
                  <w:t>Adecco Staffing Agency</w:t>
                </w:r>
                <w:r w:rsidR="0046036E">
                  <w:br/>
                  <w:t xml:space="preserve">Client- </w:t>
                </w:r>
                <w:r w:rsidR="007C1FFA">
                  <w:t>Apple Inc.</w:t>
                </w:r>
                <w:r w:rsidR="005F481F">
                  <w:t xml:space="preserve"> – Inbound Call Center</w:t>
                </w:r>
              </w:sdtContent>
            </w:sdt>
            <w:r w:rsidR="00A87D11">
              <w:tab/>
            </w:r>
            <w:r w:rsidR="005F481F">
              <w:t xml:space="preserve">May 2013 – Oct 2013 </w:t>
            </w:r>
          </w:p>
          <w:p w14:paraId="5FF0C650" w14:textId="77777777" w:rsidR="009C1A99" w:rsidRDefault="005F481F">
            <w:pPr>
              <w:pStyle w:val="BodyText"/>
            </w:pPr>
            <w:r>
              <w:t>Experienced heavy call volumes while calming angry customers, logging information simultaneously in iLog, provided excellent customer service while troubleshooting iOs devices, set up repairs, promoted sales while keeping individual call center statistics high and receiving excellent customer feedback.</w:t>
            </w:r>
          </w:p>
          <w:p w14:paraId="32F4CA4C" w14:textId="77777777" w:rsidR="009C1A99" w:rsidRDefault="006A6C5C">
            <w:pPr>
              <w:pStyle w:val="Heading2"/>
            </w:pPr>
            <w:sdt>
              <w:sdtPr>
                <w:id w:val="9459744"/>
                <w:placeholder>
                  <w:docPart w:val="DA622BAE7C386B45B0537B89D90CB45D"/>
                </w:placeholder>
              </w:sdtPr>
              <w:sdtContent>
                <w:r w:rsidR="005F481F">
                  <w:t xml:space="preserve">Dan’s Electric Inc. (LLC) – Data Entry </w:t>
                </w:r>
              </w:sdtContent>
            </w:sdt>
            <w:r w:rsidR="00A87D11">
              <w:tab/>
            </w:r>
            <w:r w:rsidR="005F481F">
              <w:t>May 2011 – Jan 2013</w:t>
            </w:r>
          </w:p>
          <w:sdt>
            <w:sdtPr>
              <w:id w:val="9459745"/>
              <w:placeholder>
                <w:docPart w:val="392C29F12F785A4186E22CC36076D795"/>
              </w:placeholder>
            </w:sdtPr>
            <w:sdtContent>
              <w:p w14:paraId="74019A47" w14:textId="2FE3B47E" w:rsidR="009C1A99" w:rsidRDefault="00DC7288" w:rsidP="00FC3331">
                <w:pPr>
                  <w:pStyle w:val="BodyText"/>
                </w:pPr>
                <w:r>
                  <w:t xml:space="preserve">Entered data of purchasing history and inventory, provided customer service through the phone, scheduled appointments, created </w:t>
                </w:r>
                <w:r w:rsidR="00FC3331">
                  <w:t xml:space="preserve">invoices, processed bank deposits. </w:t>
                </w:r>
              </w:p>
            </w:sdtContent>
          </w:sdt>
        </w:tc>
      </w:tr>
      <w:tr w:rsidR="009C1A99" w14:paraId="7521B804" w14:textId="77777777" w:rsidTr="00BE2C32">
        <w:trPr>
          <w:trHeight w:hRule="exact" w:val="288"/>
        </w:trPr>
        <w:tc>
          <w:tcPr>
            <w:tcW w:w="173" w:type="dxa"/>
          </w:tcPr>
          <w:p w14:paraId="1AA51ACA" w14:textId="77777777" w:rsidR="009C1A99" w:rsidRDefault="009C1A99"/>
        </w:tc>
        <w:tc>
          <w:tcPr>
            <w:tcW w:w="352" w:type="dxa"/>
          </w:tcPr>
          <w:p w14:paraId="4B0172CD" w14:textId="77777777" w:rsidR="009C1A99" w:rsidRDefault="009C1A99"/>
        </w:tc>
        <w:tc>
          <w:tcPr>
            <w:tcW w:w="10275" w:type="dxa"/>
          </w:tcPr>
          <w:p w14:paraId="119DFDE3" w14:textId="77777777" w:rsidR="009C1A99" w:rsidRDefault="009C1A99"/>
        </w:tc>
      </w:tr>
      <w:tr w:rsidR="009C1A99" w14:paraId="3A4D6E18" w14:textId="77777777" w:rsidTr="00BE2C32">
        <w:trPr>
          <w:trHeight w:val="864"/>
        </w:trPr>
        <w:tc>
          <w:tcPr>
            <w:tcW w:w="173" w:type="dxa"/>
            <w:shd w:val="clear" w:color="auto" w:fill="808080" w:themeFill="accent4"/>
          </w:tcPr>
          <w:p w14:paraId="299D6764" w14:textId="77777777" w:rsidR="009C1A99" w:rsidRDefault="009C1A99"/>
        </w:tc>
        <w:tc>
          <w:tcPr>
            <w:tcW w:w="352" w:type="dxa"/>
          </w:tcPr>
          <w:p w14:paraId="16943D93" w14:textId="77777777" w:rsidR="009C1A99" w:rsidRDefault="009C1A99"/>
        </w:tc>
        <w:tc>
          <w:tcPr>
            <w:tcW w:w="10275" w:type="dxa"/>
          </w:tcPr>
          <w:p w14:paraId="500AE680" w14:textId="77777777" w:rsidR="009C1A99" w:rsidRDefault="00A87D11">
            <w:pPr>
              <w:pStyle w:val="Heading1"/>
            </w:pPr>
            <w:r>
              <w:t>Education</w:t>
            </w:r>
          </w:p>
          <w:p w14:paraId="361E0FB5" w14:textId="5BC5FE5E" w:rsidR="009C1A99" w:rsidRDefault="006A6C5C" w:rsidP="00BE2C32">
            <w:pPr>
              <w:pStyle w:val="Heading2"/>
            </w:pPr>
            <w:sdt>
              <w:sdtPr>
                <w:id w:val="9459752"/>
                <w:placeholder>
                  <w:docPart w:val="2AB43B4B65EB4F46BE32281225BAB903"/>
                </w:placeholder>
              </w:sdtPr>
              <w:sdtContent>
                <w:r w:rsidR="007C1FFA">
                  <w:t>Front Range Community College</w:t>
                </w:r>
              </w:sdtContent>
            </w:sdt>
            <w:r w:rsidR="00A87D11">
              <w:tab/>
            </w:r>
            <w:r w:rsidR="00DC7288">
              <w:t xml:space="preserve">Aug 2012 – Present </w:t>
            </w:r>
          </w:p>
        </w:tc>
      </w:tr>
      <w:tr w:rsidR="009C1A99" w14:paraId="03CBF22D" w14:textId="77777777" w:rsidTr="00BE2C32">
        <w:trPr>
          <w:trHeight w:hRule="exact" w:val="288"/>
        </w:trPr>
        <w:tc>
          <w:tcPr>
            <w:tcW w:w="173" w:type="dxa"/>
          </w:tcPr>
          <w:p w14:paraId="4785524E" w14:textId="77777777" w:rsidR="009C1A99" w:rsidRDefault="009C1A99"/>
        </w:tc>
        <w:tc>
          <w:tcPr>
            <w:tcW w:w="352" w:type="dxa"/>
          </w:tcPr>
          <w:p w14:paraId="60B34E07" w14:textId="77777777" w:rsidR="009C1A99" w:rsidRDefault="009C1A99"/>
        </w:tc>
        <w:tc>
          <w:tcPr>
            <w:tcW w:w="10275" w:type="dxa"/>
          </w:tcPr>
          <w:p w14:paraId="59C55E9F" w14:textId="77777777" w:rsidR="009C1A99" w:rsidRDefault="009C1A99"/>
        </w:tc>
      </w:tr>
      <w:tr w:rsidR="009C1A99" w14:paraId="32E9D9B9" w14:textId="77777777" w:rsidTr="00BE2C32">
        <w:trPr>
          <w:trHeight w:val="261"/>
        </w:trPr>
        <w:tc>
          <w:tcPr>
            <w:tcW w:w="173" w:type="dxa"/>
            <w:shd w:val="clear" w:color="auto" w:fill="B2B2B2" w:themeFill="accent2"/>
          </w:tcPr>
          <w:p w14:paraId="421657DA" w14:textId="77777777" w:rsidR="009C1A99" w:rsidRDefault="009C1A99"/>
        </w:tc>
        <w:tc>
          <w:tcPr>
            <w:tcW w:w="352" w:type="dxa"/>
          </w:tcPr>
          <w:p w14:paraId="6E35262D" w14:textId="77777777" w:rsidR="009C1A99" w:rsidRDefault="009C1A99"/>
        </w:tc>
        <w:tc>
          <w:tcPr>
            <w:tcW w:w="10275" w:type="dxa"/>
          </w:tcPr>
          <w:p w14:paraId="7C7643F9" w14:textId="5C396592" w:rsidR="00DC7288" w:rsidRPr="00DC7288" w:rsidRDefault="00A87D11" w:rsidP="00455835">
            <w:pPr>
              <w:pStyle w:val="Heading1"/>
            </w:pPr>
            <w:r>
              <w:t>Skills</w:t>
            </w:r>
            <w:bookmarkStart w:id="0" w:name="_GoBack"/>
            <w:bookmarkEnd w:id="0"/>
          </w:p>
          <w:p w14:paraId="601A9467" w14:textId="77777777" w:rsidR="00DC7288" w:rsidRDefault="00DC7288" w:rsidP="00DC7288">
            <w:pPr>
              <w:pStyle w:val="BodyText"/>
            </w:pPr>
            <w:r>
              <w:rPr>
                <w:b/>
              </w:rPr>
              <w:t xml:space="preserve">Problem Solving – </w:t>
            </w:r>
            <w:r>
              <w:t xml:space="preserve">Resolves in-depth queries in a methodical manner </w:t>
            </w:r>
            <w:r w:rsidR="00360BAB">
              <w:t xml:space="preserve">independently with a high level of quality. </w:t>
            </w:r>
          </w:p>
          <w:p w14:paraId="76BC1173" w14:textId="77777777" w:rsidR="00360BAB" w:rsidRPr="00360BAB" w:rsidRDefault="00360BAB" w:rsidP="00DC7288">
            <w:pPr>
              <w:pStyle w:val="BodyText"/>
            </w:pPr>
            <w:r>
              <w:rPr>
                <w:b/>
              </w:rPr>
              <w:t xml:space="preserve">Team Player – </w:t>
            </w:r>
            <w:r>
              <w:t xml:space="preserve">Enjoys sharing knowledge and encouraging growth of others to achieve team goals. </w:t>
            </w:r>
          </w:p>
          <w:sdt>
            <w:sdtPr>
              <w:id w:val="24003798"/>
              <w:placeholder>
                <w:docPart w:val="F7FD472C5117224683FDC01DB78CBFDD"/>
              </w:placeholder>
            </w:sdtPr>
            <w:sdtContent>
              <w:p w14:paraId="27F66768" w14:textId="78FAC73C" w:rsidR="009C1A99" w:rsidRPr="00360BAB" w:rsidRDefault="00360BAB" w:rsidP="00BE2D3B">
                <w:r>
                  <w:rPr>
                    <w:b/>
                  </w:rPr>
                  <w:t xml:space="preserve">Systems Knowledge – </w:t>
                </w:r>
                <w:r>
                  <w:t>Advanced with Microsoft Office and iWork programs, experience with Peachtree and logging data.  Can type 91 words per minute, tech savvy and quick learner. Ability to work with various operating systems includ</w:t>
                </w:r>
                <w:r w:rsidR="00EE2950">
                  <w:t>ing Windows, Mac OSX, and Linux</w:t>
                </w:r>
                <w:r w:rsidR="00455835">
                  <w:t>.</w:t>
                </w:r>
              </w:p>
            </w:sdtContent>
          </w:sdt>
        </w:tc>
      </w:tr>
    </w:tbl>
    <w:p w14:paraId="505258FC" w14:textId="6EDEB52D" w:rsidR="009C1A99" w:rsidRPr="00455835" w:rsidRDefault="009C1A99" w:rsidP="00455835">
      <w:pPr>
        <w:tabs>
          <w:tab w:val="left" w:pos="3420"/>
        </w:tabs>
        <w:spacing w:line="240" w:lineRule="auto"/>
        <w:rPr>
          <w:sz w:val="28"/>
          <w:szCs w:val="28"/>
        </w:rPr>
      </w:pPr>
    </w:p>
    <w:sectPr w:rsidR="009C1A99" w:rsidRPr="00455835" w:rsidSect="00455835">
      <w:footerReference w:type="default" r:id="rId9"/>
      <w:headerReference w:type="first" r:id="rId10"/>
      <w:pgSz w:w="12240" w:h="15840"/>
      <w:pgMar w:top="144" w:right="720" w:bottom="720" w:left="792"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EAC3C" w14:textId="77777777" w:rsidR="00455835" w:rsidRDefault="00455835">
      <w:pPr>
        <w:spacing w:line="240" w:lineRule="auto"/>
      </w:pPr>
      <w:r>
        <w:separator/>
      </w:r>
    </w:p>
  </w:endnote>
  <w:endnote w:type="continuationSeparator" w:id="0">
    <w:p w14:paraId="059AA50F" w14:textId="77777777" w:rsidR="00455835" w:rsidRDefault="00455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1B4EB" w14:textId="77777777" w:rsidR="00BE2C32" w:rsidRDefault="00BE2C32">
    <w:pPr>
      <w:pStyle w:val="Footer"/>
    </w:pPr>
    <w:r>
      <w:fldChar w:fldCharType="begin"/>
    </w:r>
    <w:r>
      <w:instrText xml:space="preserve"> Page </w:instrText>
    </w:r>
    <w:r>
      <w:fldChar w:fldCharType="separate"/>
    </w:r>
    <w:r w:rsidR="00F31AA2">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CA008" w14:textId="77777777" w:rsidR="00455835" w:rsidRDefault="00455835">
      <w:pPr>
        <w:spacing w:line="240" w:lineRule="auto"/>
      </w:pPr>
      <w:r>
        <w:separator/>
      </w:r>
    </w:p>
  </w:footnote>
  <w:footnote w:type="continuationSeparator" w:id="0">
    <w:p w14:paraId="040BAB16" w14:textId="77777777" w:rsidR="00455835" w:rsidRDefault="0045583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41A74" w14:textId="77777777" w:rsidR="00BE2C32" w:rsidRDefault="00BE2C32">
    <w:pPr>
      <w:pStyle w:val="Title"/>
    </w:pPr>
    <w:r>
      <w:fldChar w:fldCharType="begin"/>
    </w:r>
    <w:r>
      <w:instrText xml:space="preserve"> PLACEHOLDER </w:instrText>
    </w:r>
    <w:r>
      <w:fldChar w:fldCharType="begin"/>
    </w:r>
    <w:r>
      <w:instrText xml:space="preserve"> IF </w:instrText>
    </w:r>
    <w:fldSimple w:instr=" USERNAME ">
      <w:r>
        <w:rPr>
          <w:noProof/>
        </w:rPr>
        <w:instrText>Chandler Paul</w:instrText>
      </w:r>
    </w:fldSimple>
    <w:r>
      <w:instrText xml:space="preserve">="" "[Your Name]" </w:instrText>
    </w:r>
    <w:fldSimple w:instr=" USERNAME ">
      <w:r>
        <w:rPr>
          <w:noProof/>
        </w:rPr>
        <w:instrText>Chandler Paul</w:instrText>
      </w:r>
    </w:fldSimple>
    <w:r>
      <w:fldChar w:fldCharType="separate"/>
    </w:r>
    <w:r>
      <w:rPr>
        <w:noProof/>
      </w:rPr>
      <w:instrText>Chandler Paul</w:instrText>
    </w:r>
    <w:r>
      <w:fldChar w:fldCharType="end"/>
    </w:r>
    <w:r>
      <w:instrText xml:space="preserve"> \* MERGEFORMAT</w:instrText>
    </w:r>
    <w:r>
      <w:fldChar w:fldCharType="separate"/>
    </w:r>
    <w:r w:rsidR="00F31AA2">
      <w:t xml:space="preserve">Chandler </w:t>
    </w:r>
    <w:r w:rsidR="00F31AA2">
      <w:rPr>
        <w:noProof/>
      </w:rPr>
      <w:t>Paul</w:t>
    </w:r>
    <w:r>
      <w:fldChar w:fldCharType="end"/>
    </w:r>
  </w:p>
  <w:p w14:paraId="0D27BDF1" w14:textId="77777777" w:rsidR="00BE2C32" w:rsidRDefault="00BE2C32">
    <w:pPr>
      <w:pStyle w:val="ContactDetails"/>
    </w:pPr>
    <w:r>
      <w:t>12150 Washington Center Parkway Thornton, CO 80241</w:t>
    </w:r>
    <w:r>
      <w:br/>
      <w:t>(303)-241-3634 – chandlerpaul.cp@gmail.com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8203221"/>
    <w:multiLevelType w:val="multilevel"/>
    <w:tmpl w:val="B23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03EFA"/>
    <w:rsid w:val="001D7EB0"/>
    <w:rsid w:val="002D4435"/>
    <w:rsid w:val="00360BAB"/>
    <w:rsid w:val="00455835"/>
    <w:rsid w:val="0046036E"/>
    <w:rsid w:val="004F33F1"/>
    <w:rsid w:val="00595F32"/>
    <w:rsid w:val="005D1C08"/>
    <w:rsid w:val="005D6834"/>
    <w:rsid w:val="005E107F"/>
    <w:rsid w:val="005F481F"/>
    <w:rsid w:val="00695FF3"/>
    <w:rsid w:val="006A65DA"/>
    <w:rsid w:val="006A6C5C"/>
    <w:rsid w:val="007058A2"/>
    <w:rsid w:val="007C1FFA"/>
    <w:rsid w:val="0084763C"/>
    <w:rsid w:val="008C753B"/>
    <w:rsid w:val="008E56D4"/>
    <w:rsid w:val="00956A4A"/>
    <w:rsid w:val="009C1A99"/>
    <w:rsid w:val="009D0FCE"/>
    <w:rsid w:val="00A130C3"/>
    <w:rsid w:val="00A87D11"/>
    <w:rsid w:val="00B03EFA"/>
    <w:rsid w:val="00BE2C32"/>
    <w:rsid w:val="00BE2D3B"/>
    <w:rsid w:val="00C92553"/>
    <w:rsid w:val="00D12849"/>
    <w:rsid w:val="00D87E95"/>
    <w:rsid w:val="00DC7288"/>
    <w:rsid w:val="00E10B22"/>
    <w:rsid w:val="00E10B61"/>
    <w:rsid w:val="00E16969"/>
    <w:rsid w:val="00EE2950"/>
    <w:rsid w:val="00F31AA2"/>
    <w:rsid w:val="00FC3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6C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76873">
      <w:bodyDiv w:val="1"/>
      <w:marLeft w:val="0"/>
      <w:marRight w:val="0"/>
      <w:marTop w:val="0"/>
      <w:marBottom w:val="0"/>
      <w:divBdr>
        <w:top w:val="none" w:sz="0" w:space="0" w:color="auto"/>
        <w:left w:val="none" w:sz="0" w:space="0" w:color="auto"/>
        <w:bottom w:val="none" w:sz="0" w:space="0" w:color="auto"/>
        <w:right w:val="none" w:sz="0" w:space="0" w:color="auto"/>
      </w:divBdr>
    </w:div>
    <w:div w:id="979460955">
      <w:bodyDiv w:val="1"/>
      <w:marLeft w:val="0"/>
      <w:marRight w:val="0"/>
      <w:marTop w:val="0"/>
      <w:marBottom w:val="0"/>
      <w:divBdr>
        <w:top w:val="none" w:sz="0" w:space="0" w:color="auto"/>
        <w:left w:val="none" w:sz="0" w:space="0" w:color="auto"/>
        <w:bottom w:val="none" w:sz="0" w:space="0" w:color="auto"/>
        <w:right w:val="none" w:sz="0" w:space="0" w:color="auto"/>
      </w:divBdr>
    </w:div>
    <w:div w:id="1742365587">
      <w:bodyDiv w:val="1"/>
      <w:marLeft w:val="0"/>
      <w:marRight w:val="0"/>
      <w:marTop w:val="0"/>
      <w:marBottom w:val="0"/>
      <w:divBdr>
        <w:top w:val="none" w:sz="0" w:space="0" w:color="auto"/>
        <w:left w:val="none" w:sz="0" w:space="0" w:color="auto"/>
        <w:bottom w:val="none" w:sz="0" w:space="0" w:color="auto"/>
        <w:right w:val="none" w:sz="0" w:space="0" w:color="auto"/>
      </w:divBdr>
    </w:div>
    <w:div w:id="190868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BB5D05E49737419A30A5BB8B7360C5"/>
        <w:category>
          <w:name w:val="General"/>
          <w:gallery w:val="placeholder"/>
        </w:category>
        <w:types>
          <w:type w:val="bbPlcHdr"/>
        </w:types>
        <w:behaviors>
          <w:behavior w:val="content"/>
        </w:behaviors>
        <w:guid w:val="{3D01AA19-9AAE-404B-8703-BAA3E8CC45FF}"/>
      </w:docPartPr>
      <w:docPartBody>
        <w:p w:rsidR="0010551F" w:rsidRDefault="0010551F">
          <w:pPr>
            <w:pStyle w:val="19BB5D05E49737419A30A5BB8B7360C5"/>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9B5E8149CB2E7C4FA4E0A1E66A90FC22"/>
        <w:category>
          <w:name w:val="General"/>
          <w:gallery w:val="placeholder"/>
        </w:category>
        <w:types>
          <w:type w:val="bbPlcHdr"/>
        </w:types>
        <w:behaviors>
          <w:behavior w:val="content"/>
        </w:behaviors>
        <w:guid w:val="{E5BB3498-9C07-CE42-AA87-218229141572}"/>
      </w:docPartPr>
      <w:docPartBody>
        <w:p w:rsidR="0010551F" w:rsidRDefault="0010551F">
          <w:pPr>
            <w:pStyle w:val="9B5E8149CB2E7C4FA4E0A1E66A90FC22"/>
          </w:pPr>
          <w:r>
            <w:t>Lorem ipsum dolor</w:t>
          </w:r>
        </w:p>
      </w:docPartBody>
    </w:docPart>
    <w:docPart>
      <w:docPartPr>
        <w:name w:val="DA622BAE7C386B45B0537B89D90CB45D"/>
        <w:category>
          <w:name w:val="General"/>
          <w:gallery w:val="placeholder"/>
        </w:category>
        <w:types>
          <w:type w:val="bbPlcHdr"/>
        </w:types>
        <w:behaviors>
          <w:behavior w:val="content"/>
        </w:behaviors>
        <w:guid w:val="{D9D4B400-0E77-084B-8B42-FCA7978A5208}"/>
      </w:docPartPr>
      <w:docPartBody>
        <w:p w:rsidR="0010551F" w:rsidRDefault="0010551F">
          <w:pPr>
            <w:pStyle w:val="DA622BAE7C386B45B0537B89D90CB45D"/>
          </w:pPr>
          <w:r>
            <w:t>Lorem ipsum dolor</w:t>
          </w:r>
        </w:p>
      </w:docPartBody>
    </w:docPart>
    <w:docPart>
      <w:docPartPr>
        <w:name w:val="392C29F12F785A4186E22CC36076D795"/>
        <w:category>
          <w:name w:val="General"/>
          <w:gallery w:val="placeholder"/>
        </w:category>
        <w:types>
          <w:type w:val="bbPlcHdr"/>
        </w:types>
        <w:behaviors>
          <w:behavior w:val="content"/>
        </w:behaviors>
        <w:guid w:val="{61118A6B-BCC0-524F-9C58-192622B5E9AF}"/>
      </w:docPartPr>
      <w:docPartBody>
        <w:p w:rsidR="0010551F" w:rsidRDefault="0010551F">
          <w:pPr>
            <w:pStyle w:val="392C29F12F785A4186E22CC36076D795"/>
          </w:pPr>
          <w:r>
            <w:t>Etiam cursus suscipit enim. Nulla facilisi. Integer eleifend diam eu diam. Donec dapibus enim sollicitudin nulla. Nam hendrerit. Nunc id nisi. Curabitur sed neque. Pellentesque placerat consequat pede.</w:t>
          </w:r>
        </w:p>
      </w:docPartBody>
    </w:docPart>
    <w:docPart>
      <w:docPartPr>
        <w:name w:val="2AB43B4B65EB4F46BE32281225BAB903"/>
        <w:category>
          <w:name w:val="General"/>
          <w:gallery w:val="placeholder"/>
        </w:category>
        <w:types>
          <w:type w:val="bbPlcHdr"/>
        </w:types>
        <w:behaviors>
          <w:behavior w:val="content"/>
        </w:behaviors>
        <w:guid w:val="{6CEC4770-3235-3B49-8BD3-6FCFC6087451}"/>
      </w:docPartPr>
      <w:docPartBody>
        <w:p w:rsidR="0010551F" w:rsidRDefault="0010551F">
          <w:pPr>
            <w:pStyle w:val="2AB43B4B65EB4F46BE32281225BAB903"/>
          </w:pPr>
          <w:r>
            <w:t>Aliquam dapibus.</w:t>
          </w:r>
        </w:p>
      </w:docPartBody>
    </w:docPart>
    <w:docPart>
      <w:docPartPr>
        <w:name w:val="F7FD472C5117224683FDC01DB78CBFDD"/>
        <w:category>
          <w:name w:val="General"/>
          <w:gallery w:val="placeholder"/>
        </w:category>
        <w:types>
          <w:type w:val="bbPlcHdr"/>
        </w:types>
        <w:behaviors>
          <w:behavior w:val="content"/>
        </w:behaviors>
        <w:guid w:val="{A959E4BE-CEBB-0B43-8355-199D833E04D6}"/>
      </w:docPartPr>
      <w:docPartBody>
        <w:p w:rsidR="0010551F" w:rsidRDefault="0010551F">
          <w:pPr>
            <w:pStyle w:val="F7FD472C5117224683FDC01DB78CBFDD"/>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1F"/>
    <w:rsid w:val="0010551F"/>
    <w:rsid w:val="001577C3"/>
    <w:rsid w:val="00724A52"/>
    <w:rsid w:val="008F28FA"/>
    <w:rsid w:val="00D3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9BB5D05E49737419A30A5BB8B7360C5">
    <w:name w:val="19BB5D05E49737419A30A5BB8B7360C5"/>
  </w:style>
  <w:style w:type="paragraph" w:customStyle="1" w:styleId="9B5E8149CB2E7C4FA4E0A1E66A90FC22">
    <w:name w:val="9B5E8149CB2E7C4FA4E0A1E66A90FC22"/>
  </w:style>
  <w:style w:type="paragraph" w:customStyle="1" w:styleId="C44C8FEF62A869448DB8B6EB6C745FB9">
    <w:name w:val="C44C8FEF62A869448DB8B6EB6C745FB9"/>
  </w:style>
  <w:style w:type="paragraph" w:customStyle="1" w:styleId="DA622BAE7C386B45B0537B89D90CB45D">
    <w:name w:val="DA622BAE7C386B45B0537B89D90CB45D"/>
  </w:style>
  <w:style w:type="paragraph" w:customStyle="1" w:styleId="392C29F12F785A4186E22CC36076D795">
    <w:name w:val="392C29F12F785A4186E22CC36076D795"/>
  </w:style>
  <w:style w:type="paragraph" w:customStyle="1" w:styleId="A5879D0FDF39434E8CC6D26140C429D6">
    <w:name w:val="A5879D0FDF39434E8CC6D26140C429D6"/>
  </w:style>
  <w:style w:type="paragraph" w:customStyle="1" w:styleId="1202779B1F29EE438FBB2B5A89E426CC">
    <w:name w:val="1202779B1F29EE438FBB2B5A89E426CC"/>
  </w:style>
  <w:style w:type="paragraph" w:customStyle="1" w:styleId="493CFD5463E8E74AB2AA70B10E6BB5E6">
    <w:name w:val="493CFD5463E8E74AB2AA70B10E6BB5E6"/>
  </w:style>
  <w:style w:type="paragraph" w:customStyle="1" w:styleId="A19E5A5BCD8AC74B8BD34A33456F2C58">
    <w:name w:val="A19E5A5BCD8AC74B8BD34A33456F2C58"/>
  </w:style>
  <w:style w:type="paragraph" w:customStyle="1" w:styleId="2AB43B4B65EB4F46BE32281225BAB903">
    <w:name w:val="2AB43B4B65EB4F46BE32281225BAB903"/>
  </w:style>
  <w:style w:type="paragraph" w:customStyle="1" w:styleId="EC81EEF042B39843B2F6FC374AC742BA">
    <w:name w:val="EC81EEF042B39843B2F6FC374AC742BA"/>
  </w:style>
  <w:style w:type="paragraph" w:customStyle="1" w:styleId="F7FD472C5117224683FDC01DB78CBFDD">
    <w:name w:val="F7FD472C5117224683FDC01DB78CBFD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9BB5D05E49737419A30A5BB8B7360C5">
    <w:name w:val="19BB5D05E49737419A30A5BB8B7360C5"/>
  </w:style>
  <w:style w:type="paragraph" w:customStyle="1" w:styleId="9B5E8149CB2E7C4FA4E0A1E66A90FC22">
    <w:name w:val="9B5E8149CB2E7C4FA4E0A1E66A90FC22"/>
  </w:style>
  <w:style w:type="paragraph" w:customStyle="1" w:styleId="C44C8FEF62A869448DB8B6EB6C745FB9">
    <w:name w:val="C44C8FEF62A869448DB8B6EB6C745FB9"/>
  </w:style>
  <w:style w:type="paragraph" w:customStyle="1" w:styleId="DA622BAE7C386B45B0537B89D90CB45D">
    <w:name w:val="DA622BAE7C386B45B0537B89D90CB45D"/>
  </w:style>
  <w:style w:type="paragraph" w:customStyle="1" w:styleId="392C29F12F785A4186E22CC36076D795">
    <w:name w:val="392C29F12F785A4186E22CC36076D795"/>
  </w:style>
  <w:style w:type="paragraph" w:customStyle="1" w:styleId="A5879D0FDF39434E8CC6D26140C429D6">
    <w:name w:val="A5879D0FDF39434E8CC6D26140C429D6"/>
  </w:style>
  <w:style w:type="paragraph" w:customStyle="1" w:styleId="1202779B1F29EE438FBB2B5A89E426CC">
    <w:name w:val="1202779B1F29EE438FBB2B5A89E426CC"/>
  </w:style>
  <w:style w:type="paragraph" w:customStyle="1" w:styleId="493CFD5463E8E74AB2AA70B10E6BB5E6">
    <w:name w:val="493CFD5463E8E74AB2AA70B10E6BB5E6"/>
  </w:style>
  <w:style w:type="paragraph" w:customStyle="1" w:styleId="A19E5A5BCD8AC74B8BD34A33456F2C58">
    <w:name w:val="A19E5A5BCD8AC74B8BD34A33456F2C58"/>
  </w:style>
  <w:style w:type="paragraph" w:customStyle="1" w:styleId="2AB43B4B65EB4F46BE32281225BAB903">
    <w:name w:val="2AB43B4B65EB4F46BE32281225BAB903"/>
  </w:style>
  <w:style w:type="paragraph" w:customStyle="1" w:styleId="EC81EEF042B39843B2F6FC374AC742BA">
    <w:name w:val="EC81EEF042B39843B2F6FC374AC742BA"/>
  </w:style>
  <w:style w:type="paragraph" w:customStyle="1" w:styleId="F7FD472C5117224683FDC01DB78CBFDD">
    <w:name w:val="F7FD472C5117224683FDC01DB78CB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933E-3144-C241-9ED6-08E35D66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Grayscale Resume.dotx</Template>
  <TotalTime>3</TotalTime>
  <Pages>1</Pages>
  <Words>361</Words>
  <Characters>2060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Paul</dc:creator>
  <cp:keywords/>
  <dc:description/>
  <cp:lastModifiedBy>Chandler Paul</cp:lastModifiedBy>
  <cp:revision>2</cp:revision>
  <cp:lastPrinted>2014-05-05T03:44:00Z</cp:lastPrinted>
  <dcterms:created xsi:type="dcterms:W3CDTF">2014-07-03T19:28:00Z</dcterms:created>
  <dcterms:modified xsi:type="dcterms:W3CDTF">2014-07-03T19:28:00Z</dcterms:modified>
  <cp:category/>
</cp:coreProperties>
</file>