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BC" w:rsidRPr="00485873" w:rsidRDefault="00F563BC" w:rsidP="006F0299">
      <w:pPr>
        <w:pStyle w:val="Default"/>
        <w:rPr>
          <w:rFonts w:ascii="Times New Roman" w:hAnsi="Times New Roman" w:cs="Times New Roman"/>
        </w:rPr>
      </w:pPr>
    </w:p>
    <w:p w:rsidR="00F563BC" w:rsidRPr="00485873" w:rsidRDefault="00537ABF" w:rsidP="006F0299">
      <w:pPr>
        <w:pStyle w:val="Default"/>
        <w:jc w:val="center"/>
        <w:rPr>
          <w:rFonts w:ascii="Times New Roman" w:hAnsi="Times New Roman" w:cs="Times New Roman"/>
          <w:b/>
        </w:rPr>
      </w:pPr>
      <w:r w:rsidRPr="00485873">
        <w:rPr>
          <w:rFonts w:ascii="Times New Roman" w:hAnsi="Times New Roman" w:cs="Times New Roman"/>
          <w:b/>
          <w:bCs/>
        </w:rPr>
        <w:t>SUNDAY OJAJUNI</w:t>
      </w:r>
    </w:p>
    <w:p w:rsidR="00F563BC" w:rsidRPr="00485873" w:rsidRDefault="00F563BC" w:rsidP="006F0299">
      <w:pPr>
        <w:pStyle w:val="Default"/>
        <w:jc w:val="center"/>
        <w:rPr>
          <w:rFonts w:ascii="Times New Roman" w:hAnsi="Times New Roman" w:cs="Times New Roman"/>
          <w:b/>
        </w:rPr>
      </w:pPr>
      <w:r w:rsidRPr="00485873">
        <w:rPr>
          <w:rFonts w:ascii="Times New Roman" w:hAnsi="Times New Roman" w:cs="Times New Roman"/>
          <w:b/>
        </w:rPr>
        <w:t>1919 South Kirkwood Road,</w:t>
      </w:r>
    </w:p>
    <w:p w:rsidR="00F563BC" w:rsidRPr="00485873" w:rsidRDefault="00F563BC" w:rsidP="006F0299">
      <w:pPr>
        <w:pStyle w:val="Default"/>
        <w:jc w:val="center"/>
        <w:rPr>
          <w:rFonts w:ascii="Times New Roman" w:hAnsi="Times New Roman" w:cs="Times New Roman"/>
          <w:b/>
        </w:rPr>
      </w:pPr>
      <w:r w:rsidRPr="00485873">
        <w:rPr>
          <w:rFonts w:ascii="Times New Roman" w:hAnsi="Times New Roman" w:cs="Times New Roman"/>
          <w:b/>
        </w:rPr>
        <w:t>Houston TX 77077</w:t>
      </w:r>
    </w:p>
    <w:p w:rsidR="00F563BC" w:rsidRPr="00485873" w:rsidRDefault="001A111D" w:rsidP="006F0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873">
        <w:rPr>
          <w:rFonts w:ascii="Times New Roman" w:hAnsi="Times New Roman" w:cs="Times New Roman"/>
          <w:b/>
          <w:sz w:val="24"/>
          <w:szCs w:val="24"/>
        </w:rPr>
        <w:t>Phone: 713-498-7749</w:t>
      </w:r>
    </w:p>
    <w:p w:rsidR="00FF7560" w:rsidRPr="00485873" w:rsidRDefault="00AF3BC5" w:rsidP="006F0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873">
        <w:rPr>
          <w:rFonts w:ascii="Times New Roman" w:hAnsi="Times New Roman" w:cs="Times New Roman"/>
          <w:b/>
          <w:sz w:val="24"/>
          <w:szCs w:val="24"/>
        </w:rPr>
        <w:t>Email: osla29@yahoo</w:t>
      </w:r>
      <w:r w:rsidR="00F563BC" w:rsidRPr="00485873">
        <w:rPr>
          <w:rFonts w:ascii="Times New Roman" w:hAnsi="Times New Roman" w:cs="Times New Roman"/>
          <w:b/>
          <w:sz w:val="24"/>
          <w:szCs w:val="24"/>
        </w:rPr>
        <w:t>.com</w:t>
      </w:r>
    </w:p>
    <w:p w:rsidR="00F563BC" w:rsidRPr="00485873" w:rsidRDefault="00F563BC" w:rsidP="00F563B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563BC" w:rsidRPr="00485873" w:rsidRDefault="00F563BC" w:rsidP="00F563B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6D04" w:rsidRDefault="00316D04" w:rsidP="00316D0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SUMMARY</w:t>
      </w:r>
      <w:r w:rsidR="00F563BC" w:rsidRPr="004858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="00F563BC" w:rsidRPr="0048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63BC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5A2E" w:rsidRPr="00485873" w:rsidRDefault="00DE5A2E" w:rsidP="00316D0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3BC5" w:rsidRPr="00485873" w:rsidRDefault="00316D04" w:rsidP="00316D0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bCs/>
          <w:color w:val="000000"/>
          <w:sz w:val="24"/>
          <w:szCs w:val="24"/>
        </w:rPr>
        <w:t>Resourceful and skilled supply chain a</w:t>
      </w:r>
      <w:r w:rsidR="00300BEE" w:rsidRPr="004858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nd procurement professional </w:t>
      </w:r>
      <w:r w:rsidR="00957393" w:rsidRPr="00485873">
        <w:rPr>
          <w:rFonts w:ascii="Times New Roman" w:hAnsi="Times New Roman" w:cs="Times New Roman"/>
          <w:bCs/>
          <w:color w:val="000000"/>
          <w:sz w:val="24"/>
          <w:szCs w:val="24"/>
        </w:rPr>
        <w:t>committed to identifying and implementing continuous improvements in the supply chain so as to maintain a competitive</w:t>
      </w:r>
      <w:r w:rsidR="00173F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edge and increase business ROI.</w:t>
      </w:r>
    </w:p>
    <w:p w:rsidR="00826A0F" w:rsidRPr="00485873" w:rsidRDefault="00AF3BC5" w:rsidP="00AF3B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>Strong</w:t>
      </w:r>
      <w:r w:rsidR="00316D04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analytical and data analysis skills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16D04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Proficient in financial and statistical analysis </w:t>
      </w:r>
    </w:p>
    <w:p w:rsidR="00316D04" w:rsidRDefault="00316D04" w:rsidP="00316D04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>Strong Procurement and Supply chain business process knowledge including experience of international log</w:t>
      </w:r>
      <w:r w:rsidR="00F7199E">
        <w:rPr>
          <w:rFonts w:ascii="Times New Roman" w:hAnsi="Times New Roman" w:cs="Times New Roman"/>
          <w:color w:val="000000"/>
          <w:sz w:val="24"/>
          <w:szCs w:val="24"/>
        </w:rPr>
        <w:t>istics process (INCOTERM 2010) and the Uniform Commercial Code (UCC)</w:t>
      </w:r>
    </w:p>
    <w:p w:rsidR="00173FE4" w:rsidRDefault="00173FE4" w:rsidP="00316D04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Detail oriented and prolific problem solver</w:t>
      </w:r>
    </w:p>
    <w:p w:rsidR="00F563BC" w:rsidRPr="00485873" w:rsidRDefault="00F563BC" w:rsidP="00F563B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6473" w:rsidRDefault="008F6473" w:rsidP="008F6473">
      <w:pPr>
        <w:pStyle w:val="Default"/>
        <w:rPr>
          <w:rFonts w:ascii="Times New Roman" w:hAnsi="Times New Roman" w:cs="Times New Roman"/>
          <w:u w:val="single"/>
        </w:rPr>
      </w:pPr>
      <w:r w:rsidRPr="00485873">
        <w:rPr>
          <w:rFonts w:ascii="Times New Roman" w:hAnsi="Times New Roman" w:cs="Times New Roman"/>
          <w:b/>
          <w:u w:val="single"/>
        </w:rPr>
        <w:t>TECHNICAL SKILLS</w:t>
      </w:r>
      <w:r w:rsidR="00F563BC" w:rsidRPr="00485873">
        <w:rPr>
          <w:rFonts w:ascii="Times New Roman" w:hAnsi="Times New Roman" w:cs="Times New Roman"/>
          <w:u w:val="single"/>
        </w:rPr>
        <w:t>:</w:t>
      </w:r>
      <w:r w:rsidRPr="00485873">
        <w:rPr>
          <w:rFonts w:ascii="Times New Roman" w:hAnsi="Times New Roman" w:cs="Times New Roman"/>
          <w:u w:val="single"/>
        </w:rPr>
        <w:t xml:space="preserve"> </w:t>
      </w:r>
    </w:p>
    <w:p w:rsidR="00DE5A2E" w:rsidRPr="00485873" w:rsidRDefault="00DE5A2E" w:rsidP="008F6473">
      <w:pPr>
        <w:pStyle w:val="Default"/>
        <w:rPr>
          <w:rFonts w:ascii="Times New Roman" w:hAnsi="Times New Roman" w:cs="Times New Roman"/>
          <w:u w:val="single"/>
        </w:rPr>
      </w:pPr>
    </w:p>
    <w:p w:rsidR="008F6473" w:rsidRPr="00485873" w:rsidRDefault="001A111D" w:rsidP="008F647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>Oracle E-Bus</w:t>
      </w:r>
      <w:r w:rsidR="004E37BB">
        <w:rPr>
          <w:rFonts w:ascii="Times New Roman" w:hAnsi="Times New Roman" w:cs="Times New Roman"/>
          <w:color w:val="000000"/>
          <w:sz w:val="24"/>
          <w:szCs w:val="24"/>
        </w:rPr>
        <w:t>iness Suite (Procurement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63E5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1FFB" w:rsidRPr="00485873">
        <w:rPr>
          <w:rFonts w:ascii="Times New Roman" w:hAnsi="Times New Roman" w:cs="Times New Roman"/>
          <w:color w:val="000000"/>
          <w:sz w:val="24"/>
          <w:szCs w:val="24"/>
        </w:rPr>
        <w:t>SAP M</w:t>
      </w:r>
      <w:r w:rsidR="00173FE4">
        <w:rPr>
          <w:rFonts w:ascii="Times New Roman" w:hAnsi="Times New Roman" w:cs="Times New Roman"/>
          <w:color w:val="000000"/>
          <w:sz w:val="24"/>
          <w:szCs w:val="24"/>
        </w:rPr>
        <w:t xml:space="preserve">aterials </w:t>
      </w:r>
      <w:r w:rsidR="00FC1FFB" w:rsidRPr="0048587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73FE4">
        <w:rPr>
          <w:rFonts w:ascii="Times New Roman" w:hAnsi="Times New Roman" w:cs="Times New Roman"/>
          <w:color w:val="000000"/>
          <w:sz w:val="24"/>
          <w:szCs w:val="24"/>
        </w:rPr>
        <w:t>anagement</w:t>
      </w:r>
      <w:r w:rsidR="00FC1FFB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863E5" w:rsidRPr="00485873">
        <w:rPr>
          <w:rFonts w:ascii="Times New Roman" w:hAnsi="Times New Roman" w:cs="Times New Roman"/>
          <w:color w:val="000000"/>
          <w:sz w:val="24"/>
          <w:szCs w:val="24"/>
        </w:rPr>
        <w:t>Kofax</w:t>
      </w:r>
      <w:proofErr w:type="spellEnd"/>
      <w:r w:rsidR="00B863E5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3E5" w:rsidRPr="00485873">
        <w:rPr>
          <w:rFonts w:ascii="Times New Roman" w:hAnsi="Times New Roman" w:cs="Times New Roman"/>
          <w:color w:val="000000"/>
          <w:sz w:val="24"/>
          <w:szCs w:val="24"/>
        </w:rPr>
        <w:t>Markview</w:t>
      </w:r>
      <w:proofErr w:type="spellEnd"/>
      <w:r w:rsidR="00B863E5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AP,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A6F">
        <w:rPr>
          <w:rFonts w:ascii="Times New Roman" w:hAnsi="Times New Roman" w:cs="Times New Roman"/>
          <w:color w:val="000000"/>
          <w:sz w:val="24"/>
          <w:szCs w:val="24"/>
        </w:rPr>
        <w:t xml:space="preserve">Tableau, </w:t>
      </w:r>
      <w:r w:rsidR="00043EE2">
        <w:rPr>
          <w:rFonts w:ascii="Times New Roman" w:hAnsi="Times New Roman" w:cs="Times New Roman"/>
          <w:color w:val="000000"/>
          <w:sz w:val="24"/>
          <w:szCs w:val="24"/>
        </w:rPr>
        <w:t xml:space="preserve">Google Docs, </w:t>
      </w:r>
      <w:r w:rsidR="00C63D8C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Microsoft 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>Office (</w:t>
      </w:r>
      <w:r w:rsidR="00C63D8C" w:rsidRPr="00485873">
        <w:rPr>
          <w:rFonts w:ascii="Times New Roman" w:hAnsi="Times New Roman" w:cs="Times New Roman"/>
          <w:color w:val="000000"/>
          <w:sz w:val="24"/>
          <w:szCs w:val="24"/>
        </w:rPr>
        <w:t>Excel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43EE2">
        <w:rPr>
          <w:rFonts w:ascii="Times New Roman" w:hAnsi="Times New Roman" w:cs="Times New Roman"/>
          <w:color w:val="000000"/>
          <w:sz w:val="24"/>
          <w:szCs w:val="24"/>
        </w:rPr>
        <w:t>Outlook</w:t>
      </w:r>
      <w:r w:rsidR="000D1946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43EE2">
        <w:rPr>
          <w:rFonts w:ascii="Times New Roman" w:hAnsi="Times New Roman" w:cs="Times New Roman"/>
          <w:color w:val="000000"/>
          <w:sz w:val="24"/>
          <w:szCs w:val="24"/>
        </w:rPr>
        <w:t xml:space="preserve">Word, </w:t>
      </w:r>
      <w:r w:rsidR="000D1946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PowerPoint, </w:t>
      </w:r>
      <w:r w:rsidR="00C930D1" w:rsidRPr="00485873">
        <w:rPr>
          <w:rFonts w:ascii="Times New Roman" w:hAnsi="Times New Roman" w:cs="Times New Roman"/>
          <w:color w:val="000000"/>
          <w:sz w:val="24"/>
          <w:szCs w:val="24"/>
        </w:rPr>
        <w:t>MS Project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042C3B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99E">
        <w:rPr>
          <w:rFonts w:ascii="Times New Roman" w:hAnsi="Times New Roman" w:cs="Times New Roman"/>
          <w:color w:val="000000"/>
          <w:sz w:val="24"/>
          <w:szCs w:val="24"/>
        </w:rPr>
        <w:t>Adobe Acrobat XI Pro,</w:t>
      </w:r>
      <w:r w:rsidR="008F6473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99E">
        <w:rPr>
          <w:rFonts w:ascii="Times New Roman" w:hAnsi="Times New Roman" w:cs="Times New Roman"/>
          <w:color w:val="000000"/>
          <w:sz w:val="24"/>
          <w:szCs w:val="24"/>
        </w:rPr>
        <w:t>Blueprint/Drawing reading.</w:t>
      </w:r>
    </w:p>
    <w:p w:rsidR="00F563BC" w:rsidRPr="00485873" w:rsidRDefault="00F563BC" w:rsidP="00F563B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26A0F" w:rsidRPr="00485873" w:rsidRDefault="008F6473" w:rsidP="00F563BC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587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WORK HISTORY</w:t>
      </w:r>
      <w:r w:rsidR="00AF3BC5" w:rsidRPr="0048587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447436" w:rsidRDefault="00447436" w:rsidP="00F563BC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A111D" w:rsidRPr="00485873" w:rsidRDefault="00447436" w:rsidP="00F563B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Buyer</w:t>
      </w:r>
      <w:r w:rsidR="00AC1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Expeditor</w:t>
      </w:r>
      <w:r w:rsidR="009B02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43EE2">
        <w:rPr>
          <w:rFonts w:ascii="Times New Roman" w:hAnsi="Times New Roman" w:cs="Times New Roman"/>
          <w:color w:val="000000"/>
          <w:sz w:val="24"/>
          <w:szCs w:val="24"/>
        </w:rPr>
        <w:t>Sep</w:t>
      </w:r>
      <w:r w:rsidR="001A111D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2014 – Present, GE Oil &amp; Gas, Inc. </w:t>
      </w:r>
      <w:r w:rsidR="007B6456">
        <w:rPr>
          <w:rFonts w:ascii="Times New Roman" w:hAnsi="Times New Roman" w:cs="Times New Roman"/>
          <w:color w:val="000000"/>
          <w:sz w:val="24"/>
          <w:szCs w:val="24"/>
        </w:rPr>
        <w:t xml:space="preserve">(Contract Staff), </w:t>
      </w:r>
      <w:bookmarkStart w:id="0" w:name="_GoBack"/>
      <w:bookmarkEnd w:id="0"/>
      <w:r w:rsidR="001A111D" w:rsidRPr="00485873">
        <w:rPr>
          <w:rFonts w:ascii="Times New Roman" w:hAnsi="Times New Roman" w:cs="Times New Roman"/>
          <w:color w:val="000000"/>
          <w:sz w:val="24"/>
          <w:szCs w:val="24"/>
        </w:rPr>
        <w:t>Houston, Texas</w:t>
      </w:r>
    </w:p>
    <w:p w:rsidR="00B863E5" w:rsidRPr="00485873" w:rsidRDefault="00B863E5" w:rsidP="00F563B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81A3F" w:rsidRPr="005801E7" w:rsidRDefault="00B56E10" w:rsidP="005801E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Planned</w:t>
      </w:r>
      <w:r w:rsidR="00C43774" w:rsidRPr="00C43774">
        <w:rPr>
          <w:rFonts w:ascii="Times New Roman" w:hAnsi="Times New Roman" w:cs="Times New Roman"/>
          <w:color w:val="000000"/>
          <w:sz w:val="24"/>
          <w:szCs w:val="24"/>
        </w:rPr>
        <w:t xml:space="preserve"> procure</w:t>
      </w:r>
      <w:r>
        <w:rPr>
          <w:rFonts w:ascii="Times New Roman" w:hAnsi="Times New Roman" w:cs="Times New Roman"/>
          <w:color w:val="000000"/>
          <w:sz w:val="24"/>
          <w:szCs w:val="24"/>
        </w:rPr>
        <w:t>ment and distribution of</w:t>
      </w:r>
      <w:r w:rsidR="00C43774" w:rsidRPr="00C43774">
        <w:rPr>
          <w:rFonts w:ascii="Times New Roman" w:hAnsi="Times New Roman" w:cs="Times New Roman"/>
          <w:color w:val="000000"/>
          <w:sz w:val="24"/>
          <w:szCs w:val="24"/>
        </w:rPr>
        <w:t xml:space="preserve"> materials to ensure optimal inventory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an efficient and</w:t>
      </w:r>
      <w:r w:rsidRPr="00B56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cost effective manner to fulfil</w:t>
      </w:r>
      <w:r w:rsidRPr="00B56E10">
        <w:rPr>
          <w:rFonts w:ascii="Times New Roman" w:hAnsi="Times New Roman" w:cs="Times New Roman"/>
          <w:color w:val="000000"/>
          <w:sz w:val="24"/>
          <w:szCs w:val="24"/>
        </w:rPr>
        <w:t xml:space="preserve"> customer delivery requirements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5C8F" w:rsidRPr="00B56E10" w:rsidRDefault="007C5C8F" w:rsidP="00B56E1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Created requests for quote (RFQ), placed Purchase Orders (PO) and periodically sent out Open Order Inquiry for status update of PO.</w:t>
      </w:r>
    </w:p>
    <w:p w:rsidR="00E61A7E" w:rsidRDefault="00447436" w:rsidP="00447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47436">
        <w:rPr>
          <w:rFonts w:ascii="Times New Roman" w:hAnsi="Times New Roman" w:cs="Times New Roman"/>
          <w:color w:val="000000"/>
          <w:sz w:val="24"/>
          <w:szCs w:val="24"/>
        </w:rPr>
        <w:t>Coordinate</w:t>
      </w:r>
      <w:r w:rsidR="00173FE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47436">
        <w:rPr>
          <w:rFonts w:ascii="Times New Roman" w:hAnsi="Times New Roman" w:cs="Times New Roman"/>
          <w:color w:val="000000"/>
          <w:sz w:val="24"/>
          <w:szCs w:val="24"/>
        </w:rPr>
        <w:t xml:space="preserve"> carrier and mode selection to expedite distribution of item to internal customer locations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1A7E">
        <w:rPr>
          <w:rFonts w:ascii="Times New Roman" w:hAnsi="Times New Roman" w:cs="Times New Roman"/>
          <w:color w:val="000000"/>
          <w:sz w:val="24"/>
          <w:szCs w:val="24"/>
        </w:rPr>
        <w:t>Proactively assessed supply risks and advised management on risk mitigation options to strengthen the supply chain.</w:t>
      </w:r>
    </w:p>
    <w:p w:rsidR="00CB58F6" w:rsidRPr="00CB58F6" w:rsidRDefault="00CB58F6" w:rsidP="00CB58F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B58F6">
        <w:rPr>
          <w:rFonts w:ascii="Times New Roman" w:hAnsi="Times New Roman" w:cs="Times New Roman"/>
          <w:color w:val="000000"/>
          <w:sz w:val="24"/>
          <w:szCs w:val="24"/>
        </w:rPr>
        <w:t>Monitored open purchase orders and coordinated weekly Open PO meeting with Project management, ensuring prompt update of exceptions and material status.</w:t>
      </w:r>
    </w:p>
    <w:p w:rsidR="00512A43" w:rsidRPr="00512A43" w:rsidRDefault="00512A43" w:rsidP="00512A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12A43">
        <w:rPr>
          <w:rFonts w:ascii="Times New Roman" w:hAnsi="Times New Roman" w:cs="Times New Roman"/>
          <w:color w:val="000000"/>
          <w:sz w:val="24"/>
          <w:szCs w:val="24"/>
        </w:rPr>
        <w:t>Advised project team on selection of suppliers based on total cost of ownership derived from comparative analysis of vendor quotations and source risk assessment.</w:t>
      </w:r>
    </w:p>
    <w:p w:rsidR="00C43774" w:rsidRDefault="00C43774" w:rsidP="00C437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43774">
        <w:rPr>
          <w:rFonts w:ascii="Times New Roman" w:hAnsi="Times New Roman" w:cs="Times New Roman"/>
          <w:color w:val="000000"/>
          <w:sz w:val="24"/>
          <w:szCs w:val="24"/>
        </w:rPr>
        <w:t>Tracked</w:t>
      </w:r>
      <w:r w:rsidR="007C5C8F">
        <w:rPr>
          <w:rFonts w:ascii="Times New Roman" w:hAnsi="Times New Roman" w:cs="Times New Roman"/>
          <w:color w:val="000000"/>
          <w:sz w:val="24"/>
          <w:szCs w:val="24"/>
        </w:rPr>
        <w:t xml:space="preserve"> materials</w:t>
      </w:r>
      <w:r w:rsidRPr="00C43774">
        <w:rPr>
          <w:rFonts w:ascii="Times New Roman" w:hAnsi="Times New Roman" w:cs="Times New Roman"/>
          <w:color w:val="000000"/>
          <w:sz w:val="24"/>
          <w:szCs w:val="24"/>
        </w:rPr>
        <w:t xml:space="preserve"> and ensured </w:t>
      </w:r>
      <w:r w:rsidR="00447436">
        <w:rPr>
          <w:rFonts w:ascii="Times New Roman" w:hAnsi="Times New Roman" w:cs="Times New Roman"/>
          <w:color w:val="000000"/>
          <w:sz w:val="24"/>
          <w:szCs w:val="24"/>
        </w:rPr>
        <w:t xml:space="preserve">appropriate </w:t>
      </w:r>
      <w:r w:rsidR="007C5C8F">
        <w:rPr>
          <w:rFonts w:ascii="Times New Roman" w:hAnsi="Times New Roman" w:cs="Times New Roman"/>
          <w:color w:val="000000"/>
          <w:sz w:val="24"/>
          <w:szCs w:val="24"/>
        </w:rPr>
        <w:t xml:space="preserve">documentation for </w:t>
      </w:r>
      <w:r w:rsidR="00447436" w:rsidRPr="00447436">
        <w:rPr>
          <w:rFonts w:ascii="Times New Roman" w:hAnsi="Times New Roman" w:cs="Times New Roman"/>
          <w:color w:val="000000"/>
          <w:sz w:val="24"/>
          <w:szCs w:val="24"/>
        </w:rPr>
        <w:t xml:space="preserve">shipments </w:t>
      </w:r>
      <w:r w:rsidR="00447436">
        <w:rPr>
          <w:rFonts w:ascii="Times New Roman" w:hAnsi="Times New Roman" w:cs="Times New Roman"/>
          <w:color w:val="000000"/>
          <w:sz w:val="24"/>
          <w:szCs w:val="24"/>
        </w:rPr>
        <w:t>so delivery of materials</w:t>
      </w:r>
      <w:r w:rsidRPr="00C43774">
        <w:rPr>
          <w:rFonts w:ascii="Times New Roman" w:hAnsi="Times New Roman" w:cs="Times New Roman"/>
          <w:color w:val="000000"/>
          <w:sz w:val="24"/>
          <w:szCs w:val="24"/>
        </w:rPr>
        <w:t xml:space="preserve"> meet project need-by </w:t>
      </w:r>
      <w:r w:rsidR="0044743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436" w:rsidRPr="00C43774">
        <w:rPr>
          <w:rFonts w:ascii="Times New Roman" w:hAnsi="Times New Roman" w:cs="Times New Roman"/>
          <w:color w:val="000000"/>
          <w:sz w:val="24"/>
          <w:szCs w:val="24"/>
        </w:rPr>
        <w:t>date</w:t>
      </w:r>
      <w:r w:rsidRPr="00C437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7436" w:rsidRPr="0044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30F3" w:rsidRPr="007230F3">
        <w:rPr>
          <w:rFonts w:ascii="Times New Roman" w:hAnsi="Times New Roman" w:cs="Times New Roman"/>
          <w:color w:val="000000"/>
          <w:sz w:val="24"/>
          <w:szCs w:val="24"/>
        </w:rPr>
        <w:t>Expedites purchase order</w:t>
      </w:r>
      <w:r w:rsidR="00723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23E">
        <w:rPr>
          <w:rFonts w:ascii="Times New Roman" w:hAnsi="Times New Roman" w:cs="Times New Roman"/>
          <w:color w:val="000000"/>
          <w:sz w:val="24"/>
          <w:szCs w:val="24"/>
        </w:rPr>
        <w:t xml:space="preserve">as required by internal customers </w:t>
      </w:r>
      <w:r w:rsidR="007230F3">
        <w:rPr>
          <w:rFonts w:ascii="Times New Roman" w:hAnsi="Times New Roman" w:cs="Times New Roman"/>
          <w:color w:val="000000"/>
          <w:sz w:val="24"/>
          <w:szCs w:val="24"/>
        </w:rPr>
        <w:t>and l</w:t>
      </w:r>
      <w:r w:rsidRPr="00C43774">
        <w:rPr>
          <w:rFonts w:ascii="Times New Roman" w:hAnsi="Times New Roman" w:cs="Times New Roman"/>
          <w:color w:val="000000"/>
          <w:sz w:val="24"/>
          <w:szCs w:val="24"/>
        </w:rPr>
        <w:t>iaised with suppliers and l</w:t>
      </w:r>
      <w:r w:rsidR="00CB58F6">
        <w:rPr>
          <w:rFonts w:ascii="Times New Roman" w:hAnsi="Times New Roman" w:cs="Times New Roman"/>
          <w:color w:val="000000"/>
          <w:sz w:val="24"/>
          <w:szCs w:val="24"/>
        </w:rPr>
        <w:t xml:space="preserve">ogistics team to ensure prompt delivery and perfect order fulfilment </w:t>
      </w:r>
      <w:r w:rsidRPr="00C43774">
        <w:rPr>
          <w:rFonts w:ascii="Times New Roman" w:hAnsi="Times New Roman" w:cs="Times New Roman"/>
          <w:color w:val="000000"/>
          <w:sz w:val="24"/>
          <w:szCs w:val="24"/>
        </w:rPr>
        <w:t xml:space="preserve">with respect to quality, time and specification </w:t>
      </w:r>
      <w:r w:rsidR="00CB58F6">
        <w:rPr>
          <w:rFonts w:ascii="Times New Roman" w:hAnsi="Times New Roman" w:cs="Times New Roman"/>
          <w:color w:val="000000"/>
          <w:sz w:val="24"/>
          <w:szCs w:val="24"/>
        </w:rPr>
        <w:t xml:space="preserve">so as </w:t>
      </w:r>
      <w:r w:rsidRPr="00C43774">
        <w:rPr>
          <w:rFonts w:ascii="Times New Roman" w:hAnsi="Times New Roman" w:cs="Times New Roman"/>
          <w:color w:val="000000"/>
          <w:sz w:val="24"/>
          <w:szCs w:val="24"/>
        </w:rPr>
        <w:t>to conform to project lean requirements.</w:t>
      </w:r>
    </w:p>
    <w:p w:rsidR="00B846FF" w:rsidRPr="00485873" w:rsidRDefault="00905C5E" w:rsidP="00B863E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Scanned and e</w:t>
      </w:r>
      <w:r w:rsidR="005E6199" w:rsidRPr="00485873">
        <w:rPr>
          <w:rFonts w:ascii="Times New Roman" w:hAnsi="Times New Roman" w:cs="Times New Roman"/>
          <w:color w:val="000000"/>
          <w:sz w:val="24"/>
          <w:szCs w:val="24"/>
        </w:rPr>
        <w:t>nsured accurate d</w:t>
      </w:r>
      <w:r w:rsidR="00BC13AE">
        <w:rPr>
          <w:rFonts w:ascii="Times New Roman" w:hAnsi="Times New Roman" w:cs="Times New Roman"/>
          <w:color w:val="000000"/>
          <w:sz w:val="24"/>
          <w:szCs w:val="24"/>
        </w:rPr>
        <w:t xml:space="preserve">ocumentation of warehousing and </w:t>
      </w:r>
      <w:r w:rsidR="005E6199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logistics information </w:t>
      </w:r>
      <w:r w:rsidR="00BC13AE">
        <w:rPr>
          <w:rFonts w:ascii="Times New Roman" w:hAnsi="Times New Roman" w:cs="Times New Roman"/>
          <w:color w:val="000000"/>
          <w:sz w:val="24"/>
          <w:szCs w:val="24"/>
        </w:rPr>
        <w:t>used in WMS.</w:t>
      </w:r>
    </w:p>
    <w:p w:rsidR="00876A62" w:rsidRPr="00876A62" w:rsidRDefault="00876A62" w:rsidP="00876A6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76A62">
        <w:rPr>
          <w:rFonts w:ascii="Times New Roman" w:hAnsi="Times New Roman" w:cs="Times New Roman"/>
          <w:color w:val="000000"/>
          <w:sz w:val="24"/>
          <w:szCs w:val="24"/>
        </w:rPr>
        <w:t>Manage</w:t>
      </w:r>
      <w:r w:rsidR="007C5C8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76A62">
        <w:rPr>
          <w:rFonts w:ascii="Times New Roman" w:hAnsi="Times New Roman" w:cs="Times New Roman"/>
          <w:color w:val="000000"/>
          <w:sz w:val="24"/>
          <w:szCs w:val="24"/>
        </w:rPr>
        <w:t xml:space="preserve"> NCR process </w:t>
      </w:r>
      <w:r w:rsidR="007C5C8F">
        <w:rPr>
          <w:rFonts w:ascii="Times New Roman" w:hAnsi="Times New Roman" w:cs="Times New Roman"/>
          <w:color w:val="000000"/>
          <w:sz w:val="24"/>
          <w:szCs w:val="24"/>
        </w:rPr>
        <w:t xml:space="preserve">(supplier deviations) </w:t>
      </w:r>
      <w:r w:rsidRPr="00876A62">
        <w:rPr>
          <w:rFonts w:ascii="Times New Roman" w:hAnsi="Times New Roman" w:cs="Times New Roman"/>
          <w:color w:val="000000"/>
          <w:sz w:val="24"/>
          <w:szCs w:val="24"/>
        </w:rPr>
        <w:t>ensuring resolution acceptable to both supply and demand side in accordance with contractual terms.</w:t>
      </w:r>
    </w:p>
    <w:p w:rsidR="00447436" w:rsidRDefault="00447436" w:rsidP="00447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Ensure</w:t>
      </w:r>
      <w:r w:rsidR="007C5C8F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freight invoices are accurate and process checks to pay</w:t>
      </w:r>
      <w:r w:rsidRPr="00447436">
        <w:rPr>
          <w:rFonts w:ascii="Times New Roman" w:hAnsi="Times New Roman" w:cs="Times New Roman"/>
          <w:color w:val="000000"/>
          <w:sz w:val="24"/>
          <w:szCs w:val="24"/>
        </w:rPr>
        <w:t xml:space="preserve"> suppliers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carriers. </w:t>
      </w:r>
      <w:r w:rsidR="00F0207B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Resolved </w:t>
      </w:r>
      <w:r w:rsidR="00AC2346" w:rsidRPr="00485873">
        <w:rPr>
          <w:rFonts w:ascii="Times New Roman" w:hAnsi="Times New Roman" w:cs="Times New Roman"/>
          <w:color w:val="000000"/>
          <w:sz w:val="24"/>
          <w:szCs w:val="24"/>
        </w:rPr>
        <w:t>AP invoice holds ensuring 3 way verification match – goods</w:t>
      </w:r>
      <w:r>
        <w:rPr>
          <w:rFonts w:ascii="Times New Roman" w:hAnsi="Times New Roman" w:cs="Times New Roman"/>
          <w:color w:val="000000"/>
          <w:sz w:val="24"/>
          <w:szCs w:val="24"/>
        </w:rPr>
        <w:t>/service</w:t>
      </w:r>
      <w:r w:rsidR="00AC2346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receipt (quantity and specification), price match in PO, invoice and WMS.</w:t>
      </w:r>
    </w:p>
    <w:p w:rsidR="007C5C8F" w:rsidRDefault="005253D9" w:rsidP="00043E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Liaised with supplier and warehouse</w:t>
      </w:r>
      <w:r w:rsidR="007C5C8F">
        <w:rPr>
          <w:rFonts w:ascii="Times New Roman" w:hAnsi="Times New Roman" w:cs="Times New Roman"/>
          <w:color w:val="000000"/>
          <w:sz w:val="24"/>
          <w:szCs w:val="24"/>
        </w:rPr>
        <w:t xml:space="preserve"> team</w:t>
      </w:r>
      <w:r w:rsidR="00043EE2" w:rsidRPr="00043EE2">
        <w:rPr>
          <w:rFonts w:ascii="Times New Roman" w:hAnsi="Times New Roman" w:cs="Times New Roman"/>
          <w:color w:val="000000"/>
          <w:sz w:val="24"/>
          <w:szCs w:val="24"/>
        </w:rPr>
        <w:t xml:space="preserve"> to ensure inventory opti</w:t>
      </w:r>
      <w:r w:rsidR="007C5C8F">
        <w:rPr>
          <w:rFonts w:ascii="Times New Roman" w:hAnsi="Times New Roman" w:cs="Times New Roman"/>
          <w:color w:val="000000"/>
          <w:sz w:val="24"/>
          <w:szCs w:val="24"/>
        </w:rPr>
        <w:t>mization</w:t>
      </w:r>
      <w:r w:rsidR="00043EE2" w:rsidRPr="00043E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43E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5C8F">
        <w:rPr>
          <w:rFonts w:ascii="Times New Roman" w:hAnsi="Times New Roman" w:cs="Times New Roman"/>
          <w:color w:val="000000"/>
          <w:sz w:val="24"/>
          <w:szCs w:val="24"/>
        </w:rPr>
        <w:t>Resolved receiving issues with Shipping and Receiving team.</w:t>
      </w:r>
    </w:p>
    <w:p w:rsidR="00043EE2" w:rsidRPr="00043EE2" w:rsidRDefault="00043EE2" w:rsidP="00043E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43EE2">
        <w:rPr>
          <w:rFonts w:ascii="Times New Roman" w:hAnsi="Times New Roman" w:cs="Times New Roman"/>
          <w:color w:val="000000"/>
          <w:sz w:val="24"/>
          <w:szCs w:val="24"/>
        </w:rPr>
        <w:t>Monitored and documented Supplier conformance to purchase order and contract requirements Applied Key Performance Metrics (KPI) to measure supplier performance.</w:t>
      </w:r>
    </w:p>
    <w:p w:rsidR="00043EE2" w:rsidRPr="00043EE2" w:rsidRDefault="00043EE2" w:rsidP="00043EE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224D" w:rsidRPr="001C224D" w:rsidRDefault="001C224D" w:rsidP="001C224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C7998" w:rsidRPr="00485873" w:rsidRDefault="00AA3C4D" w:rsidP="000C799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Planner</w:t>
      </w:r>
      <w:r w:rsidR="003D4D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="00B059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043EE2">
        <w:rPr>
          <w:rFonts w:ascii="Times New Roman" w:eastAsia="Calibri" w:hAnsi="Times New Roman" w:cs="Times New Roman"/>
          <w:color w:val="000000"/>
          <w:sz w:val="24"/>
          <w:szCs w:val="24"/>
        </w:rPr>
        <w:t>Mar 2010</w:t>
      </w:r>
      <w:r w:rsidR="000E29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Jul</w:t>
      </w:r>
      <w:r w:rsidR="000629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2014</w:t>
      </w:r>
      <w:r w:rsidR="000C7998" w:rsidRPr="00485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G4S Secure Solutions, – Houston, TX</w:t>
      </w:r>
    </w:p>
    <w:p w:rsidR="000C7998" w:rsidRPr="00485873" w:rsidRDefault="000C7998" w:rsidP="000C799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8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335D14" w:rsidRDefault="00E9085F" w:rsidP="00E9085F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08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Planned and implemented Field surveys to gather on-site information for preliminary designs. </w:t>
      </w:r>
    </w:p>
    <w:p w:rsidR="00BC13AE" w:rsidRPr="00BC13AE" w:rsidRDefault="00E9085F" w:rsidP="00BC13AE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08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35D14" w:rsidRPr="00335D14">
        <w:rPr>
          <w:rFonts w:ascii="Times New Roman" w:eastAsia="Calibri" w:hAnsi="Times New Roman" w:cs="Times New Roman"/>
          <w:color w:val="000000"/>
          <w:sz w:val="24"/>
          <w:szCs w:val="24"/>
        </w:rPr>
        <w:t>Identified resources needed to execute new projec</w:t>
      </w:r>
      <w:r w:rsidR="00BC13AE">
        <w:rPr>
          <w:rFonts w:ascii="Times New Roman" w:eastAsia="Calibri" w:hAnsi="Times New Roman" w:cs="Times New Roman"/>
          <w:color w:val="000000"/>
          <w:sz w:val="24"/>
          <w:szCs w:val="24"/>
        </w:rPr>
        <w:t>ts and programs for the company.</w:t>
      </w:r>
    </w:p>
    <w:p w:rsidR="00AC532F" w:rsidRPr="00FD35F5" w:rsidRDefault="00AC532F" w:rsidP="00FD35F5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532F">
        <w:rPr>
          <w:rFonts w:ascii="Times New Roman" w:eastAsia="Calibri" w:hAnsi="Times New Roman" w:cs="Times New Roman"/>
          <w:color w:val="000000"/>
          <w:sz w:val="24"/>
          <w:szCs w:val="24"/>
        </w:rPr>
        <w:t>Negotiated prices, terms and quality requirements with clients for high-value, technically complex professional service engagements.</w:t>
      </w:r>
    </w:p>
    <w:p w:rsidR="00A77FC0" w:rsidRDefault="00DE2A5C" w:rsidP="00A77FC0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Managed demand data from regional sales points used in S&amp;OP planning.</w:t>
      </w:r>
    </w:p>
    <w:p w:rsidR="00335D14" w:rsidRPr="00335D14" w:rsidRDefault="00335D14" w:rsidP="00335D14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5D14">
        <w:rPr>
          <w:rFonts w:ascii="Times New Roman" w:eastAsia="Calibri" w:hAnsi="Times New Roman" w:cs="Times New Roman"/>
          <w:color w:val="000000"/>
          <w:sz w:val="24"/>
          <w:szCs w:val="24"/>
        </w:rPr>
        <w:t>Analyzed</w:t>
      </w:r>
      <w:r w:rsidR="006879BC" w:rsidRPr="00335D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data using Tableau, Oracle EBS and spreadsheet (pivot table, ANOVA, t-test) to aid in supplier performance monitoring. </w:t>
      </w:r>
    </w:p>
    <w:p w:rsidR="00445A2E" w:rsidRDefault="00445A2E" w:rsidP="00445A2E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5A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Generated proposed project schedules based on the requirements of the RFP and realistic timeframes for the implementation plan of the proposed project.  </w:t>
      </w:r>
    </w:p>
    <w:p w:rsidR="00AC532F" w:rsidRDefault="00445A2E" w:rsidP="00AC532F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5A2E">
        <w:rPr>
          <w:rFonts w:ascii="Times New Roman" w:eastAsia="Calibri" w:hAnsi="Times New Roman" w:cs="Times New Roman"/>
          <w:color w:val="000000"/>
          <w:sz w:val="24"/>
          <w:szCs w:val="24"/>
        </w:rPr>
        <w:t>Developed project specific Request for Quotations (RFQ’s), which request specific cost information for material vendors, subcontractors and suppliers to meet the specification of the Request for Proposal or Bid (RFP/RFB).</w:t>
      </w:r>
    </w:p>
    <w:p w:rsidR="002E009B" w:rsidRPr="00485873" w:rsidRDefault="002E009B" w:rsidP="002E009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B3C95" w:rsidRPr="009B3C95" w:rsidRDefault="00FD35F5" w:rsidP="009B3C9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Suppl</w:t>
      </w:r>
      <w:r w:rsidR="004E37BB">
        <w:rPr>
          <w:rFonts w:ascii="Times New Roman" w:hAnsi="Times New Roman" w:cs="Times New Roman"/>
          <w:b/>
          <w:color w:val="000000"/>
          <w:sz w:val="24"/>
          <w:szCs w:val="24"/>
        </w:rPr>
        <w:t>y Chain Specialist</w:t>
      </w:r>
      <w:r w:rsidR="009B3C95" w:rsidRPr="009B3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B3C95" w:rsidRPr="009B3C95">
        <w:rPr>
          <w:rFonts w:ascii="Times New Roman" w:hAnsi="Times New Roman" w:cs="Times New Roman"/>
          <w:color w:val="000000"/>
          <w:sz w:val="24"/>
          <w:szCs w:val="24"/>
        </w:rPr>
        <w:t>Apr 2006</w:t>
      </w:r>
      <w:r w:rsidR="007801CC">
        <w:rPr>
          <w:rFonts w:ascii="Times New Roman" w:hAnsi="Times New Roman" w:cs="Times New Roman"/>
          <w:color w:val="000000"/>
          <w:sz w:val="24"/>
          <w:szCs w:val="24"/>
        </w:rPr>
        <w:t xml:space="preserve"> to Jan</w:t>
      </w:r>
      <w:r w:rsidR="009B3C95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7801C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B3C95" w:rsidRPr="009B3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B3C95" w:rsidRPr="009B3C95">
        <w:rPr>
          <w:rFonts w:ascii="Times New Roman" w:hAnsi="Times New Roman" w:cs="Times New Roman"/>
          <w:color w:val="000000"/>
          <w:sz w:val="24"/>
          <w:szCs w:val="24"/>
        </w:rPr>
        <w:t>GMT Energy Resources, Lagos</w:t>
      </w:r>
      <w:r w:rsidR="009B3C95" w:rsidRPr="009B3C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2E009B" w:rsidRPr="00485873" w:rsidRDefault="002E009B" w:rsidP="002E009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E009B" w:rsidRPr="00485873" w:rsidRDefault="00A03BBE" w:rsidP="002E009B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E009B" w:rsidRPr="00485873">
        <w:rPr>
          <w:rFonts w:ascii="Times New Roman" w:hAnsi="Times New Roman" w:cs="Times New Roman"/>
          <w:color w:val="000000"/>
          <w:sz w:val="24"/>
          <w:szCs w:val="24"/>
        </w:rPr>
        <w:t>evelop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556BAF">
        <w:rPr>
          <w:rFonts w:ascii="Times New Roman" w:hAnsi="Times New Roman" w:cs="Times New Roman"/>
          <w:color w:val="000000"/>
          <w:sz w:val="24"/>
          <w:szCs w:val="24"/>
        </w:rPr>
        <w:t xml:space="preserve"> and applied</w:t>
      </w:r>
      <w:r w:rsidR="00604C90">
        <w:rPr>
          <w:rFonts w:ascii="Times New Roman" w:hAnsi="Times New Roman" w:cs="Times New Roman"/>
          <w:color w:val="000000"/>
          <w:sz w:val="24"/>
          <w:szCs w:val="24"/>
        </w:rPr>
        <w:t xml:space="preserve"> action plan to ensure</w:t>
      </w:r>
      <w:r w:rsidR="002E009B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alignment of supply chain process with corporate strategy.</w:t>
      </w:r>
    </w:p>
    <w:p w:rsidR="002E009B" w:rsidRPr="00485873" w:rsidRDefault="002E009B" w:rsidP="002E009B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>Developed comprehensive project plan for strategic acquisitions alternating between spot buying and buying to requirements in line with corporate goals.</w:t>
      </w:r>
    </w:p>
    <w:p w:rsidR="002E009B" w:rsidRPr="00485873" w:rsidRDefault="002E009B" w:rsidP="002E009B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Negotiated </w:t>
      </w:r>
      <w:r w:rsidR="00472605">
        <w:rPr>
          <w:rFonts w:ascii="Times New Roman" w:hAnsi="Times New Roman" w:cs="Times New Roman"/>
          <w:color w:val="000000"/>
          <w:sz w:val="24"/>
          <w:szCs w:val="24"/>
        </w:rPr>
        <w:t>long term supply agreements using blanket PO, ensuring</w:t>
      </w:r>
      <w:r w:rsidR="00A167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72605">
        <w:rPr>
          <w:rFonts w:ascii="Times New Roman" w:hAnsi="Times New Roman" w:cs="Times New Roman"/>
          <w:color w:val="000000"/>
          <w:sz w:val="24"/>
          <w:szCs w:val="24"/>
        </w:rPr>
        <w:t xml:space="preserve"> optimal 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price and </w:t>
      </w:r>
      <w:r w:rsidR="00604C90">
        <w:rPr>
          <w:rFonts w:ascii="Times New Roman" w:hAnsi="Times New Roman" w:cs="Times New Roman"/>
          <w:color w:val="000000"/>
          <w:sz w:val="24"/>
          <w:szCs w:val="24"/>
        </w:rPr>
        <w:t xml:space="preserve">conformance with 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>requirements (SOW) with vendors for strategic sourcing and business development.</w:t>
      </w:r>
    </w:p>
    <w:p w:rsidR="002E009B" w:rsidRDefault="002E009B" w:rsidP="002E009B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>Schedu</w:t>
      </w:r>
      <w:r w:rsidR="00604C90">
        <w:rPr>
          <w:rFonts w:ascii="Times New Roman" w:hAnsi="Times New Roman" w:cs="Times New Roman"/>
          <w:color w:val="000000"/>
          <w:sz w:val="24"/>
          <w:szCs w:val="24"/>
        </w:rPr>
        <w:t>led delivery of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contract services and materials ensuring value, time and quality of goods receipt tally with PO. </w:t>
      </w:r>
    </w:p>
    <w:p w:rsidR="00445A2E" w:rsidRDefault="00AC532F" w:rsidP="00445A2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873">
        <w:rPr>
          <w:rFonts w:ascii="Times New Roman" w:eastAsia="Calibri" w:hAnsi="Times New Roman" w:cs="Times New Roman"/>
          <w:color w:val="000000"/>
          <w:sz w:val="24"/>
          <w:szCs w:val="24"/>
        </w:rPr>
        <w:t>Liaised between client and company engineers for subcontract administration of major systems and components up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grade.</w:t>
      </w:r>
      <w:r w:rsidRPr="004858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Worked with</w:t>
      </w:r>
      <w:r w:rsidRPr="00723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Materials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Management </w:t>
      </w:r>
      <w:r w:rsidRPr="007230F3">
        <w:rPr>
          <w:rFonts w:ascii="Times New Roman" w:eastAsia="Calibri" w:hAnsi="Times New Roman" w:cs="Times New Roman"/>
          <w:color w:val="000000"/>
          <w:sz w:val="24"/>
          <w:szCs w:val="24"/>
        </w:rPr>
        <w:t>team to develop and maintain an effective global Supply Chain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spanning the EU, Africa and part of the Middle East.</w:t>
      </w:r>
    </w:p>
    <w:p w:rsidR="00445A2E" w:rsidRPr="00445A2E" w:rsidRDefault="00604C90" w:rsidP="00445A2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</w:t>
      </w:r>
      <w:r w:rsidR="002E009B" w:rsidRPr="00445A2E">
        <w:rPr>
          <w:rFonts w:ascii="Times New Roman" w:hAnsi="Times New Roman" w:cs="Times New Roman"/>
          <w:color w:val="000000"/>
          <w:sz w:val="24"/>
          <w:szCs w:val="24"/>
        </w:rPr>
        <w:t>onitored KPI for monitoring supplier performance.</w:t>
      </w:r>
    </w:p>
    <w:p w:rsidR="00445A2E" w:rsidRPr="00445A2E" w:rsidRDefault="002E009B" w:rsidP="00445A2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5A2E">
        <w:rPr>
          <w:rFonts w:ascii="Times New Roman" w:hAnsi="Times New Roman" w:cs="Times New Roman"/>
          <w:color w:val="000000"/>
          <w:sz w:val="24"/>
          <w:szCs w:val="24"/>
        </w:rPr>
        <w:t>Created and proactively maintained all procure-</w:t>
      </w:r>
      <w:r w:rsidR="00DE5A2E" w:rsidRPr="00445A2E">
        <w:rPr>
          <w:rFonts w:ascii="Times New Roman" w:hAnsi="Times New Roman" w:cs="Times New Roman"/>
          <w:color w:val="000000"/>
          <w:sz w:val="24"/>
          <w:szCs w:val="24"/>
        </w:rPr>
        <w:t>to-pay relevant SAP master data.</w:t>
      </w:r>
    </w:p>
    <w:p w:rsidR="001C7253" w:rsidRPr="0041716E" w:rsidRDefault="002E009B" w:rsidP="0041716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5A2E">
        <w:rPr>
          <w:rFonts w:ascii="Times New Roman" w:hAnsi="Times New Roman" w:cs="Times New Roman"/>
          <w:color w:val="000000"/>
          <w:sz w:val="24"/>
          <w:szCs w:val="24"/>
        </w:rPr>
        <w:t>Coordinated with supplier plants to optimize delivery and inventories, ensuring compliance with all internal and external regulatory requirements and procedures.</w:t>
      </w:r>
    </w:p>
    <w:p w:rsidR="00957393" w:rsidRDefault="003065DB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858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 &amp; CREDENTIALS</w:t>
      </w:r>
      <w:r w:rsidR="00AF3BC5" w:rsidRPr="004858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48587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7A662E" w:rsidRPr="00485873" w:rsidRDefault="007A662E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065DB" w:rsidRPr="00485873" w:rsidRDefault="003065DB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C50D55" w:rsidRPr="0048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aster of </w:t>
      </w:r>
      <w:r w:rsidRPr="0048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C50D55" w:rsidRPr="0048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cience -</w:t>
      </w:r>
      <w:r w:rsidRPr="0048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Acquisition and Supply Chain Management </w:t>
      </w:r>
    </w:p>
    <w:p w:rsidR="004E02E7" w:rsidRPr="00485873" w:rsidRDefault="003065DB" w:rsidP="004E02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>University of Maryland University College – Adelphi, MARYLAND</w:t>
      </w:r>
    </w:p>
    <w:p w:rsidR="00316D04" w:rsidRPr="00485873" w:rsidRDefault="00316D04" w:rsidP="004E02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02E7" w:rsidRPr="00485873" w:rsidRDefault="00957393" w:rsidP="004E02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Bachelor of Science</w:t>
      </w:r>
      <w:r w:rsidR="004E02E7" w:rsidRPr="0048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Physics </w:t>
      </w:r>
    </w:p>
    <w:p w:rsidR="00537ABF" w:rsidRDefault="004E02E7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57393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igerian 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57393"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efence 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57393" w:rsidRPr="00485873">
        <w:rPr>
          <w:rFonts w:ascii="Times New Roman" w:hAnsi="Times New Roman" w:cs="Times New Roman"/>
          <w:color w:val="000000"/>
          <w:sz w:val="24"/>
          <w:szCs w:val="24"/>
        </w:rPr>
        <w:t>cademy</w:t>
      </w: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- KADUNA </w:t>
      </w:r>
    </w:p>
    <w:p w:rsidR="00604C90" w:rsidRDefault="00604C90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04C90" w:rsidRDefault="00604C90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04C9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RESIDENCY STATUS</w:t>
      </w:r>
    </w:p>
    <w:p w:rsidR="00604C90" w:rsidRDefault="00604C90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04C90" w:rsidRPr="00604C90" w:rsidRDefault="000E29FB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US Permanent Resident – Green Card Holder</w:t>
      </w:r>
    </w:p>
    <w:p w:rsidR="00B003A6" w:rsidRDefault="00B003A6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003A6" w:rsidRPr="00B003A6" w:rsidRDefault="00B003A6" w:rsidP="00B003A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003A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PROFESSIONAL CERTIFICATIONS</w:t>
      </w:r>
    </w:p>
    <w:p w:rsidR="00B003A6" w:rsidRPr="00B003A6" w:rsidRDefault="00B003A6" w:rsidP="00B003A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B003A6" w:rsidRPr="00B003A6" w:rsidRDefault="00B003A6" w:rsidP="00B003A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03A6">
        <w:rPr>
          <w:rFonts w:ascii="Times New Roman" w:hAnsi="Times New Roman" w:cs="Times New Roman"/>
          <w:b/>
          <w:color w:val="000000"/>
          <w:sz w:val="24"/>
          <w:szCs w:val="24"/>
        </w:rPr>
        <w:t>Professional Certification</w:t>
      </w:r>
    </w:p>
    <w:p w:rsidR="00B003A6" w:rsidRPr="00B003A6" w:rsidRDefault="00B003A6" w:rsidP="00B003A6">
      <w:pPr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003A6">
        <w:rPr>
          <w:rFonts w:ascii="Times New Roman" w:hAnsi="Times New Roman" w:cs="Times New Roman"/>
          <w:color w:val="000000"/>
          <w:sz w:val="24"/>
          <w:szCs w:val="24"/>
        </w:rPr>
        <w:t>CSCP (APICS Certified Supply C</w:t>
      </w:r>
      <w:r w:rsidR="0050647A">
        <w:rPr>
          <w:rFonts w:ascii="Times New Roman" w:hAnsi="Times New Roman" w:cs="Times New Roman"/>
          <w:color w:val="000000"/>
          <w:sz w:val="24"/>
          <w:szCs w:val="24"/>
        </w:rPr>
        <w:t xml:space="preserve">hain Professional) </w:t>
      </w:r>
      <w:r w:rsidR="000E29FB">
        <w:rPr>
          <w:rFonts w:ascii="Times New Roman" w:hAnsi="Times New Roman" w:cs="Times New Roman"/>
          <w:color w:val="000000"/>
          <w:sz w:val="24"/>
          <w:szCs w:val="24"/>
        </w:rPr>
        <w:t xml:space="preserve"> - Certification ID 130035</w:t>
      </w:r>
    </w:p>
    <w:p w:rsidR="00537ABF" w:rsidRPr="00485873" w:rsidRDefault="00537ABF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02E7" w:rsidRDefault="00537ABF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587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OTHER SKILLS/TRAINING/COURCES</w:t>
      </w:r>
      <w:r w:rsidR="00AF3BC5" w:rsidRPr="0048587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F3211D" w:rsidRDefault="00F3211D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3211D" w:rsidRDefault="00F3211D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Certified Supply Chain Professional Program</w:t>
      </w:r>
    </w:p>
    <w:p w:rsidR="00F3211D" w:rsidRPr="00F3211D" w:rsidRDefault="00F3211D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3211D">
        <w:rPr>
          <w:rFonts w:ascii="Times New Roman" w:hAnsi="Times New Roman" w:cs="Times New Roman"/>
          <w:color w:val="000000"/>
          <w:sz w:val="24"/>
          <w:szCs w:val="24"/>
        </w:rPr>
        <w:t>Houston APICS Chapter</w:t>
      </w:r>
    </w:p>
    <w:p w:rsidR="00AD74C6" w:rsidRPr="00485873" w:rsidRDefault="00AD74C6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02E7" w:rsidRPr="00485873" w:rsidRDefault="004E02E7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b/>
          <w:color w:val="000000"/>
          <w:sz w:val="24"/>
          <w:szCs w:val="24"/>
        </w:rPr>
        <w:t>Total Quality Management</w:t>
      </w:r>
    </w:p>
    <w:p w:rsidR="004E02E7" w:rsidRPr="00485873" w:rsidRDefault="004E02E7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University of Lagos Consult - Lagos </w:t>
      </w:r>
    </w:p>
    <w:p w:rsidR="00316D04" w:rsidRPr="00485873" w:rsidRDefault="00316D04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02E7" w:rsidRPr="00485873" w:rsidRDefault="004E02E7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b/>
          <w:color w:val="000000"/>
          <w:sz w:val="24"/>
          <w:szCs w:val="24"/>
        </w:rPr>
        <w:t>SAP Materials Management</w:t>
      </w:r>
    </w:p>
    <w:p w:rsidR="00C930D1" w:rsidRPr="00485873" w:rsidRDefault="004E02E7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5873">
        <w:rPr>
          <w:rFonts w:ascii="Times New Roman" w:hAnsi="Times New Roman" w:cs="Times New Roman"/>
          <w:color w:val="000000"/>
          <w:sz w:val="24"/>
          <w:szCs w:val="24"/>
        </w:rPr>
        <w:t>LearnSAP</w:t>
      </w:r>
      <w:proofErr w:type="spellEnd"/>
      <w:r w:rsidRPr="00485873">
        <w:rPr>
          <w:rFonts w:ascii="Times New Roman" w:hAnsi="Times New Roman" w:cs="Times New Roman"/>
          <w:color w:val="000000"/>
          <w:sz w:val="24"/>
          <w:szCs w:val="24"/>
        </w:rPr>
        <w:t xml:space="preserve"> – Houston, TX</w:t>
      </w:r>
    </w:p>
    <w:p w:rsidR="00C918BD" w:rsidRPr="00485873" w:rsidRDefault="00C918BD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18BD" w:rsidRPr="00485873" w:rsidRDefault="00C918BD" w:rsidP="003065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b/>
          <w:color w:val="000000"/>
          <w:sz w:val="24"/>
          <w:szCs w:val="24"/>
        </w:rPr>
        <w:t>Non-Destructive Testing – Quality Control</w:t>
      </w:r>
    </w:p>
    <w:p w:rsidR="00C918BD" w:rsidRPr="00485873" w:rsidRDefault="00C918BD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85873">
        <w:rPr>
          <w:rFonts w:ascii="Times New Roman" w:hAnsi="Times New Roman" w:cs="Times New Roman"/>
          <w:color w:val="000000"/>
          <w:sz w:val="24"/>
          <w:szCs w:val="24"/>
        </w:rPr>
        <w:t>Birring NDT Center – Houston, TX</w:t>
      </w:r>
    </w:p>
    <w:p w:rsidR="003065DB" w:rsidRPr="00485873" w:rsidRDefault="003065DB" w:rsidP="003065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E71BD" w:rsidRPr="00B003A6" w:rsidRDefault="00B003A6" w:rsidP="00BE71BD">
      <w:pPr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003A6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PROFESSIONAL AFFILIATIONS</w:t>
      </w:r>
    </w:p>
    <w:p w:rsidR="00BE71BD" w:rsidRPr="00866909" w:rsidRDefault="00BE71BD" w:rsidP="00866909">
      <w:pPr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E71BD" w:rsidRPr="00485873" w:rsidRDefault="00BE71BD" w:rsidP="00BE71BD">
      <w:pPr>
        <w:pStyle w:val="ListParagraph"/>
        <w:numPr>
          <w:ilvl w:val="0"/>
          <w:numId w:val="10"/>
        </w:numPr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8587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The Association for Operations Management (APICS)</w:t>
      </w:r>
    </w:p>
    <w:p w:rsidR="00805240" w:rsidRPr="00173FE4" w:rsidRDefault="00BE71BD" w:rsidP="003065D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485873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National Contracts Management Association (NCMA)</w:t>
      </w:r>
    </w:p>
    <w:sectPr w:rsidR="00805240" w:rsidRPr="00173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06E3"/>
    <w:multiLevelType w:val="multilevel"/>
    <w:tmpl w:val="D8F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4E1D"/>
    <w:multiLevelType w:val="multilevel"/>
    <w:tmpl w:val="DD00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D4D5E"/>
    <w:multiLevelType w:val="hybridMultilevel"/>
    <w:tmpl w:val="B5B4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70FD"/>
    <w:multiLevelType w:val="hybridMultilevel"/>
    <w:tmpl w:val="6592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2000"/>
    <w:multiLevelType w:val="multilevel"/>
    <w:tmpl w:val="CA76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45611"/>
    <w:multiLevelType w:val="hybridMultilevel"/>
    <w:tmpl w:val="24EC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2A87"/>
    <w:multiLevelType w:val="multilevel"/>
    <w:tmpl w:val="70B2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73543"/>
    <w:multiLevelType w:val="multilevel"/>
    <w:tmpl w:val="FF6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07697"/>
    <w:multiLevelType w:val="multilevel"/>
    <w:tmpl w:val="A60E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80907"/>
    <w:multiLevelType w:val="hybridMultilevel"/>
    <w:tmpl w:val="1A4E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5EDF"/>
    <w:multiLevelType w:val="hybridMultilevel"/>
    <w:tmpl w:val="71E0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F1EEC"/>
    <w:multiLevelType w:val="hybridMultilevel"/>
    <w:tmpl w:val="DE72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90162"/>
    <w:multiLevelType w:val="hybridMultilevel"/>
    <w:tmpl w:val="88EA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C5157"/>
    <w:multiLevelType w:val="multilevel"/>
    <w:tmpl w:val="750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5A5C50"/>
    <w:multiLevelType w:val="hybridMultilevel"/>
    <w:tmpl w:val="6164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84379"/>
    <w:multiLevelType w:val="multilevel"/>
    <w:tmpl w:val="8EF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722B6"/>
    <w:multiLevelType w:val="multilevel"/>
    <w:tmpl w:val="94FE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0638A"/>
    <w:multiLevelType w:val="multilevel"/>
    <w:tmpl w:val="CE3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02450C"/>
    <w:multiLevelType w:val="hybridMultilevel"/>
    <w:tmpl w:val="5CC0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A2199"/>
    <w:multiLevelType w:val="hybridMultilevel"/>
    <w:tmpl w:val="10DE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90D1C"/>
    <w:multiLevelType w:val="hybridMultilevel"/>
    <w:tmpl w:val="5782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C540C"/>
    <w:multiLevelType w:val="hybridMultilevel"/>
    <w:tmpl w:val="49023E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AE73963"/>
    <w:multiLevelType w:val="multilevel"/>
    <w:tmpl w:val="7204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F671F0"/>
    <w:multiLevelType w:val="multilevel"/>
    <w:tmpl w:val="88CC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168D8"/>
    <w:multiLevelType w:val="multilevel"/>
    <w:tmpl w:val="F6A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15"/>
  </w:num>
  <w:num w:numId="8">
    <w:abstractNumId w:val="14"/>
  </w:num>
  <w:num w:numId="9">
    <w:abstractNumId w:val="10"/>
  </w:num>
  <w:num w:numId="10">
    <w:abstractNumId w:val="19"/>
  </w:num>
  <w:num w:numId="11">
    <w:abstractNumId w:val="20"/>
  </w:num>
  <w:num w:numId="12">
    <w:abstractNumId w:val="9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7"/>
    <w:lvlOverride w:ilvl="0">
      <w:startOverride w:val="2"/>
    </w:lvlOverride>
  </w:num>
  <w:num w:numId="17">
    <w:abstractNumId w:val="6"/>
    <w:lvlOverride w:ilvl="0">
      <w:startOverride w:val="3"/>
    </w:lvlOverride>
  </w:num>
  <w:num w:numId="18">
    <w:abstractNumId w:val="17"/>
    <w:lvlOverride w:ilvl="0">
      <w:startOverride w:val="4"/>
    </w:lvlOverride>
  </w:num>
  <w:num w:numId="19">
    <w:abstractNumId w:val="23"/>
    <w:lvlOverride w:ilvl="0">
      <w:startOverride w:val="5"/>
    </w:lvlOverride>
  </w:num>
  <w:num w:numId="20">
    <w:abstractNumId w:val="16"/>
  </w:num>
  <w:num w:numId="21">
    <w:abstractNumId w:val="4"/>
  </w:num>
  <w:num w:numId="22">
    <w:abstractNumId w:val="8"/>
  </w:num>
  <w:num w:numId="23">
    <w:abstractNumId w:val="22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BC"/>
    <w:rsid w:val="00003AD2"/>
    <w:rsid w:val="00013811"/>
    <w:rsid w:val="00014518"/>
    <w:rsid w:val="00032B8D"/>
    <w:rsid w:val="00042C3B"/>
    <w:rsid w:val="00043EE2"/>
    <w:rsid w:val="00062940"/>
    <w:rsid w:val="0006572C"/>
    <w:rsid w:val="000B6580"/>
    <w:rsid w:val="000C337B"/>
    <w:rsid w:val="000C694B"/>
    <w:rsid w:val="000C72A2"/>
    <w:rsid w:val="000C7998"/>
    <w:rsid w:val="000D1946"/>
    <w:rsid w:val="000E29FB"/>
    <w:rsid w:val="000F3B6B"/>
    <w:rsid w:val="0010504D"/>
    <w:rsid w:val="00111511"/>
    <w:rsid w:val="00143C43"/>
    <w:rsid w:val="00173FE4"/>
    <w:rsid w:val="001A111D"/>
    <w:rsid w:val="001B4ADB"/>
    <w:rsid w:val="001C224D"/>
    <w:rsid w:val="001C7253"/>
    <w:rsid w:val="0020356A"/>
    <w:rsid w:val="002076DD"/>
    <w:rsid w:val="00233A03"/>
    <w:rsid w:val="00293F9A"/>
    <w:rsid w:val="002A6163"/>
    <w:rsid w:val="002D6376"/>
    <w:rsid w:val="002E009B"/>
    <w:rsid w:val="002F2FF3"/>
    <w:rsid w:val="00300BEE"/>
    <w:rsid w:val="003065DB"/>
    <w:rsid w:val="00316D04"/>
    <w:rsid w:val="00323219"/>
    <w:rsid w:val="00325D55"/>
    <w:rsid w:val="00335D14"/>
    <w:rsid w:val="00337D4B"/>
    <w:rsid w:val="003418FA"/>
    <w:rsid w:val="003462F5"/>
    <w:rsid w:val="0034792E"/>
    <w:rsid w:val="003571FB"/>
    <w:rsid w:val="00386DF2"/>
    <w:rsid w:val="0039120C"/>
    <w:rsid w:val="00396688"/>
    <w:rsid w:val="003A7330"/>
    <w:rsid w:val="003A7B13"/>
    <w:rsid w:val="003D4045"/>
    <w:rsid w:val="003D4D11"/>
    <w:rsid w:val="003F6A8F"/>
    <w:rsid w:val="0041716E"/>
    <w:rsid w:val="00445A2E"/>
    <w:rsid w:val="00447436"/>
    <w:rsid w:val="004523B1"/>
    <w:rsid w:val="00472605"/>
    <w:rsid w:val="004856CB"/>
    <w:rsid w:val="00485873"/>
    <w:rsid w:val="004A5AC1"/>
    <w:rsid w:val="004B7C43"/>
    <w:rsid w:val="004E02E7"/>
    <w:rsid w:val="004E37BB"/>
    <w:rsid w:val="004E7B1C"/>
    <w:rsid w:val="0050647A"/>
    <w:rsid w:val="00512A43"/>
    <w:rsid w:val="005239CF"/>
    <w:rsid w:val="005253D9"/>
    <w:rsid w:val="00537ABF"/>
    <w:rsid w:val="00555774"/>
    <w:rsid w:val="00556BAF"/>
    <w:rsid w:val="005801E7"/>
    <w:rsid w:val="005817CC"/>
    <w:rsid w:val="005E6199"/>
    <w:rsid w:val="005F25B4"/>
    <w:rsid w:val="00604C90"/>
    <w:rsid w:val="0060652C"/>
    <w:rsid w:val="00620E05"/>
    <w:rsid w:val="006310B7"/>
    <w:rsid w:val="00632A4F"/>
    <w:rsid w:val="006471EB"/>
    <w:rsid w:val="00675FF7"/>
    <w:rsid w:val="00684F17"/>
    <w:rsid w:val="006879BC"/>
    <w:rsid w:val="00696BD4"/>
    <w:rsid w:val="006E648A"/>
    <w:rsid w:val="006F0299"/>
    <w:rsid w:val="0072158C"/>
    <w:rsid w:val="007230F3"/>
    <w:rsid w:val="00733829"/>
    <w:rsid w:val="00756A49"/>
    <w:rsid w:val="007801CC"/>
    <w:rsid w:val="00785030"/>
    <w:rsid w:val="007A662E"/>
    <w:rsid w:val="007A6F24"/>
    <w:rsid w:val="007B02B9"/>
    <w:rsid w:val="007B6456"/>
    <w:rsid w:val="007C1E6E"/>
    <w:rsid w:val="007C5C8F"/>
    <w:rsid w:val="007D3C36"/>
    <w:rsid w:val="00805240"/>
    <w:rsid w:val="00826A0F"/>
    <w:rsid w:val="00833CF8"/>
    <w:rsid w:val="00851FB7"/>
    <w:rsid w:val="00854964"/>
    <w:rsid w:val="00865A09"/>
    <w:rsid w:val="00866909"/>
    <w:rsid w:val="00876A62"/>
    <w:rsid w:val="008B2DF0"/>
    <w:rsid w:val="008E1EE1"/>
    <w:rsid w:val="008F6473"/>
    <w:rsid w:val="00905C5E"/>
    <w:rsid w:val="00950219"/>
    <w:rsid w:val="00952ABB"/>
    <w:rsid w:val="00957393"/>
    <w:rsid w:val="009929B9"/>
    <w:rsid w:val="009A4118"/>
    <w:rsid w:val="009B023E"/>
    <w:rsid w:val="009B3C95"/>
    <w:rsid w:val="00A03BBE"/>
    <w:rsid w:val="00A167F9"/>
    <w:rsid w:val="00A267A3"/>
    <w:rsid w:val="00A31A6F"/>
    <w:rsid w:val="00A439F7"/>
    <w:rsid w:val="00A77FC0"/>
    <w:rsid w:val="00A81A3F"/>
    <w:rsid w:val="00A860DE"/>
    <w:rsid w:val="00A93298"/>
    <w:rsid w:val="00AA0320"/>
    <w:rsid w:val="00AA3C4D"/>
    <w:rsid w:val="00AA779F"/>
    <w:rsid w:val="00AC1511"/>
    <w:rsid w:val="00AC2346"/>
    <w:rsid w:val="00AC532F"/>
    <w:rsid w:val="00AC59CF"/>
    <w:rsid w:val="00AC621A"/>
    <w:rsid w:val="00AD6143"/>
    <w:rsid w:val="00AD74C6"/>
    <w:rsid w:val="00AF3BC5"/>
    <w:rsid w:val="00B003A6"/>
    <w:rsid w:val="00B0591A"/>
    <w:rsid w:val="00B350AB"/>
    <w:rsid w:val="00B56E10"/>
    <w:rsid w:val="00B611AA"/>
    <w:rsid w:val="00B62D1E"/>
    <w:rsid w:val="00B634A2"/>
    <w:rsid w:val="00B846FF"/>
    <w:rsid w:val="00B863E5"/>
    <w:rsid w:val="00BA43B6"/>
    <w:rsid w:val="00BC13AE"/>
    <w:rsid w:val="00BC3BE7"/>
    <w:rsid w:val="00BC5FA6"/>
    <w:rsid w:val="00BE71BD"/>
    <w:rsid w:val="00C111AC"/>
    <w:rsid w:val="00C420FC"/>
    <w:rsid w:val="00C43774"/>
    <w:rsid w:val="00C50D55"/>
    <w:rsid w:val="00C63D8C"/>
    <w:rsid w:val="00C75F07"/>
    <w:rsid w:val="00C918BD"/>
    <w:rsid w:val="00C930D1"/>
    <w:rsid w:val="00CA66FB"/>
    <w:rsid w:val="00CB58F6"/>
    <w:rsid w:val="00CC6991"/>
    <w:rsid w:val="00CF27A5"/>
    <w:rsid w:val="00D11B96"/>
    <w:rsid w:val="00D16265"/>
    <w:rsid w:val="00D362EF"/>
    <w:rsid w:val="00D45933"/>
    <w:rsid w:val="00D46CC9"/>
    <w:rsid w:val="00D479A7"/>
    <w:rsid w:val="00D62D87"/>
    <w:rsid w:val="00D659D8"/>
    <w:rsid w:val="00D906E8"/>
    <w:rsid w:val="00DB19B8"/>
    <w:rsid w:val="00DB7603"/>
    <w:rsid w:val="00DE2A5C"/>
    <w:rsid w:val="00DE590F"/>
    <w:rsid w:val="00DE5A2E"/>
    <w:rsid w:val="00DF0B69"/>
    <w:rsid w:val="00DF1334"/>
    <w:rsid w:val="00DF6C01"/>
    <w:rsid w:val="00E03B81"/>
    <w:rsid w:val="00E13FC6"/>
    <w:rsid w:val="00E61A7E"/>
    <w:rsid w:val="00E6210B"/>
    <w:rsid w:val="00E722BA"/>
    <w:rsid w:val="00E7674F"/>
    <w:rsid w:val="00E9085F"/>
    <w:rsid w:val="00E92800"/>
    <w:rsid w:val="00ED79A0"/>
    <w:rsid w:val="00F0207B"/>
    <w:rsid w:val="00F03C35"/>
    <w:rsid w:val="00F13641"/>
    <w:rsid w:val="00F3211D"/>
    <w:rsid w:val="00F36504"/>
    <w:rsid w:val="00F563BC"/>
    <w:rsid w:val="00F5718F"/>
    <w:rsid w:val="00F706A3"/>
    <w:rsid w:val="00F7199E"/>
    <w:rsid w:val="00FC18F0"/>
    <w:rsid w:val="00FC1FFB"/>
    <w:rsid w:val="00FC5128"/>
    <w:rsid w:val="00FD35F5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1B9F9-75D4-424E-8888-C9D4B958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3BC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F563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C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E7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C19704CADF249951CC499C42F0483" ma:contentTypeVersion="0" ma:contentTypeDescription="Create a new document." ma:contentTypeScope="" ma:versionID="b0bb1bb4ae19ea9a81b702c936e385d7">
  <xsd:schema xmlns:xsd="http://www.w3.org/2001/XMLSchema" xmlns:p="http://schemas.microsoft.com/office/2006/metadata/properties" targetNamespace="http://schemas.microsoft.com/office/2006/metadata/properties" ma:root="true" ma:fieldsID="f0c37c82766f8e15ff57d6cc5e0dea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EA22-2710-46C2-A891-0C9D9D0AE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87C83-9BF9-4077-96D6-4FF95127172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D62E3A-1866-4884-9947-97D5525E4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5EBE06-2A9D-4ACD-91DC-8395FF7A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805</Words>
  <Characters>5151</Characters>
  <Application>Microsoft Office Word</Application>
  <DocSecurity>0</DocSecurity>
  <Lines>132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FISA, City of New York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Omolola, Godwin</dc:creator>
  <cp:lastModifiedBy>Sunday Ojajuni</cp:lastModifiedBy>
  <cp:revision>10</cp:revision>
  <cp:lastPrinted>2015-04-28T15:24:00Z</cp:lastPrinted>
  <dcterms:created xsi:type="dcterms:W3CDTF">2015-05-31T12:11:00Z</dcterms:created>
  <dcterms:modified xsi:type="dcterms:W3CDTF">2015-06-11T03:08:00Z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0x010100CADC19704CADF249951CC499C42F0483</vt:lpwstr>
  </property>
</Properties>
</file>