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64" w:rsidRPr="001B7E2B" w:rsidRDefault="00696064" w:rsidP="00696064">
      <w:pPr>
        <w:spacing w:before="0" w:after="0"/>
        <w:ind w:left="-547"/>
        <w:jc w:val="center"/>
        <w:rPr>
          <w:rFonts w:cs="Times New Roman"/>
          <w:b/>
          <w:sz w:val="36"/>
          <w:szCs w:val="36"/>
        </w:rPr>
      </w:pPr>
      <w:r w:rsidRPr="001B7E2B">
        <w:rPr>
          <w:rFonts w:cs="Times New Roman"/>
          <w:b/>
          <w:sz w:val="36"/>
          <w:szCs w:val="36"/>
        </w:rPr>
        <w:t>LEE HOLMBERG</w:t>
      </w:r>
    </w:p>
    <w:p w:rsidR="00696064" w:rsidRDefault="00696064" w:rsidP="00696064">
      <w:pPr>
        <w:tabs>
          <w:tab w:val="left" w:pos="2520"/>
        </w:tabs>
        <w:overflowPunct w:val="0"/>
        <w:adjustRightInd w:val="0"/>
        <w:spacing w:before="0" w:after="0" w:line="200" w:lineRule="atLeast"/>
        <w:ind w:firstLine="0"/>
        <w:rPr>
          <w:rFonts w:cs="Times New Roman"/>
          <w:kern w:val="28"/>
          <w:sz w:val="18"/>
          <w:szCs w:val="18"/>
        </w:rPr>
      </w:pPr>
      <w:r>
        <w:rPr>
          <w:rFonts w:cs="Times New Roman"/>
          <w:kern w:val="28"/>
          <w:sz w:val="14"/>
          <w:szCs w:val="14"/>
        </w:rPr>
        <w:t xml:space="preserve">        </w:t>
      </w:r>
      <w:r w:rsidRPr="005B61CA">
        <w:rPr>
          <w:rFonts w:cs="Times New Roman"/>
          <w:kern w:val="28"/>
          <w:sz w:val="16"/>
          <w:szCs w:val="14"/>
        </w:rPr>
        <w:t xml:space="preserve"> </w:t>
      </w:r>
      <w:r>
        <w:rPr>
          <w:rFonts w:cs="Times New Roman"/>
          <w:kern w:val="28"/>
          <w:sz w:val="14"/>
          <w:szCs w:val="14"/>
        </w:rPr>
        <w:t xml:space="preserve">          </w:t>
      </w:r>
      <w:r>
        <w:rPr>
          <w:rFonts w:cs="Times New Roman"/>
          <w:kern w:val="28"/>
          <w:sz w:val="18"/>
          <w:szCs w:val="18"/>
        </w:rPr>
        <w:t>Brooklyn Park, MN 55443</w:t>
      </w:r>
      <w:r w:rsidRPr="00090DAC">
        <w:rPr>
          <w:rFonts w:cs="Times New Roman"/>
          <w:kern w:val="28"/>
          <w:sz w:val="20"/>
          <w:szCs w:val="20"/>
        </w:rPr>
        <w:t xml:space="preserve"> </w:t>
      </w:r>
      <w:r>
        <w:rPr>
          <w:rFonts w:cs="Times New Roman"/>
          <w:kern w:val="28"/>
          <w:sz w:val="14"/>
          <w:szCs w:val="14"/>
        </w:rPr>
        <w:t xml:space="preserve">          </w:t>
      </w:r>
      <w:r w:rsidRPr="005B61CA">
        <w:rPr>
          <w:rFonts w:cs="Times New Roman"/>
          <w:kern w:val="28"/>
          <w:sz w:val="16"/>
          <w:szCs w:val="14"/>
        </w:rPr>
        <w:sym w:font="Wingdings" w:char="F097"/>
      </w:r>
      <w:r>
        <w:rPr>
          <w:rFonts w:cs="Times New Roman"/>
          <w:kern w:val="28"/>
          <w:sz w:val="14"/>
          <w:szCs w:val="14"/>
        </w:rPr>
        <w:t xml:space="preserve">          </w:t>
      </w:r>
      <w:r w:rsidRPr="00090DAC">
        <w:rPr>
          <w:rFonts w:cs="Times New Roman"/>
          <w:kern w:val="28"/>
          <w:sz w:val="18"/>
          <w:szCs w:val="18"/>
        </w:rPr>
        <w:t>leeholmberg</w:t>
      </w:r>
      <w:r>
        <w:rPr>
          <w:rFonts w:cs="Times New Roman"/>
          <w:kern w:val="28"/>
          <w:sz w:val="18"/>
          <w:szCs w:val="18"/>
        </w:rPr>
        <w:t>1987</w:t>
      </w:r>
      <w:r w:rsidRPr="00090DAC">
        <w:rPr>
          <w:rFonts w:cs="Times New Roman"/>
          <w:kern w:val="28"/>
          <w:sz w:val="18"/>
          <w:szCs w:val="18"/>
        </w:rPr>
        <w:t>@</w:t>
      </w:r>
      <w:r>
        <w:rPr>
          <w:rFonts w:cs="Times New Roman"/>
          <w:kern w:val="28"/>
          <w:sz w:val="18"/>
          <w:szCs w:val="18"/>
        </w:rPr>
        <w:t>yahoo</w:t>
      </w:r>
      <w:r w:rsidRPr="00090DAC">
        <w:rPr>
          <w:rFonts w:cs="Times New Roman"/>
          <w:kern w:val="28"/>
          <w:sz w:val="18"/>
          <w:szCs w:val="18"/>
        </w:rPr>
        <w:t>.com</w:t>
      </w:r>
      <w:r>
        <w:rPr>
          <w:rFonts w:cs="Times New Roman"/>
          <w:kern w:val="28"/>
          <w:sz w:val="20"/>
          <w:szCs w:val="20"/>
        </w:rPr>
        <w:t xml:space="preserve">      </w:t>
      </w:r>
      <w:r w:rsidRPr="00090DAC">
        <w:rPr>
          <w:rFonts w:cs="Times New Roman"/>
          <w:kern w:val="28"/>
          <w:sz w:val="20"/>
          <w:szCs w:val="20"/>
        </w:rPr>
        <w:t xml:space="preserve"> </w:t>
      </w:r>
      <w:r w:rsidRPr="005B61CA">
        <w:rPr>
          <w:rFonts w:cs="Times New Roman"/>
          <w:kern w:val="28"/>
          <w:sz w:val="16"/>
          <w:szCs w:val="14"/>
        </w:rPr>
        <w:sym w:font="Wingdings" w:char="F097"/>
      </w:r>
      <w:r>
        <w:rPr>
          <w:rFonts w:cs="Times New Roman"/>
          <w:kern w:val="28"/>
          <w:sz w:val="14"/>
          <w:szCs w:val="14"/>
        </w:rPr>
        <w:t xml:space="preserve">       </w:t>
      </w:r>
      <w:r w:rsidRPr="00090DAC">
        <w:rPr>
          <w:rFonts w:cs="Times New Roman"/>
          <w:kern w:val="28"/>
          <w:sz w:val="18"/>
          <w:szCs w:val="18"/>
        </w:rPr>
        <w:t>(406) 850-4149</w:t>
      </w:r>
    </w:p>
    <w:p w:rsidR="00696064" w:rsidRDefault="00696064" w:rsidP="00CC0921">
      <w:pPr>
        <w:tabs>
          <w:tab w:val="left" w:pos="2520"/>
        </w:tabs>
        <w:overflowPunct w:val="0"/>
        <w:adjustRightInd w:val="0"/>
        <w:spacing w:before="0" w:after="0" w:line="200" w:lineRule="atLeast"/>
        <w:ind w:right="-306" w:firstLine="0"/>
        <w:jc w:val="center"/>
        <w:rPr>
          <w:rFonts w:cs="Times New Roman"/>
          <w:kern w:val="28"/>
          <w:sz w:val="18"/>
          <w:szCs w:val="1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10440"/>
      </w:tblGrid>
      <w:tr w:rsidR="00696064" w:rsidTr="00CC0921">
        <w:trPr>
          <w:trHeight w:val="945"/>
        </w:trPr>
        <w:tc>
          <w:tcPr>
            <w:tcW w:w="0" w:type="auto"/>
          </w:tcPr>
          <w:p w:rsidR="00696064" w:rsidRPr="00534D10" w:rsidRDefault="00CC0921" w:rsidP="00FB596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ind w:left="0" w:right="-270" w:firstLine="0"/>
              <w:rPr>
                <w:rFonts w:cs="Times New Roman"/>
                <w:kern w:val="28"/>
                <w:sz w:val="22"/>
              </w:rPr>
            </w:pPr>
            <w:r>
              <w:rPr>
                <w:rFonts w:cs="Times New Roman"/>
                <w:b/>
                <w:kern w:val="28"/>
                <w:sz w:val="22"/>
              </w:rPr>
              <w:t>Quality Control</w:t>
            </w:r>
            <w:r w:rsidR="00696064" w:rsidRPr="000E1F53">
              <w:rPr>
                <w:rFonts w:cs="Times New Roman"/>
                <w:b/>
                <w:kern w:val="28"/>
                <w:sz w:val="22"/>
              </w:rPr>
              <w:t xml:space="preserve"> Technician</w:t>
            </w:r>
            <w:r w:rsidR="00696064" w:rsidRPr="000E1F53">
              <w:rPr>
                <w:rFonts w:cs="Times New Roman"/>
                <w:kern w:val="28"/>
                <w:sz w:val="20"/>
                <w:szCs w:val="20"/>
              </w:rPr>
              <w:t xml:space="preserve"> </w:t>
            </w:r>
            <w:r w:rsidR="00696064" w:rsidRPr="000E1F53">
              <w:rPr>
                <w:rFonts w:cs="Times New Roman"/>
                <w:kern w:val="28"/>
                <w:sz w:val="22"/>
              </w:rPr>
              <w:t xml:space="preserve">with </w:t>
            </w:r>
            <w:r w:rsidR="00696064" w:rsidRPr="000E1F53">
              <w:rPr>
                <w:rFonts w:cs="Times New Roman"/>
                <w:b/>
                <w:kern w:val="28"/>
                <w:sz w:val="22"/>
              </w:rPr>
              <w:t>substantial experience</w:t>
            </w:r>
            <w:r w:rsidR="00696064" w:rsidRPr="000E1F53">
              <w:rPr>
                <w:rFonts w:cs="Times New Roman"/>
                <w:kern w:val="28"/>
                <w:sz w:val="22"/>
              </w:rPr>
              <w:t xml:space="preserve"> in laboratory quality control, Medical Lab Science, chemistry,</w:t>
            </w:r>
            <w:r w:rsidR="00696064">
              <w:rPr>
                <w:rFonts w:cs="Times New Roman"/>
                <w:kern w:val="28"/>
                <w:sz w:val="22"/>
              </w:rPr>
              <w:t xml:space="preserve"> </w:t>
            </w:r>
            <w:r w:rsidR="00696064" w:rsidRPr="000E1F53">
              <w:rPr>
                <w:rFonts w:cs="Times New Roman"/>
                <w:kern w:val="28"/>
                <w:sz w:val="22"/>
              </w:rPr>
              <w:t>and microbiological research. I am</w:t>
            </w:r>
            <w:r w:rsidR="00696064" w:rsidRPr="000E1F53">
              <w:rPr>
                <w:rFonts w:cs="Times New Roman"/>
                <w:kern w:val="28"/>
                <w:sz w:val="20"/>
              </w:rPr>
              <w:t xml:space="preserve"> </w:t>
            </w:r>
            <w:r w:rsidR="00696064">
              <w:rPr>
                <w:rFonts w:cs="Times New Roman"/>
                <w:kern w:val="28"/>
                <w:sz w:val="20"/>
              </w:rPr>
              <w:t>a</w:t>
            </w:r>
            <w:r w:rsidR="00696064" w:rsidRPr="000E1F53">
              <w:rPr>
                <w:rFonts w:cs="Times New Roman"/>
                <w:kern w:val="28"/>
                <w:sz w:val="20"/>
              </w:rPr>
              <w:t>ble to master new techniques quickly w</w:t>
            </w:r>
            <w:r w:rsidR="00696064">
              <w:rPr>
                <w:rFonts w:cs="Times New Roman"/>
                <w:kern w:val="28"/>
                <w:sz w:val="20"/>
              </w:rPr>
              <w:t>ith excellent communication and   presentation skills along with being</w:t>
            </w:r>
            <w:r w:rsidR="00696064" w:rsidRPr="002030ED">
              <w:rPr>
                <w:rFonts w:cs="Times New Roman"/>
                <w:kern w:val="28"/>
                <w:sz w:val="20"/>
              </w:rPr>
              <w:t xml:space="preserve"> </w:t>
            </w:r>
            <w:r w:rsidR="00696064">
              <w:rPr>
                <w:rFonts w:cs="Times New Roman"/>
                <w:kern w:val="28"/>
                <w:sz w:val="20"/>
              </w:rPr>
              <w:t>m</w:t>
            </w:r>
            <w:r w:rsidR="00696064" w:rsidRPr="002030ED">
              <w:rPr>
                <w:rFonts w:cs="Times New Roman"/>
                <w:kern w:val="28"/>
                <w:sz w:val="20"/>
              </w:rPr>
              <w:t xml:space="preserve">otivated and highly skilled at </w:t>
            </w:r>
            <w:r w:rsidR="00696064">
              <w:rPr>
                <w:rFonts w:cs="Times New Roman"/>
                <w:kern w:val="28"/>
                <w:sz w:val="20"/>
              </w:rPr>
              <w:t>assay prep, cell culture, and aseptic technique</w:t>
            </w:r>
            <w:r w:rsidR="00696064" w:rsidRPr="002030ED">
              <w:rPr>
                <w:rFonts w:cs="Times New Roman"/>
                <w:kern w:val="28"/>
                <w:sz w:val="20"/>
              </w:rPr>
              <w:t>.</w:t>
            </w:r>
            <w:r w:rsidR="00696064" w:rsidRPr="000E1F53">
              <w:rPr>
                <w:rFonts w:cs="Times New Roman"/>
                <w:b/>
                <w:kern w:val="28"/>
                <w:sz w:val="20"/>
                <w:szCs w:val="20"/>
              </w:rPr>
              <w:t xml:space="preserve"> </w:t>
            </w:r>
            <w:r w:rsidR="00696064" w:rsidRPr="000E1F53">
              <w:rPr>
                <w:rFonts w:cs="Times New Roman"/>
                <w:kern w:val="28"/>
                <w:sz w:val="20"/>
                <w:szCs w:val="20"/>
              </w:rPr>
              <w:t>Seeking employment in laboratory work or research</w:t>
            </w:r>
            <w:r w:rsidR="00696064" w:rsidRPr="0071311C">
              <w:rPr>
                <w:rFonts w:cs="Times New Roman"/>
                <w:kern w:val="28"/>
                <w:sz w:val="22"/>
              </w:rPr>
              <w:t>.</w:t>
            </w:r>
          </w:p>
        </w:tc>
      </w:tr>
      <w:tr w:rsidR="00696064" w:rsidTr="00CC0921">
        <w:tblPrEx>
          <w:tblBorders>
            <w:top w:val="single" w:sz="4" w:space="0" w:color="auto"/>
            <w:bottom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0" w:type="auto"/>
            <w:tcBorders>
              <w:bottom w:val="nil"/>
            </w:tcBorders>
          </w:tcPr>
          <w:p w:rsidR="00696064" w:rsidRDefault="00696064" w:rsidP="00FB5962">
            <w:pPr>
              <w:tabs>
                <w:tab w:val="left" w:pos="2520"/>
              </w:tabs>
              <w:overflowPunct w:val="0"/>
              <w:adjustRightInd w:val="0"/>
              <w:spacing w:before="0" w:after="0" w:line="360" w:lineRule="auto"/>
              <w:ind w:firstLine="0"/>
              <w:jc w:val="center"/>
              <w:rPr>
                <w:rFonts w:cs="Times New Roman"/>
                <w:b/>
                <w:kern w:val="28"/>
                <w:sz w:val="32"/>
                <w:szCs w:val="32"/>
              </w:rPr>
            </w:pPr>
            <w:r w:rsidRPr="00223EC0">
              <w:rPr>
                <w:rFonts w:cs="Times New Roman"/>
                <w:b/>
                <w:kern w:val="28"/>
                <w:sz w:val="32"/>
                <w:szCs w:val="32"/>
              </w:rPr>
              <w:t>Summary of Qualifications</w:t>
            </w:r>
          </w:p>
          <w:p w:rsidR="003048D3" w:rsidRPr="00CC0921" w:rsidRDefault="003048D3" w:rsidP="00CC0921">
            <w:pPr>
              <w:pStyle w:val="ListParagraph"/>
              <w:tabs>
                <w:tab w:val="left" w:pos="358"/>
              </w:tabs>
              <w:overflowPunct w:val="0"/>
              <w:autoSpaceDE w:val="0"/>
              <w:autoSpaceDN w:val="0"/>
              <w:adjustRightInd w:val="0"/>
              <w:spacing w:before="0" w:after="0" w:line="276" w:lineRule="auto"/>
              <w:ind w:left="1821" w:right="-270" w:firstLine="0"/>
              <w:rPr>
                <w:rFonts w:cs="Times New Roman"/>
                <w:b/>
                <w:kern w:val="28"/>
                <w:sz w:val="22"/>
              </w:rPr>
            </w:pPr>
            <w:r w:rsidRPr="00CC0921">
              <w:rPr>
                <w:rFonts w:cs="Times New Roman"/>
                <w:sz w:val="22"/>
              </w:rPr>
              <w:t>BS in Biological Science</w:t>
            </w:r>
            <w:r w:rsidRPr="00CC0921">
              <w:rPr>
                <w:rFonts w:cs="Times New Roman"/>
                <w:sz w:val="22"/>
              </w:rPr>
              <w:br/>
              <w:t xml:space="preserve">Two plus years of experience in manufacturing and Quality Control </w:t>
            </w:r>
            <w:r w:rsidRPr="00CC0921">
              <w:rPr>
                <w:rFonts w:cs="Times New Roman"/>
                <w:sz w:val="22"/>
              </w:rPr>
              <w:br/>
              <w:t xml:space="preserve"> </w:t>
            </w:r>
            <w:r w:rsidRPr="00CC0921">
              <w:rPr>
                <w:rFonts w:cs="Times New Roman"/>
                <w:kern w:val="28"/>
                <w:sz w:val="22"/>
              </w:rPr>
              <w:t>Extremely detail oriented, rigorously organized.</w:t>
            </w:r>
          </w:p>
          <w:p w:rsidR="00CC0921" w:rsidRDefault="00CC0921" w:rsidP="00CC0921">
            <w:pPr>
              <w:pStyle w:val="ListParagraph"/>
              <w:widowControl w:val="0"/>
              <w:tabs>
                <w:tab w:val="left" w:pos="2520"/>
              </w:tabs>
              <w:overflowPunct w:val="0"/>
              <w:adjustRightInd w:val="0"/>
              <w:spacing w:before="0" w:after="0" w:line="276" w:lineRule="auto"/>
              <w:ind w:left="1821" w:right="-274" w:firstLine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</w:t>
            </w:r>
            <w:r w:rsidR="003048D3" w:rsidRPr="00CC0921">
              <w:rPr>
                <w:rFonts w:cs="Times New Roman"/>
                <w:sz w:val="22"/>
              </w:rPr>
              <w:t>Excellent interpersonal and communications (b</w:t>
            </w:r>
            <w:r>
              <w:rPr>
                <w:rFonts w:cs="Times New Roman"/>
                <w:sz w:val="22"/>
              </w:rPr>
              <w:t>oth verbal and written) skills.</w:t>
            </w:r>
          </w:p>
          <w:p w:rsidR="003048D3" w:rsidRPr="00CC0921" w:rsidRDefault="003048D3" w:rsidP="00CC0921">
            <w:pPr>
              <w:pStyle w:val="ListParagraph"/>
              <w:widowControl w:val="0"/>
              <w:tabs>
                <w:tab w:val="left" w:pos="2520"/>
              </w:tabs>
              <w:overflowPunct w:val="0"/>
              <w:adjustRightInd w:val="0"/>
              <w:spacing w:before="0" w:after="0" w:line="276" w:lineRule="auto"/>
              <w:ind w:left="1821" w:right="-274" w:firstLine="0"/>
              <w:rPr>
                <w:rFonts w:eastAsia="Times New Roman" w:cs="Times New Roman"/>
                <w:sz w:val="22"/>
              </w:rPr>
            </w:pPr>
            <w:r w:rsidRPr="00CC0921">
              <w:rPr>
                <w:rFonts w:eastAsia="Times New Roman" w:cs="Times New Roman"/>
                <w:sz w:val="22"/>
              </w:rPr>
              <w:t xml:space="preserve"> Experience working with Laboratory Information Systems and</w:t>
            </w:r>
            <w:r w:rsidRPr="00CC0921">
              <w:rPr>
                <w:rFonts w:ascii="Trebuchet MS" w:eastAsia="Times New Roman" w:hAnsi="Trebuchet MS" w:cs="Times New Roman"/>
                <w:sz w:val="22"/>
              </w:rPr>
              <w:t xml:space="preserve"> </w:t>
            </w:r>
            <w:r w:rsidRPr="00CC0921">
              <w:rPr>
                <w:rFonts w:eastAsia="Times New Roman" w:cs="Times New Roman"/>
                <w:sz w:val="22"/>
              </w:rPr>
              <w:t>Strong memorization skills</w:t>
            </w:r>
          </w:p>
          <w:p w:rsidR="00696064" w:rsidRPr="00CC0921" w:rsidRDefault="00CC0921" w:rsidP="00CC0921">
            <w:pPr>
              <w:pStyle w:val="ListParagraph"/>
              <w:tabs>
                <w:tab w:val="left" w:pos="358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ind w:left="1911" w:right="-270" w:hanging="90"/>
              <w:rPr>
                <w:rFonts w:cs="Times New Roman"/>
                <w:b/>
                <w:kern w:val="28"/>
                <w:sz w:val="20"/>
              </w:rPr>
            </w:pPr>
            <w:r>
              <w:rPr>
                <w:rFonts w:cs="Times New Roman"/>
                <w:kern w:val="28"/>
                <w:sz w:val="22"/>
              </w:rPr>
              <w:t xml:space="preserve"> </w:t>
            </w:r>
            <w:r w:rsidR="003048D3" w:rsidRPr="00CC0921">
              <w:rPr>
                <w:rFonts w:cs="Times New Roman"/>
                <w:kern w:val="28"/>
                <w:sz w:val="22"/>
              </w:rPr>
              <w:t>Exceptional data reporting and detailed analysis writing skills</w:t>
            </w:r>
          </w:p>
        </w:tc>
      </w:tr>
    </w:tbl>
    <w:p w:rsidR="00696064" w:rsidRDefault="00696064" w:rsidP="00696064">
      <w:pPr>
        <w:tabs>
          <w:tab w:val="left" w:pos="2520"/>
        </w:tabs>
        <w:overflowPunct w:val="0"/>
        <w:adjustRightInd w:val="0"/>
        <w:spacing w:before="0" w:after="0" w:line="160" w:lineRule="atLeast"/>
        <w:ind w:firstLine="0"/>
        <w:rPr>
          <w:rFonts w:cs="Times New Roman"/>
          <w:b/>
          <w:kern w:val="28"/>
          <w:szCs w:val="24"/>
          <w:u w:val="single"/>
        </w:rPr>
      </w:pPr>
      <w:r>
        <w:rPr>
          <w:rFonts w:cs="Times New Roman"/>
          <w:b/>
          <w:kern w:val="28"/>
          <w:szCs w:val="24"/>
          <w:u w:val="single"/>
        </w:rPr>
        <w:t xml:space="preserve">Employment </w:t>
      </w:r>
    </w:p>
    <w:p w:rsidR="00696064" w:rsidRDefault="00696064" w:rsidP="00696064">
      <w:pPr>
        <w:tabs>
          <w:tab w:val="left" w:pos="2520"/>
        </w:tabs>
        <w:overflowPunct w:val="0"/>
        <w:adjustRightInd w:val="0"/>
        <w:spacing w:before="0" w:after="0" w:line="160" w:lineRule="atLeast"/>
        <w:ind w:firstLine="0"/>
        <w:rPr>
          <w:rFonts w:cs="Times New Roman"/>
          <w:i/>
          <w:kern w:val="28"/>
          <w:sz w:val="22"/>
        </w:rPr>
      </w:pPr>
      <w:r w:rsidRPr="00B90D38">
        <w:rPr>
          <w:rFonts w:cs="Times New Roman"/>
          <w:b/>
          <w:i/>
          <w:kern w:val="28"/>
          <w:sz w:val="22"/>
        </w:rPr>
        <w:t>WuXi AppTec</w:t>
      </w:r>
      <w:r>
        <w:rPr>
          <w:rFonts w:cs="Times New Roman"/>
          <w:b/>
          <w:i/>
          <w:kern w:val="28"/>
          <w:sz w:val="22"/>
        </w:rPr>
        <w:t xml:space="preserve"> </w:t>
      </w:r>
      <w:r w:rsidRPr="000E5A80">
        <w:rPr>
          <w:rFonts w:cs="Times New Roman"/>
          <w:i/>
          <w:kern w:val="28"/>
          <w:sz w:val="22"/>
        </w:rPr>
        <w:t>2540 Executive Dr.</w:t>
      </w:r>
      <w:r>
        <w:rPr>
          <w:rFonts w:cs="Times New Roman"/>
          <w:b/>
          <w:i/>
          <w:kern w:val="28"/>
          <w:sz w:val="22"/>
        </w:rPr>
        <w:t>,</w:t>
      </w:r>
      <w:r w:rsidRPr="00B90D38">
        <w:rPr>
          <w:rFonts w:cs="Times New Roman"/>
          <w:b/>
          <w:i/>
          <w:kern w:val="28"/>
          <w:sz w:val="22"/>
        </w:rPr>
        <w:t xml:space="preserve"> </w:t>
      </w:r>
      <w:r w:rsidRPr="000E5A80">
        <w:rPr>
          <w:rFonts w:cs="Times New Roman"/>
          <w:i/>
          <w:kern w:val="28"/>
          <w:sz w:val="22"/>
        </w:rPr>
        <w:t>St Paul, Minnesota 55120</w:t>
      </w:r>
      <w:r>
        <w:rPr>
          <w:rFonts w:cs="Times New Roman"/>
          <w:kern w:val="28"/>
          <w:sz w:val="22"/>
        </w:rPr>
        <w:t xml:space="preserve">, </w:t>
      </w:r>
      <w:r>
        <w:rPr>
          <w:rFonts w:cs="Times New Roman"/>
          <w:i/>
          <w:kern w:val="28"/>
          <w:sz w:val="22"/>
        </w:rPr>
        <w:t>September 2, 2014 to May 4,2015</w:t>
      </w:r>
    </w:p>
    <w:p w:rsidR="00696064" w:rsidRDefault="00696064" w:rsidP="00696064">
      <w:pPr>
        <w:tabs>
          <w:tab w:val="left" w:pos="2520"/>
        </w:tabs>
        <w:overflowPunct w:val="0"/>
        <w:adjustRightInd w:val="0"/>
        <w:spacing w:before="0" w:after="0" w:line="160" w:lineRule="atLeast"/>
        <w:ind w:firstLine="0"/>
        <w:rPr>
          <w:rFonts w:cs="Times New Roman"/>
          <w:kern w:val="28"/>
          <w:sz w:val="20"/>
          <w:szCs w:val="20"/>
        </w:rPr>
      </w:pPr>
      <w:r>
        <w:rPr>
          <w:rFonts w:cs="Times New Roman"/>
          <w:kern w:val="28"/>
          <w:sz w:val="20"/>
          <w:szCs w:val="20"/>
        </w:rPr>
        <w:t xml:space="preserve">Jessica Bock, supervisor </w:t>
      </w:r>
      <w:r w:rsidRPr="00132441">
        <w:rPr>
          <w:i/>
          <w:sz w:val="20"/>
          <w:szCs w:val="20"/>
        </w:rPr>
        <w:t>651-675-2000</w:t>
      </w:r>
      <w:r>
        <w:rPr>
          <w:i/>
          <w:sz w:val="20"/>
          <w:szCs w:val="20"/>
        </w:rPr>
        <w:t xml:space="preserve">/ Cell: </w:t>
      </w:r>
      <w:r w:rsidRPr="00AA0896">
        <w:rPr>
          <w:rFonts w:cs="Times New Roman"/>
          <w:i/>
          <w:sz w:val="20"/>
          <w:szCs w:val="20"/>
        </w:rPr>
        <w:t>651-402-2817</w:t>
      </w:r>
    </w:p>
    <w:p w:rsidR="00696064" w:rsidRDefault="00696064" w:rsidP="00696064">
      <w:pPr>
        <w:tabs>
          <w:tab w:val="left" w:pos="2520"/>
        </w:tabs>
        <w:overflowPunct w:val="0"/>
        <w:adjustRightInd w:val="0"/>
        <w:spacing w:before="0" w:after="0" w:line="160" w:lineRule="atLeast"/>
        <w:ind w:firstLine="0"/>
        <w:rPr>
          <w:rFonts w:cs="Times New Roman"/>
          <w:b/>
          <w:i/>
          <w:kern w:val="28"/>
          <w:sz w:val="20"/>
          <w:szCs w:val="20"/>
          <w:u w:val="single"/>
        </w:rPr>
      </w:pPr>
      <w:r w:rsidRPr="004C4E5F">
        <w:rPr>
          <w:rFonts w:cs="Times New Roman"/>
          <w:b/>
          <w:i/>
          <w:kern w:val="28"/>
          <w:sz w:val="20"/>
          <w:szCs w:val="20"/>
          <w:u w:val="single"/>
        </w:rPr>
        <w:t>Duties</w:t>
      </w:r>
    </w:p>
    <w:p w:rsidR="00696064" w:rsidRPr="00FC1199" w:rsidRDefault="00696064" w:rsidP="00696064">
      <w:pPr>
        <w:pStyle w:val="ListParagraph"/>
        <w:numPr>
          <w:ilvl w:val="0"/>
          <w:numId w:val="7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>
        <w:rPr>
          <w:rFonts w:cs="Times New Roman"/>
          <w:kern w:val="28"/>
          <w:sz w:val="22"/>
        </w:rPr>
        <w:t>Professionally trained in</w:t>
      </w:r>
      <w:r w:rsidRPr="00BD2C86">
        <w:rPr>
          <w:rFonts w:cs="Times New Roman"/>
          <w:kern w:val="28"/>
          <w:sz w:val="22"/>
        </w:rPr>
        <w:t xml:space="preserve"> the following laboratory </w:t>
      </w:r>
      <w:r>
        <w:rPr>
          <w:rFonts w:cs="Times New Roman"/>
          <w:kern w:val="28"/>
          <w:sz w:val="22"/>
        </w:rPr>
        <w:t>p</w:t>
      </w:r>
      <w:r w:rsidRPr="00BD2C86">
        <w:rPr>
          <w:rFonts w:cs="Times New Roman"/>
          <w:kern w:val="28"/>
          <w:sz w:val="22"/>
        </w:rPr>
        <w:t xml:space="preserve">rocedures: </w:t>
      </w:r>
      <w:r w:rsidRPr="003400C1">
        <w:rPr>
          <w:rFonts w:cs="Times New Roman"/>
          <w:b/>
          <w:kern w:val="28"/>
          <w:sz w:val="22"/>
        </w:rPr>
        <w:t>aseptic technique</w:t>
      </w:r>
      <w:r w:rsidRPr="00BD2C86">
        <w:rPr>
          <w:rFonts w:cs="Times New Roman"/>
          <w:kern w:val="28"/>
          <w:sz w:val="22"/>
        </w:rPr>
        <w:t xml:space="preserve">, </w:t>
      </w:r>
      <w:r>
        <w:rPr>
          <w:rFonts w:cs="Times New Roman"/>
          <w:kern w:val="28"/>
          <w:sz w:val="22"/>
        </w:rPr>
        <w:t>sub-</w:t>
      </w:r>
      <w:r w:rsidRPr="00BD2C86">
        <w:rPr>
          <w:rFonts w:cs="Times New Roman"/>
          <w:kern w:val="28"/>
          <w:sz w:val="22"/>
        </w:rPr>
        <w:t xml:space="preserve"> culture, light and fluorescent microscopy and reagent preparation. </w:t>
      </w:r>
    </w:p>
    <w:p w:rsidR="00696064" w:rsidRPr="00BD2C86" w:rsidRDefault="00696064" w:rsidP="00696064">
      <w:pPr>
        <w:pStyle w:val="ListParagraph"/>
        <w:numPr>
          <w:ilvl w:val="0"/>
          <w:numId w:val="7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>
        <w:rPr>
          <w:rFonts w:cs="Times New Roman"/>
          <w:kern w:val="28"/>
          <w:sz w:val="22"/>
        </w:rPr>
        <w:t>Proficient in perf</w:t>
      </w:r>
      <w:r w:rsidRPr="00BD2C86">
        <w:rPr>
          <w:rFonts w:cs="Times New Roman"/>
          <w:kern w:val="28"/>
          <w:sz w:val="22"/>
        </w:rPr>
        <w:t>orm</w:t>
      </w:r>
      <w:r>
        <w:rPr>
          <w:rFonts w:cs="Times New Roman"/>
          <w:kern w:val="28"/>
          <w:sz w:val="22"/>
        </w:rPr>
        <w:t>ing</w:t>
      </w:r>
      <w:r w:rsidRPr="00BD2C86">
        <w:rPr>
          <w:rFonts w:cs="Times New Roman"/>
          <w:kern w:val="28"/>
          <w:sz w:val="22"/>
        </w:rPr>
        <w:t xml:space="preserve"> </w:t>
      </w:r>
      <w:r w:rsidRPr="00223789">
        <w:rPr>
          <w:rFonts w:cs="Times New Roman"/>
          <w:b/>
          <w:kern w:val="28"/>
          <w:sz w:val="22"/>
        </w:rPr>
        <w:t>assays and proper documentation</w:t>
      </w:r>
      <w:r>
        <w:rPr>
          <w:rFonts w:cs="Times New Roman"/>
          <w:kern w:val="28"/>
          <w:sz w:val="22"/>
        </w:rPr>
        <w:t>, with secondary review</w:t>
      </w:r>
    </w:p>
    <w:p w:rsidR="00696064" w:rsidRPr="00BD2C86" w:rsidRDefault="00696064" w:rsidP="00696064">
      <w:pPr>
        <w:pStyle w:val="ListParagraph"/>
        <w:numPr>
          <w:ilvl w:val="0"/>
          <w:numId w:val="7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 w:rsidRPr="00BD2C86">
        <w:rPr>
          <w:rFonts w:cs="Times New Roman"/>
          <w:kern w:val="28"/>
          <w:sz w:val="22"/>
        </w:rPr>
        <w:t>Organize</w:t>
      </w:r>
      <w:r>
        <w:rPr>
          <w:rFonts w:cs="Times New Roman"/>
          <w:kern w:val="28"/>
          <w:sz w:val="22"/>
        </w:rPr>
        <w:t>, track, and order</w:t>
      </w:r>
      <w:r w:rsidRPr="00BD2C86">
        <w:rPr>
          <w:rFonts w:cs="Times New Roman"/>
          <w:kern w:val="28"/>
          <w:sz w:val="22"/>
        </w:rPr>
        <w:t xml:space="preserve"> laboratory supply, media and reagent shipments</w:t>
      </w:r>
    </w:p>
    <w:p w:rsidR="00696064" w:rsidRPr="00094CF6" w:rsidRDefault="00696064" w:rsidP="00696064">
      <w:pPr>
        <w:pStyle w:val="ListParagraph"/>
        <w:numPr>
          <w:ilvl w:val="0"/>
          <w:numId w:val="7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 w:rsidRPr="00BD2C86">
        <w:rPr>
          <w:rFonts w:cs="Times New Roman"/>
          <w:kern w:val="28"/>
          <w:sz w:val="22"/>
        </w:rPr>
        <w:t xml:space="preserve">Perform daily monitoring and </w:t>
      </w:r>
      <w:r>
        <w:rPr>
          <w:rFonts w:cs="Times New Roman"/>
          <w:kern w:val="28"/>
          <w:sz w:val="22"/>
        </w:rPr>
        <w:t>sanitation</w:t>
      </w:r>
      <w:r w:rsidRPr="00BD2C86">
        <w:rPr>
          <w:rFonts w:cs="Times New Roman"/>
          <w:kern w:val="28"/>
          <w:sz w:val="22"/>
        </w:rPr>
        <w:t xml:space="preserve"> of equipment and applicable facilities</w:t>
      </w:r>
    </w:p>
    <w:p w:rsidR="00696064" w:rsidRDefault="00696064" w:rsidP="00696064">
      <w:pPr>
        <w:pStyle w:val="ListParagraph"/>
        <w:numPr>
          <w:ilvl w:val="0"/>
          <w:numId w:val="7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 w:rsidRPr="00BD2C86">
        <w:rPr>
          <w:rFonts w:cs="Times New Roman"/>
          <w:kern w:val="28"/>
          <w:sz w:val="22"/>
        </w:rPr>
        <w:t xml:space="preserve">Maintain laboratory equipment and facilities according to </w:t>
      </w:r>
      <w:r w:rsidRPr="003400C1">
        <w:rPr>
          <w:rFonts w:cs="Times New Roman"/>
          <w:b/>
          <w:kern w:val="28"/>
          <w:sz w:val="22"/>
        </w:rPr>
        <w:t>GMP/GLP</w:t>
      </w:r>
      <w:r w:rsidRPr="00BD2C86">
        <w:rPr>
          <w:rFonts w:cs="Times New Roman"/>
          <w:kern w:val="28"/>
          <w:sz w:val="22"/>
        </w:rPr>
        <w:t xml:space="preserve"> regulations and </w:t>
      </w:r>
      <w:r>
        <w:rPr>
          <w:rFonts w:cs="Times New Roman"/>
          <w:kern w:val="28"/>
          <w:sz w:val="22"/>
        </w:rPr>
        <w:t>company</w:t>
      </w:r>
      <w:r w:rsidRPr="00BD2C86">
        <w:rPr>
          <w:rFonts w:cs="Times New Roman"/>
          <w:kern w:val="28"/>
          <w:sz w:val="22"/>
        </w:rPr>
        <w:t xml:space="preserve"> SOP</w:t>
      </w:r>
    </w:p>
    <w:p w:rsidR="00696064" w:rsidRPr="00BD2C86" w:rsidRDefault="00696064" w:rsidP="00696064">
      <w:pPr>
        <w:pStyle w:val="ListParagraph"/>
        <w:numPr>
          <w:ilvl w:val="0"/>
          <w:numId w:val="7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>
        <w:rPr>
          <w:rFonts w:cs="Times New Roman"/>
          <w:kern w:val="28"/>
          <w:sz w:val="22"/>
        </w:rPr>
        <w:t>Responsible for all new hire training and mentoring.</w:t>
      </w:r>
    </w:p>
    <w:p w:rsidR="00696064" w:rsidRDefault="00696064" w:rsidP="00696064">
      <w:pPr>
        <w:pStyle w:val="ListParagraph"/>
        <w:numPr>
          <w:ilvl w:val="0"/>
          <w:numId w:val="7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 w:rsidRPr="00773D5A">
        <w:rPr>
          <w:rFonts w:cs="Times New Roman"/>
          <w:kern w:val="28"/>
          <w:sz w:val="22"/>
        </w:rPr>
        <w:t xml:space="preserve">Understand the proper and safe </w:t>
      </w:r>
      <w:r w:rsidRPr="00BD2C86">
        <w:rPr>
          <w:rFonts w:cs="Times New Roman"/>
          <w:kern w:val="28"/>
          <w:sz w:val="22"/>
        </w:rPr>
        <w:t xml:space="preserve">handling of potentially </w:t>
      </w:r>
      <w:r w:rsidRPr="003400C1">
        <w:rPr>
          <w:rFonts w:cs="Times New Roman"/>
          <w:b/>
          <w:kern w:val="28"/>
          <w:sz w:val="22"/>
        </w:rPr>
        <w:t>pathogenic materials</w:t>
      </w:r>
      <w:r>
        <w:rPr>
          <w:rFonts w:cs="Times New Roman"/>
          <w:kern w:val="28"/>
          <w:sz w:val="22"/>
        </w:rPr>
        <w:t xml:space="preserve"> and</w:t>
      </w:r>
      <w:r w:rsidRPr="00773D5A">
        <w:rPr>
          <w:rFonts w:cs="Times New Roman"/>
          <w:kern w:val="28"/>
          <w:sz w:val="22"/>
        </w:rPr>
        <w:t xml:space="preserve"> hazardous chemicals</w:t>
      </w:r>
      <w:r>
        <w:rPr>
          <w:rFonts w:cs="Times New Roman"/>
          <w:kern w:val="28"/>
          <w:sz w:val="22"/>
        </w:rPr>
        <w:t xml:space="preserve">, (Methanol, Bleach, </w:t>
      </w:r>
      <w:proofErr w:type="spellStart"/>
      <w:r>
        <w:rPr>
          <w:rFonts w:cs="Times New Roman"/>
          <w:kern w:val="28"/>
          <w:sz w:val="22"/>
        </w:rPr>
        <w:t>SporKlense</w:t>
      </w:r>
      <w:proofErr w:type="spellEnd"/>
      <w:r>
        <w:rPr>
          <w:rFonts w:cs="Times New Roman"/>
          <w:kern w:val="28"/>
          <w:sz w:val="22"/>
        </w:rPr>
        <w:t>, Ethyl Alcohol, etc.)</w:t>
      </w:r>
    </w:p>
    <w:p w:rsidR="00696064" w:rsidRDefault="00696064" w:rsidP="00696064">
      <w:pPr>
        <w:pStyle w:val="ListParagraph"/>
        <w:numPr>
          <w:ilvl w:val="0"/>
          <w:numId w:val="7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>
        <w:rPr>
          <w:rFonts w:cs="Times New Roman"/>
          <w:kern w:val="28"/>
          <w:sz w:val="22"/>
        </w:rPr>
        <w:t xml:space="preserve"> Specialize in the m</w:t>
      </w:r>
      <w:r w:rsidRPr="00BD2C86">
        <w:rPr>
          <w:rFonts w:cs="Times New Roman"/>
          <w:kern w:val="28"/>
          <w:sz w:val="22"/>
        </w:rPr>
        <w:t>aintena</w:t>
      </w:r>
      <w:r>
        <w:rPr>
          <w:rFonts w:cs="Times New Roman"/>
          <w:kern w:val="28"/>
          <w:sz w:val="22"/>
        </w:rPr>
        <w:t>nce,</w:t>
      </w:r>
      <w:r w:rsidRPr="00BD2C86">
        <w:rPr>
          <w:rFonts w:cs="Times New Roman"/>
          <w:kern w:val="28"/>
          <w:sz w:val="22"/>
        </w:rPr>
        <w:t xml:space="preserve"> prepara</w:t>
      </w:r>
      <w:r>
        <w:rPr>
          <w:rFonts w:cs="Times New Roman"/>
          <w:kern w:val="28"/>
          <w:sz w:val="22"/>
        </w:rPr>
        <w:t>tion, and sub-passage of</w:t>
      </w:r>
      <w:r w:rsidRPr="00BD2C86">
        <w:rPr>
          <w:rFonts w:cs="Times New Roman"/>
          <w:kern w:val="28"/>
          <w:sz w:val="22"/>
        </w:rPr>
        <w:t xml:space="preserve"> </w:t>
      </w:r>
      <w:r w:rsidRPr="003400C1">
        <w:rPr>
          <w:rFonts w:cs="Times New Roman"/>
          <w:b/>
          <w:kern w:val="28"/>
          <w:sz w:val="22"/>
        </w:rPr>
        <w:t>mammalian cell</w:t>
      </w:r>
      <w:r>
        <w:rPr>
          <w:rFonts w:cs="Times New Roman"/>
          <w:kern w:val="28"/>
          <w:sz w:val="22"/>
        </w:rPr>
        <w:t xml:space="preserve"> (Vero &amp; NIH3T3)</w:t>
      </w:r>
      <w:r w:rsidRPr="00BD2C86">
        <w:rPr>
          <w:rFonts w:cs="Times New Roman"/>
          <w:kern w:val="28"/>
          <w:sz w:val="22"/>
        </w:rPr>
        <w:t xml:space="preserve"> cultures</w:t>
      </w:r>
      <w:r>
        <w:rPr>
          <w:rFonts w:cs="Times New Roman"/>
          <w:kern w:val="28"/>
          <w:sz w:val="22"/>
        </w:rPr>
        <w:t xml:space="preserve"> </w:t>
      </w:r>
      <w:r w:rsidRPr="00BD2C86">
        <w:rPr>
          <w:rFonts w:cs="Times New Roman"/>
          <w:kern w:val="28"/>
          <w:sz w:val="22"/>
        </w:rPr>
        <w:t xml:space="preserve"> according to </w:t>
      </w:r>
      <w:r w:rsidR="00CC0921">
        <w:rPr>
          <w:rFonts w:cs="Times New Roman"/>
          <w:kern w:val="28"/>
          <w:sz w:val="22"/>
        </w:rPr>
        <w:t>Company</w:t>
      </w:r>
      <w:r w:rsidRPr="00BD2C86">
        <w:rPr>
          <w:rFonts w:cs="Times New Roman"/>
          <w:kern w:val="28"/>
          <w:sz w:val="22"/>
        </w:rPr>
        <w:t xml:space="preserve"> SOP</w:t>
      </w:r>
      <w:r w:rsidRPr="00FC1199">
        <w:rPr>
          <w:rFonts w:cs="Times New Roman"/>
          <w:kern w:val="28"/>
          <w:sz w:val="22"/>
        </w:rPr>
        <w:t xml:space="preserve"> </w:t>
      </w:r>
    </w:p>
    <w:p w:rsidR="00696064" w:rsidRDefault="00696064" w:rsidP="00696064">
      <w:pPr>
        <w:pStyle w:val="ListParagraph"/>
        <w:numPr>
          <w:ilvl w:val="0"/>
          <w:numId w:val="7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>
        <w:rPr>
          <w:rFonts w:cs="Times New Roman"/>
          <w:kern w:val="28"/>
          <w:sz w:val="22"/>
        </w:rPr>
        <w:t>Able to</w:t>
      </w:r>
      <w:r w:rsidRPr="00094CF6">
        <w:rPr>
          <w:rFonts w:cs="Times New Roman"/>
          <w:kern w:val="28"/>
          <w:sz w:val="22"/>
        </w:rPr>
        <w:t xml:space="preserve"> </w:t>
      </w:r>
      <w:r w:rsidRPr="00BD2C86">
        <w:rPr>
          <w:rFonts w:cs="Times New Roman"/>
          <w:kern w:val="28"/>
          <w:sz w:val="22"/>
        </w:rPr>
        <w:t>independently</w:t>
      </w:r>
      <w:r>
        <w:rPr>
          <w:rFonts w:cs="Times New Roman"/>
          <w:kern w:val="28"/>
          <w:sz w:val="22"/>
        </w:rPr>
        <w:t xml:space="preserve"> c</w:t>
      </w:r>
      <w:r w:rsidRPr="00BD2C86">
        <w:rPr>
          <w:rFonts w:cs="Times New Roman"/>
          <w:kern w:val="28"/>
          <w:sz w:val="22"/>
        </w:rPr>
        <w:t xml:space="preserve">onduct </w:t>
      </w:r>
      <w:r w:rsidRPr="003400C1">
        <w:rPr>
          <w:rFonts w:cs="Times New Roman"/>
          <w:b/>
          <w:kern w:val="28"/>
          <w:sz w:val="22"/>
        </w:rPr>
        <w:t>mycoplasma detection</w:t>
      </w:r>
      <w:r w:rsidRPr="00BD2C86">
        <w:rPr>
          <w:rFonts w:cs="Times New Roman"/>
          <w:kern w:val="28"/>
          <w:sz w:val="22"/>
        </w:rPr>
        <w:t xml:space="preserve"> assays</w:t>
      </w:r>
      <w:r>
        <w:rPr>
          <w:rFonts w:cs="Times New Roman"/>
          <w:kern w:val="28"/>
          <w:sz w:val="22"/>
        </w:rPr>
        <w:t>, analyze results, report, and review</w:t>
      </w:r>
    </w:p>
    <w:p w:rsidR="00696064" w:rsidRPr="005E4116" w:rsidRDefault="00696064" w:rsidP="00696064">
      <w:pPr>
        <w:tabs>
          <w:tab w:val="left" w:pos="2520"/>
        </w:tabs>
        <w:overflowPunct w:val="0"/>
        <w:adjustRightInd w:val="0"/>
        <w:spacing w:before="0" w:after="0" w:line="160" w:lineRule="atLeast"/>
        <w:ind w:left="450" w:firstLine="0"/>
        <w:rPr>
          <w:rFonts w:cs="Times New Roman"/>
          <w:kern w:val="28"/>
          <w:sz w:val="22"/>
        </w:rPr>
      </w:pPr>
    </w:p>
    <w:p w:rsidR="00696064" w:rsidRDefault="00696064" w:rsidP="00696064">
      <w:pPr>
        <w:tabs>
          <w:tab w:val="left" w:pos="2520"/>
        </w:tabs>
        <w:overflowPunct w:val="0"/>
        <w:adjustRightInd w:val="0"/>
        <w:spacing w:before="0" w:after="0" w:line="160" w:lineRule="atLeast"/>
        <w:ind w:firstLine="0"/>
        <w:rPr>
          <w:rFonts w:cs="Times New Roman"/>
          <w:i/>
          <w:kern w:val="28"/>
          <w:sz w:val="22"/>
        </w:rPr>
      </w:pPr>
      <w:r w:rsidRPr="00510BD1">
        <w:rPr>
          <w:rFonts w:cs="Times New Roman"/>
          <w:b/>
          <w:i/>
          <w:kern w:val="28"/>
          <w:sz w:val="22"/>
        </w:rPr>
        <w:t xml:space="preserve">American Red Cross of Great Falls in Lewis and Clark </w:t>
      </w:r>
      <w:r>
        <w:rPr>
          <w:rFonts w:cs="Times New Roman"/>
          <w:b/>
          <w:i/>
          <w:kern w:val="28"/>
          <w:sz w:val="22"/>
        </w:rPr>
        <w:t>Region</w:t>
      </w:r>
      <w:r>
        <w:rPr>
          <w:rFonts w:cs="Times New Roman"/>
          <w:kern w:val="28"/>
          <w:sz w:val="22"/>
        </w:rPr>
        <w:t>,</w:t>
      </w:r>
      <w:r>
        <w:rPr>
          <w:rFonts w:cs="Times New Roman"/>
          <w:i/>
          <w:kern w:val="28"/>
          <w:sz w:val="22"/>
        </w:rPr>
        <w:t xml:space="preserve"> December 9, 2013 to August 20, 2014</w:t>
      </w:r>
    </w:p>
    <w:p w:rsidR="00696064" w:rsidRPr="00A1140B" w:rsidRDefault="00696064" w:rsidP="00696064">
      <w:pPr>
        <w:tabs>
          <w:tab w:val="left" w:pos="2520"/>
        </w:tabs>
        <w:overflowPunct w:val="0"/>
        <w:adjustRightInd w:val="0"/>
        <w:spacing w:before="0" w:after="0" w:line="160" w:lineRule="atLeast"/>
        <w:ind w:firstLine="0"/>
        <w:rPr>
          <w:rFonts w:cs="Times New Roman"/>
          <w:kern w:val="28"/>
          <w:sz w:val="20"/>
          <w:szCs w:val="20"/>
        </w:rPr>
      </w:pPr>
      <w:proofErr w:type="spellStart"/>
      <w:r w:rsidRPr="00637332">
        <w:rPr>
          <w:rFonts w:cs="Times New Roman"/>
          <w:kern w:val="28"/>
          <w:sz w:val="20"/>
          <w:szCs w:val="20"/>
        </w:rPr>
        <w:t>Rhona</w:t>
      </w:r>
      <w:proofErr w:type="spellEnd"/>
      <w:r w:rsidRPr="00637332">
        <w:rPr>
          <w:rFonts w:cs="Times New Roman"/>
          <w:kern w:val="28"/>
          <w:sz w:val="20"/>
          <w:szCs w:val="20"/>
        </w:rPr>
        <w:t xml:space="preserve"> </w:t>
      </w:r>
      <w:proofErr w:type="spellStart"/>
      <w:r w:rsidRPr="00637332">
        <w:rPr>
          <w:rFonts w:cs="Times New Roman"/>
          <w:kern w:val="28"/>
          <w:sz w:val="20"/>
          <w:szCs w:val="20"/>
        </w:rPr>
        <w:t>D’Antuono</w:t>
      </w:r>
      <w:proofErr w:type="spellEnd"/>
      <w:r w:rsidRPr="00637332">
        <w:rPr>
          <w:rFonts w:cs="Times New Roman"/>
          <w:kern w:val="28"/>
          <w:sz w:val="20"/>
          <w:szCs w:val="20"/>
        </w:rPr>
        <w:t xml:space="preserve"> (406) 231-5813 or Mandy </w:t>
      </w:r>
      <w:proofErr w:type="spellStart"/>
      <w:r w:rsidRPr="00637332">
        <w:rPr>
          <w:rFonts w:cs="Times New Roman"/>
          <w:kern w:val="28"/>
          <w:sz w:val="20"/>
          <w:szCs w:val="20"/>
        </w:rPr>
        <w:t>Odegard</w:t>
      </w:r>
      <w:proofErr w:type="spellEnd"/>
      <w:r w:rsidRPr="00637332">
        <w:rPr>
          <w:rFonts w:cs="Times New Roman"/>
          <w:kern w:val="28"/>
          <w:sz w:val="20"/>
          <w:szCs w:val="20"/>
        </w:rPr>
        <w:t xml:space="preserve"> (406) 546-7364 Supervisors</w:t>
      </w:r>
    </w:p>
    <w:p w:rsidR="00696064" w:rsidRPr="006251EC" w:rsidRDefault="00696064" w:rsidP="00696064">
      <w:pPr>
        <w:tabs>
          <w:tab w:val="left" w:pos="2520"/>
        </w:tabs>
        <w:overflowPunct w:val="0"/>
        <w:adjustRightInd w:val="0"/>
        <w:spacing w:before="0" w:after="0" w:line="160" w:lineRule="atLeast"/>
        <w:ind w:firstLine="0"/>
        <w:rPr>
          <w:rFonts w:cs="Times New Roman"/>
          <w:b/>
          <w:i/>
          <w:kern w:val="28"/>
          <w:sz w:val="20"/>
          <w:szCs w:val="20"/>
          <w:u w:val="single"/>
        </w:rPr>
      </w:pPr>
      <w:r w:rsidRPr="006251EC">
        <w:rPr>
          <w:rFonts w:cs="Times New Roman"/>
          <w:b/>
          <w:i/>
          <w:kern w:val="28"/>
          <w:sz w:val="20"/>
          <w:szCs w:val="20"/>
          <w:u w:val="single"/>
        </w:rPr>
        <w:t>Duties</w:t>
      </w:r>
    </w:p>
    <w:p w:rsidR="00696064" w:rsidRPr="003E663D" w:rsidRDefault="00696064" w:rsidP="00696064">
      <w:pPr>
        <w:pStyle w:val="ListParagraph"/>
        <w:numPr>
          <w:ilvl w:val="0"/>
          <w:numId w:val="6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 w:rsidRPr="003E663D">
        <w:rPr>
          <w:rFonts w:cs="Times New Roman"/>
          <w:kern w:val="28"/>
          <w:sz w:val="22"/>
        </w:rPr>
        <w:t xml:space="preserve">Operation and Maintenance of </w:t>
      </w:r>
      <w:proofErr w:type="spellStart"/>
      <w:r w:rsidRPr="003E663D">
        <w:rPr>
          <w:rFonts w:cs="Times New Roman"/>
          <w:kern w:val="28"/>
          <w:sz w:val="22"/>
        </w:rPr>
        <w:t>Advia</w:t>
      </w:r>
      <w:proofErr w:type="spellEnd"/>
      <w:r w:rsidRPr="003E663D">
        <w:rPr>
          <w:rFonts w:cs="Times New Roman"/>
          <w:kern w:val="28"/>
          <w:sz w:val="22"/>
        </w:rPr>
        <w:t xml:space="preserve"> 120 Hematology analyzer</w:t>
      </w:r>
      <w:r>
        <w:rPr>
          <w:rFonts w:cs="Times New Roman"/>
          <w:kern w:val="28"/>
          <w:sz w:val="22"/>
        </w:rPr>
        <w:t xml:space="preserve"> to include </w:t>
      </w:r>
      <w:r w:rsidRPr="003400C1">
        <w:rPr>
          <w:rFonts w:cs="Times New Roman"/>
          <w:b/>
          <w:kern w:val="28"/>
          <w:sz w:val="22"/>
        </w:rPr>
        <w:t>interpretation of control data</w:t>
      </w:r>
      <w:r>
        <w:rPr>
          <w:rFonts w:cs="Times New Roman"/>
          <w:kern w:val="28"/>
          <w:sz w:val="22"/>
        </w:rPr>
        <w:t xml:space="preserve"> and patient samples</w:t>
      </w:r>
      <w:r w:rsidRPr="003E663D">
        <w:rPr>
          <w:rFonts w:cs="Times New Roman"/>
          <w:kern w:val="28"/>
          <w:sz w:val="22"/>
        </w:rPr>
        <w:t xml:space="preserve"> </w:t>
      </w:r>
    </w:p>
    <w:p w:rsidR="00696064" w:rsidRDefault="00696064" w:rsidP="00696064">
      <w:pPr>
        <w:pStyle w:val="ListParagraph"/>
        <w:numPr>
          <w:ilvl w:val="0"/>
          <w:numId w:val="6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 w:rsidRPr="003E663D">
        <w:rPr>
          <w:rFonts w:cs="Times New Roman"/>
          <w:kern w:val="28"/>
          <w:sz w:val="22"/>
        </w:rPr>
        <w:t xml:space="preserve">Daily and weekly operation of </w:t>
      </w:r>
      <w:proofErr w:type="spellStart"/>
      <w:r w:rsidRPr="003E663D">
        <w:rPr>
          <w:rFonts w:cs="Times New Roman"/>
          <w:kern w:val="28"/>
          <w:sz w:val="22"/>
        </w:rPr>
        <w:t>BacT</w:t>
      </w:r>
      <w:proofErr w:type="spellEnd"/>
      <w:r w:rsidRPr="003E663D">
        <w:rPr>
          <w:rFonts w:cs="Times New Roman"/>
          <w:kern w:val="28"/>
          <w:sz w:val="22"/>
        </w:rPr>
        <w:t xml:space="preserve"> analyzer</w:t>
      </w:r>
      <w:r>
        <w:rPr>
          <w:rFonts w:cs="Times New Roman"/>
          <w:kern w:val="28"/>
          <w:sz w:val="22"/>
        </w:rPr>
        <w:t xml:space="preserve"> as well as pre and post </w:t>
      </w:r>
      <w:proofErr w:type="spellStart"/>
      <w:r>
        <w:rPr>
          <w:rFonts w:cs="Times New Roman"/>
          <w:kern w:val="28"/>
          <w:sz w:val="22"/>
        </w:rPr>
        <w:t>BacT</w:t>
      </w:r>
      <w:proofErr w:type="spellEnd"/>
      <w:r>
        <w:rPr>
          <w:rFonts w:cs="Times New Roman"/>
          <w:kern w:val="28"/>
          <w:sz w:val="22"/>
        </w:rPr>
        <w:t xml:space="preserve"> sampling, response to alarms, and verification and interpretation of  bottle data</w:t>
      </w:r>
    </w:p>
    <w:p w:rsidR="00696064" w:rsidRPr="003E663D" w:rsidRDefault="00696064" w:rsidP="00696064">
      <w:pPr>
        <w:pStyle w:val="ListParagraph"/>
        <w:numPr>
          <w:ilvl w:val="0"/>
          <w:numId w:val="6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>
        <w:rPr>
          <w:rFonts w:cs="Times New Roman"/>
          <w:kern w:val="28"/>
          <w:sz w:val="22"/>
        </w:rPr>
        <w:t>Operation and Maintenance of an SG 400 Class II Baker Hood</w:t>
      </w:r>
    </w:p>
    <w:p w:rsidR="00696064" w:rsidRDefault="00696064" w:rsidP="00696064">
      <w:pPr>
        <w:pStyle w:val="ListParagraph"/>
        <w:numPr>
          <w:ilvl w:val="0"/>
          <w:numId w:val="6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 w:rsidRPr="003E663D">
        <w:rPr>
          <w:rFonts w:cs="Times New Roman"/>
          <w:kern w:val="28"/>
          <w:sz w:val="22"/>
        </w:rPr>
        <w:t>Receipt, triage, separation, inoculation, tr</w:t>
      </w:r>
      <w:r>
        <w:rPr>
          <w:rFonts w:cs="Times New Roman"/>
          <w:kern w:val="28"/>
          <w:sz w:val="22"/>
        </w:rPr>
        <w:t xml:space="preserve">ansformation and </w:t>
      </w:r>
      <w:r w:rsidRPr="003400C1">
        <w:rPr>
          <w:rFonts w:cs="Times New Roman"/>
          <w:b/>
          <w:kern w:val="28"/>
          <w:sz w:val="22"/>
        </w:rPr>
        <w:t xml:space="preserve">testing of </w:t>
      </w:r>
      <w:proofErr w:type="spellStart"/>
      <w:r w:rsidRPr="003400C1">
        <w:rPr>
          <w:rFonts w:cs="Times New Roman"/>
          <w:b/>
          <w:kern w:val="28"/>
          <w:sz w:val="22"/>
        </w:rPr>
        <w:t>apheresis</w:t>
      </w:r>
      <w:proofErr w:type="spellEnd"/>
      <w:r w:rsidRPr="003400C1">
        <w:rPr>
          <w:rFonts w:cs="Times New Roman"/>
          <w:b/>
          <w:kern w:val="28"/>
          <w:sz w:val="22"/>
        </w:rPr>
        <w:t xml:space="preserve"> platelets</w:t>
      </w:r>
    </w:p>
    <w:p w:rsidR="00696064" w:rsidRPr="003E663D" w:rsidRDefault="00696064" w:rsidP="00696064">
      <w:pPr>
        <w:pStyle w:val="ListParagraph"/>
        <w:numPr>
          <w:ilvl w:val="0"/>
          <w:numId w:val="6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>
        <w:rPr>
          <w:rFonts w:cs="Times New Roman"/>
          <w:kern w:val="28"/>
          <w:sz w:val="22"/>
        </w:rPr>
        <w:t xml:space="preserve">Conduct </w:t>
      </w:r>
      <w:r w:rsidRPr="00223789">
        <w:rPr>
          <w:rFonts w:cs="Times New Roman"/>
          <w:b/>
          <w:kern w:val="28"/>
          <w:sz w:val="22"/>
        </w:rPr>
        <w:t>second person review</w:t>
      </w:r>
      <w:r>
        <w:rPr>
          <w:rFonts w:cs="Times New Roman"/>
          <w:kern w:val="28"/>
          <w:sz w:val="22"/>
        </w:rPr>
        <w:t xml:space="preserve"> and verification of </w:t>
      </w:r>
      <w:proofErr w:type="spellStart"/>
      <w:r>
        <w:rPr>
          <w:rFonts w:cs="Times New Roman"/>
          <w:kern w:val="28"/>
          <w:sz w:val="22"/>
        </w:rPr>
        <w:t>apheresis</w:t>
      </w:r>
      <w:proofErr w:type="spellEnd"/>
      <w:r>
        <w:rPr>
          <w:rFonts w:cs="Times New Roman"/>
          <w:kern w:val="28"/>
          <w:sz w:val="22"/>
        </w:rPr>
        <w:t xml:space="preserve"> documentation for completeness, accuracy, and legibility </w:t>
      </w:r>
      <w:r w:rsidRPr="00BD2C86">
        <w:rPr>
          <w:rFonts w:cs="Times New Roman"/>
          <w:kern w:val="28"/>
          <w:sz w:val="22"/>
        </w:rPr>
        <w:t xml:space="preserve">according to </w:t>
      </w:r>
      <w:r w:rsidRPr="00AD7F1E">
        <w:rPr>
          <w:rFonts w:cs="Times New Roman"/>
          <w:b/>
          <w:kern w:val="28"/>
          <w:sz w:val="22"/>
        </w:rPr>
        <w:t xml:space="preserve">GMP/GLP </w:t>
      </w:r>
      <w:r w:rsidRPr="00BD2C86">
        <w:rPr>
          <w:rFonts w:cs="Times New Roman"/>
          <w:kern w:val="28"/>
          <w:sz w:val="22"/>
        </w:rPr>
        <w:t>regulations</w:t>
      </w:r>
      <w:r>
        <w:rPr>
          <w:rFonts w:cs="Times New Roman"/>
          <w:kern w:val="28"/>
          <w:sz w:val="22"/>
        </w:rPr>
        <w:t xml:space="preserve"> </w:t>
      </w:r>
    </w:p>
    <w:p w:rsidR="00696064" w:rsidRPr="003E663D" w:rsidRDefault="00696064" w:rsidP="00696064">
      <w:pPr>
        <w:pStyle w:val="ListParagraph"/>
        <w:numPr>
          <w:ilvl w:val="0"/>
          <w:numId w:val="6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>
        <w:rPr>
          <w:rFonts w:cs="Times New Roman"/>
          <w:kern w:val="28"/>
          <w:sz w:val="22"/>
        </w:rPr>
        <w:t xml:space="preserve">Conduct </w:t>
      </w:r>
      <w:r w:rsidRPr="00223789">
        <w:rPr>
          <w:rFonts w:cs="Times New Roman"/>
          <w:b/>
          <w:kern w:val="28"/>
          <w:sz w:val="22"/>
        </w:rPr>
        <w:t>QC</w:t>
      </w:r>
      <w:r>
        <w:rPr>
          <w:rFonts w:cs="Times New Roman"/>
          <w:kern w:val="28"/>
          <w:sz w:val="22"/>
        </w:rPr>
        <w:t xml:space="preserve"> t</w:t>
      </w:r>
      <w:r w:rsidRPr="003E663D">
        <w:rPr>
          <w:rFonts w:cs="Times New Roman"/>
          <w:kern w:val="28"/>
          <w:sz w:val="22"/>
        </w:rPr>
        <w:t>est</w:t>
      </w:r>
      <w:r>
        <w:rPr>
          <w:rFonts w:cs="Times New Roman"/>
          <w:kern w:val="28"/>
          <w:sz w:val="22"/>
        </w:rPr>
        <w:t>ing</w:t>
      </w:r>
      <w:r w:rsidRPr="003E663D">
        <w:rPr>
          <w:rFonts w:cs="Times New Roman"/>
          <w:kern w:val="28"/>
          <w:sz w:val="22"/>
        </w:rPr>
        <w:t xml:space="preserve"> for </w:t>
      </w:r>
      <w:proofErr w:type="spellStart"/>
      <w:r w:rsidRPr="00AD7F1E">
        <w:rPr>
          <w:rFonts w:cs="Times New Roman"/>
          <w:b/>
          <w:kern w:val="28"/>
          <w:sz w:val="22"/>
        </w:rPr>
        <w:t>Leukoreduction</w:t>
      </w:r>
      <w:proofErr w:type="spellEnd"/>
      <w:r w:rsidRPr="00AD7F1E">
        <w:rPr>
          <w:rFonts w:cs="Times New Roman"/>
          <w:b/>
          <w:kern w:val="28"/>
          <w:sz w:val="22"/>
        </w:rPr>
        <w:t xml:space="preserve"> and pH</w:t>
      </w:r>
      <w:r w:rsidRPr="003E663D">
        <w:rPr>
          <w:rFonts w:cs="Times New Roman"/>
          <w:kern w:val="28"/>
          <w:sz w:val="22"/>
        </w:rPr>
        <w:t xml:space="preserve"> in platelets as well as filtered products</w:t>
      </w:r>
      <w:r>
        <w:rPr>
          <w:rFonts w:cs="Times New Roman"/>
          <w:kern w:val="28"/>
          <w:sz w:val="22"/>
        </w:rPr>
        <w:t xml:space="preserve">, result interpretation and reporting </w:t>
      </w:r>
    </w:p>
    <w:p w:rsidR="00696064" w:rsidRPr="003E663D" w:rsidRDefault="00696064" w:rsidP="00696064">
      <w:pPr>
        <w:pStyle w:val="ListParagraph"/>
        <w:numPr>
          <w:ilvl w:val="0"/>
          <w:numId w:val="6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 w:rsidRPr="003E663D">
        <w:rPr>
          <w:rFonts w:cs="Times New Roman"/>
          <w:kern w:val="28"/>
          <w:sz w:val="22"/>
        </w:rPr>
        <w:t xml:space="preserve">Monitor and evaluate product quality, </w:t>
      </w:r>
      <w:r w:rsidRPr="003400C1">
        <w:rPr>
          <w:rFonts w:cs="Times New Roman"/>
          <w:b/>
          <w:kern w:val="28"/>
          <w:sz w:val="22"/>
        </w:rPr>
        <w:t>identify and trouble shoot</w:t>
      </w:r>
      <w:r>
        <w:rPr>
          <w:rFonts w:cs="Times New Roman"/>
          <w:kern w:val="28"/>
          <w:sz w:val="22"/>
        </w:rPr>
        <w:t xml:space="preserve"> </w:t>
      </w:r>
      <w:r w:rsidRPr="003E663D">
        <w:rPr>
          <w:rFonts w:cs="Times New Roman"/>
          <w:kern w:val="28"/>
          <w:sz w:val="22"/>
        </w:rPr>
        <w:t>problems</w:t>
      </w:r>
      <w:r>
        <w:rPr>
          <w:rFonts w:cs="Times New Roman"/>
          <w:kern w:val="28"/>
          <w:sz w:val="22"/>
        </w:rPr>
        <w:t xml:space="preserve"> as needed through the </w:t>
      </w:r>
      <w:r w:rsidRPr="003E663D">
        <w:rPr>
          <w:rFonts w:cs="Times New Roman"/>
          <w:kern w:val="28"/>
          <w:sz w:val="22"/>
        </w:rPr>
        <w:t xml:space="preserve"> Sus</w:t>
      </w:r>
      <w:r>
        <w:rPr>
          <w:rFonts w:cs="Times New Roman"/>
          <w:kern w:val="28"/>
          <w:sz w:val="22"/>
        </w:rPr>
        <w:t>pect product</w:t>
      </w:r>
      <w:r w:rsidRPr="003E663D">
        <w:rPr>
          <w:rFonts w:cs="Times New Roman"/>
          <w:kern w:val="28"/>
          <w:sz w:val="22"/>
        </w:rPr>
        <w:t xml:space="preserve"> database</w:t>
      </w:r>
    </w:p>
    <w:p w:rsidR="00696064" w:rsidRDefault="00696064" w:rsidP="00696064">
      <w:pPr>
        <w:pStyle w:val="ListParagraph"/>
        <w:numPr>
          <w:ilvl w:val="0"/>
          <w:numId w:val="6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>
        <w:rPr>
          <w:rFonts w:cs="Times New Roman"/>
          <w:kern w:val="28"/>
          <w:sz w:val="22"/>
        </w:rPr>
        <w:t>Accurately e</w:t>
      </w:r>
      <w:r w:rsidRPr="003E663D">
        <w:rPr>
          <w:rFonts w:cs="Times New Roman"/>
          <w:kern w:val="28"/>
          <w:sz w:val="22"/>
        </w:rPr>
        <w:t>nter daily required</w:t>
      </w:r>
      <w:r>
        <w:rPr>
          <w:rFonts w:cs="Times New Roman"/>
          <w:kern w:val="28"/>
          <w:sz w:val="22"/>
        </w:rPr>
        <w:t xml:space="preserve"> </w:t>
      </w:r>
      <w:r w:rsidRPr="00AD7F1E">
        <w:rPr>
          <w:rFonts w:cs="Times New Roman"/>
          <w:b/>
          <w:kern w:val="28"/>
          <w:sz w:val="22"/>
        </w:rPr>
        <w:t>platelet data</w:t>
      </w:r>
      <w:r w:rsidRPr="003E663D">
        <w:rPr>
          <w:rFonts w:cs="Times New Roman"/>
          <w:kern w:val="28"/>
          <w:sz w:val="22"/>
        </w:rPr>
        <w:t xml:space="preserve"> into the </w:t>
      </w:r>
      <w:proofErr w:type="spellStart"/>
      <w:r w:rsidRPr="003E663D">
        <w:rPr>
          <w:rFonts w:cs="Times New Roman"/>
          <w:kern w:val="28"/>
          <w:sz w:val="22"/>
        </w:rPr>
        <w:t>eProgesa</w:t>
      </w:r>
      <w:proofErr w:type="spellEnd"/>
      <w:r w:rsidRPr="003E663D">
        <w:rPr>
          <w:rFonts w:cs="Times New Roman"/>
          <w:kern w:val="28"/>
          <w:sz w:val="22"/>
        </w:rPr>
        <w:t xml:space="preserve"> databas</w:t>
      </w:r>
      <w:r>
        <w:rPr>
          <w:rFonts w:cs="Times New Roman"/>
          <w:kern w:val="28"/>
          <w:sz w:val="22"/>
        </w:rPr>
        <w:t>e</w:t>
      </w:r>
    </w:p>
    <w:p w:rsidR="00696064" w:rsidRPr="005E4116" w:rsidRDefault="00696064" w:rsidP="00696064">
      <w:pPr>
        <w:pStyle w:val="ListParagraph"/>
        <w:numPr>
          <w:ilvl w:val="0"/>
          <w:numId w:val="6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>
        <w:rPr>
          <w:rFonts w:cs="Times New Roman"/>
          <w:kern w:val="28"/>
          <w:sz w:val="22"/>
        </w:rPr>
        <w:t>Follow work instruction and company protocol in accordance with SOP</w:t>
      </w:r>
    </w:p>
    <w:p w:rsidR="00696064" w:rsidRDefault="00696064" w:rsidP="00696064">
      <w:pPr>
        <w:tabs>
          <w:tab w:val="left" w:pos="2520"/>
        </w:tabs>
        <w:overflowPunct w:val="0"/>
        <w:adjustRightInd w:val="0"/>
        <w:spacing w:before="0" w:after="0" w:line="160" w:lineRule="atLeast"/>
        <w:ind w:firstLine="0"/>
        <w:rPr>
          <w:rFonts w:cs="Times New Roman"/>
          <w:b/>
          <w:kern w:val="28"/>
          <w:szCs w:val="24"/>
          <w:u w:val="single"/>
        </w:rPr>
      </w:pPr>
    </w:p>
    <w:p w:rsidR="00696064" w:rsidRDefault="00696064" w:rsidP="00696064">
      <w:pPr>
        <w:tabs>
          <w:tab w:val="left" w:pos="2520"/>
        </w:tabs>
        <w:overflowPunct w:val="0"/>
        <w:adjustRightInd w:val="0"/>
        <w:spacing w:before="0" w:after="0" w:line="160" w:lineRule="atLeast"/>
        <w:ind w:firstLine="0"/>
        <w:rPr>
          <w:rFonts w:cs="Times New Roman"/>
          <w:b/>
          <w:kern w:val="28"/>
          <w:szCs w:val="24"/>
          <w:u w:val="single"/>
        </w:rPr>
      </w:pPr>
    </w:p>
    <w:p w:rsidR="00696064" w:rsidRDefault="00696064" w:rsidP="00696064">
      <w:pPr>
        <w:tabs>
          <w:tab w:val="left" w:pos="2520"/>
        </w:tabs>
        <w:overflowPunct w:val="0"/>
        <w:adjustRightInd w:val="0"/>
        <w:spacing w:before="0" w:after="0" w:line="160" w:lineRule="atLeast"/>
        <w:ind w:firstLine="0"/>
        <w:rPr>
          <w:rFonts w:cs="Times New Roman"/>
          <w:b/>
          <w:kern w:val="28"/>
          <w:szCs w:val="24"/>
          <w:u w:val="single"/>
        </w:rPr>
      </w:pPr>
    </w:p>
    <w:p w:rsidR="00696064" w:rsidRDefault="00696064" w:rsidP="00696064">
      <w:pPr>
        <w:tabs>
          <w:tab w:val="left" w:pos="2520"/>
        </w:tabs>
        <w:overflowPunct w:val="0"/>
        <w:adjustRightInd w:val="0"/>
        <w:spacing w:before="0" w:after="0" w:line="160" w:lineRule="atLeast"/>
        <w:ind w:firstLine="0"/>
        <w:rPr>
          <w:rFonts w:cs="Times New Roman"/>
          <w:b/>
          <w:kern w:val="28"/>
          <w:szCs w:val="24"/>
          <w:u w:val="single"/>
        </w:rPr>
      </w:pPr>
    </w:p>
    <w:p w:rsidR="00696064" w:rsidRDefault="00696064" w:rsidP="00696064">
      <w:pPr>
        <w:tabs>
          <w:tab w:val="left" w:pos="2520"/>
        </w:tabs>
        <w:overflowPunct w:val="0"/>
        <w:adjustRightInd w:val="0"/>
        <w:spacing w:before="0" w:after="0" w:line="160" w:lineRule="atLeast"/>
        <w:ind w:firstLine="0"/>
        <w:rPr>
          <w:rFonts w:cs="Times New Roman"/>
          <w:b/>
          <w:kern w:val="28"/>
          <w:szCs w:val="24"/>
          <w:u w:val="single"/>
        </w:rPr>
      </w:pPr>
      <w:r>
        <w:rPr>
          <w:rFonts w:cs="Times New Roman"/>
          <w:b/>
          <w:kern w:val="28"/>
          <w:szCs w:val="24"/>
          <w:u w:val="single"/>
        </w:rPr>
        <w:t xml:space="preserve">Internship </w:t>
      </w:r>
      <w:r w:rsidRPr="003702A6">
        <w:rPr>
          <w:rFonts w:cs="Times New Roman"/>
          <w:b/>
          <w:kern w:val="28"/>
          <w:szCs w:val="24"/>
          <w:u w:val="single"/>
        </w:rPr>
        <w:t>Experience</w:t>
      </w:r>
    </w:p>
    <w:p w:rsidR="00696064" w:rsidRDefault="00696064" w:rsidP="00696064">
      <w:pPr>
        <w:tabs>
          <w:tab w:val="left" w:pos="2520"/>
        </w:tabs>
        <w:overflowPunct w:val="0"/>
        <w:adjustRightInd w:val="0"/>
        <w:spacing w:before="0" w:after="0" w:line="160" w:lineRule="atLeast"/>
        <w:ind w:firstLine="0"/>
        <w:rPr>
          <w:rFonts w:cs="Times New Roman"/>
          <w:i/>
          <w:kern w:val="28"/>
          <w:sz w:val="22"/>
        </w:rPr>
      </w:pPr>
      <w:r>
        <w:rPr>
          <w:rFonts w:cs="Times New Roman"/>
          <w:b/>
          <w:i/>
          <w:kern w:val="28"/>
          <w:sz w:val="22"/>
        </w:rPr>
        <w:t>Medical Lab Science</w:t>
      </w:r>
      <w:r w:rsidRPr="000F0072">
        <w:rPr>
          <w:rFonts w:cs="Times New Roman"/>
          <w:b/>
          <w:i/>
          <w:kern w:val="28"/>
          <w:sz w:val="22"/>
        </w:rPr>
        <w:t xml:space="preserve"> at Benefis hospital</w:t>
      </w:r>
      <w:r>
        <w:rPr>
          <w:rFonts w:cs="Times New Roman"/>
          <w:b/>
          <w:i/>
          <w:kern w:val="28"/>
          <w:sz w:val="22"/>
        </w:rPr>
        <w:t>,</w:t>
      </w:r>
      <w:r>
        <w:rPr>
          <w:rFonts w:cs="Times New Roman"/>
          <w:i/>
          <w:kern w:val="28"/>
          <w:sz w:val="22"/>
        </w:rPr>
        <w:t xml:space="preserve"> May 2013-Oct 2013 (Academic/Intern); Great Falls, MT.</w:t>
      </w:r>
    </w:p>
    <w:p w:rsidR="00696064" w:rsidRPr="00B2270B" w:rsidRDefault="00696064" w:rsidP="00696064">
      <w:pPr>
        <w:pStyle w:val="ListParagraph"/>
        <w:numPr>
          <w:ilvl w:val="0"/>
          <w:numId w:val="1"/>
        </w:numPr>
        <w:tabs>
          <w:tab w:val="left" w:pos="2520"/>
        </w:tabs>
        <w:overflowPunct w:val="0"/>
        <w:adjustRightInd w:val="0"/>
        <w:spacing w:after="0" w:line="160" w:lineRule="atLeast"/>
        <w:rPr>
          <w:rFonts w:cs="Times New Roman"/>
          <w:kern w:val="28"/>
          <w:sz w:val="22"/>
        </w:rPr>
      </w:pPr>
      <w:r w:rsidRPr="00B2270B">
        <w:rPr>
          <w:rFonts w:cs="Times New Roman"/>
          <w:kern w:val="28"/>
          <w:sz w:val="22"/>
        </w:rPr>
        <w:t xml:space="preserve">Prepared plates for bacterial testing using </w:t>
      </w:r>
      <w:r w:rsidRPr="00223789">
        <w:rPr>
          <w:rFonts w:cs="Times New Roman"/>
          <w:b/>
          <w:kern w:val="28"/>
          <w:sz w:val="22"/>
        </w:rPr>
        <w:t>differential agars</w:t>
      </w:r>
      <w:r w:rsidRPr="00B2270B">
        <w:rPr>
          <w:rFonts w:cs="Times New Roman"/>
          <w:kern w:val="28"/>
          <w:sz w:val="22"/>
        </w:rPr>
        <w:t xml:space="preserve">, from urine, sputum, stool and blood </w:t>
      </w:r>
    </w:p>
    <w:p w:rsidR="00696064" w:rsidRPr="00B2270B" w:rsidRDefault="00696064" w:rsidP="00696064">
      <w:pPr>
        <w:pStyle w:val="ListParagraph"/>
        <w:numPr>
          <w:ilvl w:val="0"/>
          <w:numId w:val="1"/>
        </w:numPr>
        <w:tabs>
          <w:tab w:val="left" w:pos="2520"/>
        </w:tabs>
        <w:overflowPunct w:val="0"/>
        <w:adjustRightInd w:val="0"/>
        <w:spacing w:after="0" w:line="160" w:lineRule="atLeast"/>
        <w:rPr>
          <w:rFonts w:cs="Times New Roman"/>
          <w:kern w:val="28"/>
          <w:sz w:val="22"/>
        </w:rPr>
      </w:pPr>
      <w:r w:rsidRPr="00223789">
        <w:rPr>
          <w:rFonts w:cs="Times New Roman"/>
          <w:b/>
          <w:kern w:val="28"/>
          <w:sz w:val="22"/>
        </w:rPr>
        <w:t>Observed bacterial growth plates</w:t>
      </w:r>
      <w:r w:rsidRPr="00B2270B">
        <w:rPr>
          <w:rFonts w:cs="Times New Roman"/>
          <w:kern w:val="28"/>
          <w:sz w:val="22"/>
        </w:rPr>
        <w:t xml:space="preserve"> for lactose and non-lactose </w:t>
      </w:r>
      <w:proofErr w:type="spellStart"/>
      <w:r w:rsidRPr="00B2270B">
        <w:rPr>
          <w:rFonts w:cs="Times New Roman"/>
          <w:kern w:val="28"/>
          <w:sz w:val="22"/>
        </w:rPr>
        <w:t>fermenters</w:t>
      </w:r>
      <w:proofErr w:type="spellEnd"/>
      <w:r w:rsidRPr="00B2270B">
        <w:rPr>
          <w:rFonts w:cs="Times New Roman"/>
          <w:kern w:val="28"/>
          <w:sz w:val="22"/>
        </w:rPr>
        <w:t xml:space="preserve"> and interpreted data</w:t>
      </w:r>
    </w:p>
    <w:p w:rsidR="00696064" w:rsidRPr="00B2270B" w:rsidRDefault="00696064" w:rsidP="00696064">
      <w:pPr>
        <w:pStyle w:val="ListParagraph"/>
        <w:numPr>
          <w:ilvl w:val="0"/>
          <w:numId w:val="1"/>
        </w:numPr>
        <w:tabs>
          <w:tab w:val="left" w:pos="2520"/>
        </w:tabs>
        <w:overflowPunct w:val="0"/>
        <w:adjustRightInd w:val="0"/>
        <w:spacing w:after="0" w:line="160" w:lineRule="atLeast"/>
        <w:rPr>
          <w:rFonts w:cs="Times New Roman"/>
          <w:kern w:val="28"/>
          <w:sz w:val="22"/>
        </w:rPr>
      </w:pPr>
      <w:r w:rsidRPr="00B2270B">
        <w:rPr>
          <w:rFonts w:cs="Times New Roman"/>
          <w:kern w:val="28"/>
          <w:sz w:val="22"/>
        </w:rPr>
        <w:t xml:space="preserve">Conducted rapid and specific bacterial tests for </w:t>
      </w:r>
      <w:proofErr w:type="spellStart"/>
      <w:r w:rsidRPr="003400C1">
        <w:rPr>
          <w:rFonts w:cs="Times New Roman"/>
          <w:b/>
          <w:kern w:val="28"/>
          <w:sz w:val="22"/>
        </w:rPr>
        <w:t>Catalase</w:t>
      </w:r>
      <w:proofErr w:type="spellEnd"/>
      <w:r w:rsidRPr="003400C1">
        <w:rPr>
          <w:rFonts w:cs="Times New Roman"/>
          <w:b/>
          <w:kern w:val="28"/>
          <w:sz w:val="22"/>
        </w:rPr>
        <w:t xml:space="preserve">, </w:t>
      </w:r>
      <w:proofErr w:type="spellStart"/>
      <w:r w:rsidRPr="003400C1">
        <w:rPr>
          <w:rFonts w:cs="Times New Roman"/>
          <w:b/>
          <w:kern w:val="28"/>
          <w:sz w:val="22"/>
        </w:rPr>
        <w:t>Oxidase</w:t>
      </w:r>
      <w:proofErr w:type="spellEnd"/>
      <w:r w:rsidRPr="003400C1">
        <w:rPr>
          <w:rFonts w:cs="Times New Roman"/>
          <w:b/>
          <w:kern w:val="28"/>
          <w:sz w:val="22"/>
        </w:rPr>
        <w:t xml:space="preserve">, </w:t>
      </w:r>
      <w:proofErr w:type="spellStart"/>
      <w:r w:rsidRPr="003400C1">
        <w:rPr>
          <w:rFonts w:cs="Times New Roman"/>
          <w:b/>
          <w:kern w:val="28"/>
          <w:sz w:val="22"/>
        </w:rPr>
        <w:t>Indol</w:t>
      </w:r>
      <w:proofErr w:type="spellEnd"/>
      <w:r w:rsidRPr="003400C1">
        <w:rPr>
          <w:rFonts w:cs="Times New Roman"/>
          <w:b/>
          <w:kern w:val="28"/>
          <w:sz w:val="22"/>
        </w:rPr>
        <w:t xml:space="preserve">, </w:t>
      </w:r>
      <w:proofErr w:type="spellStart"/>
      <w:r w:rsidRPr="003400C1">
        <w:rPr>
          <w:rFonts w:cs="Times New Roman"/>
          <w:b/>
          <w:kern w:val="28"/>
          <w:sz w:val="22"/>
        </w:rPr>
        <w:t>hCG</w:t>
      </w:r>
      <w:proofErr w:type="spellEnd"/>
      <w:r w:rsidRPr="003400C1">
        <w:rPr>
          <w:rFonts w:cs="Times New Roman"/>
          <w:b/>
          <w:kern w:val="28"/>
          <w:sz w:val="22"/>
        </w:rPr>
        <w:t>, ELISA, pH</w:t>
      </w:r>
      <w:r w:rsidRPr="00B2270B">
        <w:rPr>
          <w:rFonts w:cs="Times New Roman"/>
          <w:kern w:val="28"/>
          <w:sz w:val="22"/>
        </w:rPr>
        <w:t>, and stool occult</w:t>
      </w:r>
    </w:p>
    <w:p w:rsidR="00696064" w:rsidRPr="00B2270B" w:rsidRDefault="00696064" w:rsidP="00696064">
      <w:pPr>
        <w:pStyle w:val="ListParagraph"/>
        <w:numPr>
          <w:ilvl w:val="0"/>
          <w:numId w:val="1"/>
        </w:numPr>
        <w:tabs>
          <w:tab w:val="left" w:pos="2520"/>
        </w:tabs>
        <w:overflowPunct w:val="0"/>
        <w:adjustRightInd w:val="0"/>
        <w:spacing w:after="0" w:line="160" w:lineRule="atLeast"/>
        <w:rPr>
          <w:rFonts w:cs="Times New Roman"/>
          <w:kern w:val="28"/>
          <w:sz w:val="22"/>
        </w:rPr>
      </w:pPr>
      <w:r w:rsidRPr="00B2270B">
        <w:rPr>
          <w:rFonts w:cs="Times New Roman"/>
          <w:kern w:val="28"/>
          <w:sz w:val="22"/>
        </w:rPr>
        <w:t xml:space="preserve">Prepared </w:t>
      </w:r>
      <w:r w:rsidRPr="003400C1">
        <w:rPr>
          <w:rFonts w:cs="Times New Roman"/>
          <w:b/>
          <w:kern w:val="28"/>
          <w:sz w:val="22"/>
        </w:rPr>
        <w:t>Gram Stains for Gram (+) and Gram (-) bacteria</w:t>
      </w:r>
      <w:r w:rsidRPr="00B2270B">
        <w:rPr>
          <w:rFonts w:cs="Times New Roman"/>
          <w:kern w:val="28"/>
          <w:sz w:val="22"/>
        </w:rPr>
        <w:t>, microscopically observed and reported results</w:t>
      </w:r>
    </w:p>
    <w:p w:rsidR="00696064" w:rsidRPr="00B2270B" w:rsidRDefault="00696064" w:rsidP="00696064">
      <w:pPr>
        <w:pStyle w:val="ListParagraph"/>
        <w:numPr>
          <w:ilvl w:val="0"/>
          <w:numId w:val="1"/>
        </w:numPr>
        <w:tabs>
          <w:tab w:val="left" w:pos="2520"/>
        </w:tabs>
        <w:overflowPunct w:val="0"/>
        <w:adjustRightInd w:val="0"/>
        <w:spacing w:after="0" w:line="160" w:lineRule="atLeast"/>
        <w:rPr>
          <w:rFonts w:cs="Times New Roman"/>
          <w:kern w:val="28"/>
          <w:sz w:val="22"/>
        </w:rPr>
      </w:pPr>
      <w:r w:rsidRPr="00B2270B">
        <w:rPr>
          <w:rFonts w:cs="Times New Roman"/>
          <w:kern w:val="28"/>
          <w:sz w:val="22"/>
        </w:rPr>
        <w:t xml:space="preserve">Maintenance and operation, of </w:t>
      </w:r>
      <w:r>
        <w:rPr>
          <w:rFonts w:cs="Times New Roman"/>
          <w:kern w:val="28"/>
          <w:sz w:val="22"/>
        </w:rPr>
        <w:t xml:space="preserve"> </w:t>
      </w:r>
      <w:proofErr w:type="spellStart"/>
      <w:r w:rsidRPr="003400C1">
        <w:rPr>
          <w:rFonts w:cs="Times New Roman"/>
          <w:b/>
          <w:kern w:val="28"/>
          <w:sz w:val="22"/>
        </w:rPr>
        <w:t>BacT</w:t>
      </w:r>
      <w:proofErr w:type="spellEnd"/>
      <w:r w:rsidRPr="003400C1">
        <w:rPr>
          <w:rFonts w:cs="Times New Roman"/>
          <w:b/>
          <w:kern w:val="28"/>
          <w:sz w:val="22"/>
        </w:rPr>
        <w:t xml:space="preserve"> analyzer, mycology, aerobic and anaerobic incubators</w:t>
      </w:r>
      <w:r w:rsidRPr="00B2270B">
        <w:rPr>
          <w:rFonts w:cs="Times New Roman"/>
          <w:kern w:val="28"/>
          <w:sz w:val="22"/>
        </w:rPr>
        <w:t>, reported temps and observed and interpreted growth</w:t>
      </w:r>
    </w:p>
    <w:p w:rsidR="00696064" w:rsidRPr="003400C1" w:rsidRDefault="00696064" w:rsidP="00696064">
      <w:pPr>
        <w:pStyle w:val="ListParagraph"/>
        <w:numPr>
          <w:ilvl w:val="0"/>
          <w:numId w:val="1"/>
        </w:numPr>
        <w:tabs>
          <w:tab w:val="left" w:pos="2520"/>
        </w:tabs>
        <w:overflowPunct w:val="0"/>
        <w:adjustRightInd w:val="0"/>
        <w:spacing w:after="0" w:line="160" w:lineRule="atLeast"/>
        <w:rPr>
          <w:rFonts w:cs="Times New Roman"/>
          <w:b/>
          <w:kern w:val="28"/>
          <w:sz w:val="22"/>
        </w:rPr>
      </w:pPr>
      <w:r w:rsidRPr="00B2270B">
        <w:rPr>
          <w:rFonts w:cs="Times New Roman"/>
          <w:kern w:val="28"/>
          <w:sz w:val="22"/>
        </w:rPr>
        <w:t xml:space="preserve">Prepared samples for molecular biochemical analysis in an </w:t>
      </w:r>
      <w:r w:rsidRPr="003400C1">
        <w:rPr>
          <w:rFonts w:cs="Times New Roman"/>
          <w:b/>
          <w:kern w:val="28"/>
          <w:sz w:val="22"/>
        </w:rPr>
        <w:t>ABI forty eight well capillary DNA analyzer</w:t>
      </w:r>
    </w:p>
    <w:p w:rsidR="00696064" w:rsidRPr="00B2270B" w:rsidRDefault="00696064" w:rsidP="00696064">
      <w:pPr>
        <w:pStyle w:val="ListParagraph"/>
        <w:numPr>
          <w:ilvl w:val="0"/>
          <w:numId w:val="1"/>
        </w:numPr>
        <w:tabs>
          <w:tab w:val="left" w:pos="2520"/>
        </w:tabs>
        <w:overflowPunct w:val="0"/>
        <w:adjustRightInd w:val="0"/>
        <w:spacing w:after="0" w:line="160" w:lineRule="atLeast"/>
        <w:rPr>
          <w:rFonts w:cs="Times New Roman"/>
          <w:kern w:val="28"/>
          <w:sz w:val="22"/>
        </w:rPr>
      </w:pPr>
      <w:r w:rsidRPr="003400C1">
        <w:rPr>
          <w:rFonts w:cs="Times New Roman"/>
          <w:b/>
          <w:kern w:val="28"/>
          <w:sz w:val="22"/>
        </w:rPr>
        <w:t>Phlebotomy</w:t>
      </w:r>
      <w:r w:rsidRPr="00B2270B">
        <w:rPr>
          <w:rFonts w:cs="Times New Roman"/>
          <w:kern w:val="28"/>
          <w:sz w:val="22"/>
        </w:rPr>
        <w:t xml:space="preserve"> as needed for obtaining samples for </w:t>
      </w:r>
      <w:proofErr w:type="spellStart"/>
      <w:r w:rsidRPr="00B2270B">
        <w:rPr>
          <w:rFonts w:cs="Times New Roman"/>
          <w:kern w:val="28"/>
          <w:sz w:val="22"/>
        </w:rPr>
        <w:t>BacT</w:t>
      </w:r>
      <w:proofErr w:type="spellEnd"/>
      <w:r w:rsidRPr="00B2270B">
        <w:rPr>
          <w:rFonts w:cs="Times New Roman"/>
          <w:kern w:val="28"/>
          <w:sz w:val="22"/>
        </w:rPr>
        <w:t xml:space="preserve"> testing </w:t>
      </w:r>
    </w:p>
    <w:p w:rsidR="00696064" w:rsidRPr="00B2270B" w:rsidRDefault="00696064" w:rsidP="00696064">
      <w:pPr>
        <w:pStyle w:val="ListParagraph"/>
        <w:numPr>
          <w:ilvl w:val="0"/>
          <w:numId w:val="1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rFonts w:cs="Times New Roman"/>
          <w:i/>
          <w:kern w:val="28"/>
          <w:sz w:val="22"/>
        </w:rPr>
      </w:pPr>
      <w:r w:rsidRPr="00B2270B">
        <w:rPr>
          <w:rFonts w:cs="Times New Roman"/>
          <w:kern w:val="28"/>
          <w:sz w:val="22"/>
        </w:rPr>
        <w:t xml:space="preserve">Interpreted and entered data into the hospital computer data base </w:t>
      </w:r>
    </w:p>
    <w:p w:rsidR="00696064" w:rsidRPr="00B2270B" w:rsidRDefault="00696064" w:rsidP="00696064">
      <w:pPr>
        <w:widowControl w:val="0"/>
        <w:overflowPunct w:val="0"/>
        <w:autoSpaceDE w:val="0"/>
        <w:autoSpaceDN w:val="0"/>
        <w:adjustRightInd w:val="0"/>
        <w:spacing w:before="0" w:after="0"/>
        <w:ind w:left="450" w:firstLine="0"/>
        <w:rPr>
          <w:rFonts w:cs="Times New Roman"/>
          <w:b/>
          <w:kern w:val="28"/>
          <w:sz w:val="22"/>
        </w:rPr>
      </w:pPr>
    </w:p>
    <w:p w:rsidR="00696064" w:rsidRDefault="00696064" w:rsidP="00696064">
      <w:pPr>
        <w:tabs>
          <w:tab w:val="left" w:pos="2520"/>
          <w:tab w:val="right" w:pos="9630"/>
        </w:tabs>
        <w:overflowPunct w:val="0"/>
        <w:adjustRightInd w:val="0"/>
        <w:spacing w:before="0" w:after="0" w:line="160" w:lineRule="atLeast"/>
        <w:ind w:firstLine="0"/>
        <w:rPr>
          <w:i/>
          <w:sz w:val="22"/>
        </w:rPr>
      </w:pPr>
      <w:r>
        <w:rPr>
          <w:b/>
          <w:i/>
          <w:sz w:val="22"/>
        </w:rPr>
        <w:t xml:space="preserve">BH3I-1 Candida albicans Study, </w:t>
      </w:r>
      <w:r>
        <w:rPr>
          <w:i/>
          <w:sz w:val="22"/>
        </w:rPr>
        <w:t>May 2012-April 2013, MSU-Billings, Dr. David Butler</w:t>
      </w:r>
      <w:r>
        <w:rPr>
          <w:i/>
          <w:sz w:val="22"/>
        </w:rPr>
        <w:tab/>
      </w:r>
    </w:p>
    <w:p w:rsidR="00696064" w:rsidRPr="00A31E79" w:rsidRDefault="00696064" w:rsidP="00696064">
      <w:pPr>
        <w:pStyle w:val="ListParagraph"/>
        <w:numPr>
          <w:ilvl w:val="0"/>
          <w:numId w:val="2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i/>
          <w:sz w:val="22"/>
        </w:rPr>
      </w:pPr>
      <w:r>
        <w:rPr>
          <w:sz w:val="22"/>
        </w:rPr>
        <w:t xml:space="preserve">Conducted research surrounding </w:t>
      </w:r>
      <w:r w:rsidRPr="00A31E79">
        <w:rPr>
          <w:sz w:val="22"/>
        </w:rPr>
        <w:t xml:space="preserve">a small molecule (BH3I-1) and its ability to block the growth transition of </w:t>
      </w:r>
      <w:r w:rsidRPr="00973DFF">
        <w:rPr>
          <w:i/>
          <w:sz w:val="22"/>
        </w:rPr>
        <w:t>Candida albicans</w:t>
      </w:r>
      <w:r>
        <w:rPr>
          <w:sz w:val="22"/>
        </w:rPr>
        <w:t>.</w:t>
      </w:r>
    </w:p>
    <w:p w:rsidR="00696064" w:rsidRPr="00973DFF" w:rsidRDefault="00696064" w:rsidP="00696064">
      <w:pPr>
        <w:pStyle w:val="ListParagraph"/>
        <w:numPr>
          <w:ilvl w:val="0"/>
          <w:numId w:val="2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i/>
          <w:sz w:val="22"/>
        </w:rPr>
      </w:pPr>
      <w:r w:rsidRPr="003400C1">
        <w:rPr>
          <w:rFonts w:cs="Times New Roman"/>
          <w:b/>
          <w:kern w:val="28"/>
          <w:sz w:val="22"/>
        </w:rPr>
        <w:t>PCR, and Gel Electrophoresis</w:t>
      </w:r>
      <w:r w:rsidRPr="00A31E79">
        <w:rPr>
          <w:rFonts w:cs="Times New Roman"/>
          <w:kern w:val="28"/>
          <w:sz w:val="22"/>
        </w:rPr>
        <w:t xml:space="preserve"> analysis</w:t>
      </w:r>
      <w:r>
        <w:rPr>
          <w:rFonts w:cs="Times New Roman"/>
          <w:kern w:val="28"/>
          <w:sz w:val="22"/>
        </w:rPr>
        <w:t>, data interpretation and notation.</w:t>
      </w:r>
    </w:p>
    <w:p w:rsidR="00696064" w:rsidRPr="00BF2882" w:rsidRDefault="00696064" w:rsidP="00696064">
      <w:pPr>
        <w:pStyle w:val="ListParagraph"/>
        <w:numPr>
          <w:ilvl w:val="0"/>
          <w:numId w:val="2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i/>
          <w:sz w:val="22"/>
        </w:rPr>
      </w:pPr>
      <w:r w:rsidRPr="00144086">
        <w:rPr>
          <w:rFonts w:cs="Times New Roman"/>
          <w:spacing w:val="-10"/>
          <w:kern w:val="28"/>
          <w:sz w:val="22"/>
        </w:rPr>
        <w:t xml:space="preserve">Electrophoresis, managing </w:t>
      </w:r>
      <w:r w:rsidRPr="00223789">
        <w:rPr>
          <w:rFonts w:cs="Times New Roman"/>
          <w:b/>
          <w:spacing w:val="-10"/>
          <w:kern w:val="28"/>
          <w:sz w:val="22"/>
        </w:rPr>
        <w:t>bacterial growth with different agar mixtures</w:t>
      </w:r>
      <w:r w:rsidRPr="00144086">
        <w:rPr>
          <w:rFonts w:cs="Times New Roman"/>
          <w:spacing w:val="-10"/>
          <w:kern w:val="28"/>
          <w:sz w:val="22"/>
        </w:rPr>
        <w:t>, and thin layer chromatography.</w:t>
      </w:r>
    </w:p>
    <w:p w:rsidR="00696064" w:rsidRPr="00BF2882" w:rsidRDefault="00696064" w:rsidP="00696064">
      <w:pPr>
        <w:pStyle w:val="ListParagraph"/>
        <w:numPr>
          <w:ilvl w:val="0"/>
          <w:numId w:val="2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i/>
          <w:sz w:val="22"/>
        </w:rPr>
      </w:pPr>
      <w:r w:rsidRPr="00BF2882">
        <w:rPr>
          <w:rFonts w:cs="Times New Roman"/>
          <w:spacing w:val="-10"/>
          <w:kern w:val="28"/>
          <w:sz w:val="22"/>
        </w:rPr>
        <w:t xml:space="preserve">Followed testing procedures, protocols, and instructions to prepare samples for testing </w:t>
      </w:r>
    </w:p>
    <w:p w:rsidR="00696064" w:rsidRPr="00D977A7" w:rsidRDefault="00696064" w:rsidP="00696064">
      <w:pPr>
        <w:tabs>
          <w:tab w:val="left" w:pos="2520"/>
        </w:tabs>
        <w:overflowPunct w:val="0"/>
        <w:adjustRightInd w:val="0"/>
        <w:spacing w:before="0" w:after="0" w:line="160" w:lineRule="atLeast"/>
        <w:ind w:firstLine="0"/>
        <w:rPr>
          <w:rFonts w:cs="Times New Roman"/>
          <w:i/>
          <w:kern w:val="28"/>
          <w:sz w:val="22"/>
        </w:rPr>
      </w:pPr>
    </w:p>
    <w:p w:rsidR="00696064" w:rsidRPr="003702A6" w:rsidRDefault="00696064" w:rsidP="00696064">
      <w:pPr>
        <w:tabs>
          <w:tab w:val="left" w:pos="2520"/>
        </w:tabs>
        <w:overflowPunct w:val="0"/>
        <w:adjustRightInd w:val="0"/>
        <w:spacing w:before="0" w:after="0" w:line="160" w:lineRule="atLeast"/>
        <w:ind w:firstLine="0"/>
        <w:rPr>
          <w:rFonts w:cs="Times New Roman"/>
          <w:i/>
          <w:kern w:val="28"/>
          <w:sz w:val="22"/>
        </w:rPr>
      </w:pPr>
      <w:r w:rsidRPr="003D53E2">
        <w:rPr>
          <w:rFonts w:cs="Times New Roman"/>
          <w:b/>
          <w:i/>
          <w:kern w:val="28"/>
          <w:sz w:val="22"/>
        </w:rPr>
        <w:t>Big Horn River Study</w:t>
      </w:r>
      <w:r w:rsidRPr="003702A6">
        <w:rPr>
          <w:rFonts w:cs="Times New Roman"/>
          <w:i/>
          <w:kern w:val="28"/>
          <w:sz w:val="22"/>
        </w:rPr>
        <w:t>, January 2010</w:t>
      </w:r>
      <w:r>
        <w:rPr>
          <w:rFonts w:cs="Times New Roman"/>
          <w:i/>
          <w:kern w:val="28"/>
          <w:sz w:val="22"/>
        </w:rPr>
        <w:t>-March 2010</w:t>
      </w:r>
      <w:r w:rsidRPr="003702A6">
        <w:rPr>
          <w:rFonts w:cs="Times New Roman"/>
          <w:i/>
          <w:kern w:val="28"/>
          <w:sz w:val="22"/>
        </w:rPr>
        <w:tab/>
      </w:r>
      <w:r w:rsidRPr="003702A6">
        <w:rPr>
          <w:rFonts w:cs="Times New Roman"/>
          <w:i/>
          <w:kern w:val="28"/>
          <w:sz w:val="22"/>
        </w:rPr>
        <w:tab/>
      </w:r>
      <w:r w:rsidRPr="003702A6">
        <w:rPr>
          <w:rFonts w:cs="Times New Roman"/>
          <w:i/>
          <w:kern w:val="28"/>
          <w:sz w:val="22"/>
        </w:rPr>
        <w:tab/>
      </w:r>
      <w:r w:rsidRPr="003702A6">
        <w:rPr>
          <w:rFonts w:cs="Times New Roman"/>
          <w:i/>
          <w:kern w:val="28"/>
          <w:sz w:val="22"/>
        </w:rPr>
        <w:tab/>
      </w:r>
      <w:r w:rsidRPr="003702A6">
        <w:rPr>
          <w:rFonts w:cs="Times New Roman"/>
          <w:i/>
          <w:kern w:val="28"/>
          <w:sz w:val="22"/>
        </w:rPr>
        <w:tab/>
      </w:r>
    </w:p>
    <w:p w:rsidR="00696064" w:rsidRPr="003702A6" w:rsidRDefault="00696064" w:rsidP="00696064">
      <w:pPr>
        <w:tabs>
          <w:tab w:val="left" w:pos="2520"/>
        </w:tabs>
        <w:overflowPunct w:val="0"/>
        <w:adjustRightInd w:val="0"/>
        <w:spacing w:before="0" w:after="0" w:line="160" w:lineRule="atLeast"/>
        <w:ind w:firstLine="0"/>
        <w:rPr>
          <w:rFonts w:cs="Times New Roman"/>
          <w:i/>
          <w:kern w:val="28"/>
          <w:sz w:val="22"/>
        </w:rPr>
      </w:pPr>
      <w:proofErr w:type="gramStart"/>
      <w:r w:rsidRPr="003702A6">
        <w:rPr>
          <w:rFonts w:cs="Times New Roman"/>
          <w:i/>
          <w:kern w:val="28"/>
          <w:sz w:val="22"/>
        </w:rPr>
        <w:t xml:space="preserve">Rocky Bair Science Laboratory under Dr. Christi </w:t>
      </w:r>
      <w:proofErr w:type="spellStart"/>
      <w:r w:rsidRPr="003702A6">
        <w:rPr>
          <w:rFonts w:cs="Times New Roman"/>
          <w:i/>
          <w:kern w:val="28"/>
          <w:sz w:val="22"/>
        </w:rPr>
        <w:t>Hunnes</w:t>
      </w:r>
      <w:proofErr w:type="spellEnd"/>
      <w:r w:rsidRPr="003702A6">
        <w:rPr>
          <w:rFonts w:cs="Times New Roman"/>
          <w:i/>
          <w:kern w:val="28"/>
          <w:sz w:val="22"/>
        </w:rPr>
        <w:t>.</w:t>
      </w:r>
      <w:proofErr w:type="gramEnd"/>
    </w:p>
    <w:p w:rsidR="00696064" w:rsidRPr="003702A6" w:rsidRDefault="00696064" w:rsidP="00696064">
      <w:pPr>
        <w:pStyle w:val="ListParagraph"/>
        <w:numPr>
          <w:ilvl w:val="0"/>
          <w:numId w:val="3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 w:rsidRPr="003702A6">
        <w:rPr>
          <w:rFonts w:cs="Times New Roman"/>
          <w:kern w:val="28"/>
          <w:sz w:val="22"/>
        </w:rPr>
        <w:t xml:space="preserve">Conducted </w:t>
      </w:r>
      <w:r w:rsidRPr="003400C1">
        <w:rPr>
          <w:rFonts w:cs="Times New Roman"/>
          <w:b/>
          <w:kern w:val="28"/>
          <w:sz w:val="22"/>
        </w:rPr>
        <w:t>research</w:t>
      </w:r>
      <w:r w:rsidRPr="003702A6">
        <w:rPr>
          <w:rFonts w:cs="Times New Roman"/>
          <w:kern w:val="28"/>
          <w:sz w:val="22"/>
        </w:rPr>
        <w:t xml:space="preserve"> in the area of </w:t>
      </w:r>
      <w:r w:rsidRPr="00223789">
        <w:rPr>
          <w:rFonts w:cs="Times New Roman"/>
          <w:b/>
          <w:kern w:val="28"/>
          <w:sz w:val="22"/>
        </w:rPr>
        <w:t>antibiotic resistant bacteria</w:t>
      </w:r>
      <w:r w:rsidRPr="003702A6">
        <w:rPr>
          <w:rFonts w:cs="Times New Roman"/>
          <w:kern w:val="28"/>
          <w:sz w:val="22"/>
        </w:rPr>
        <w:t xml:space="preserve"> due to cattle ranch run off</w:t>
      </w:r>
      <w:r>
        <w:rPr>
          <w:rFonts w:cs="Times New Roman"/>
          <w:kern w:val="28"/>
          <w:sz w:val="22"/>
        </w:rPr>
        <w:t xml:space="preserve"> </w:t>
      </w:r>
    </w:p>
    <w:p w:rsidR="00696064" w:rsidRDefault="00696064" w:rsidP="00696064">
      <w:pPr>
        <w:pStyle w:val="ListParagraph"/>
        <w:numPr>
          <w:ilvl w:val="0"/>
          <w:numId w:val="3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 w:rsidRPr="00A31E79">
        <w:rPr>
          <w:rFonts w:cs="Times New Roman"/>
          <w:kern w:val="28"/>
          <w:sz w:val="22"/>
        </w:rPr>
        <w:t xml:space="preserve">Research included the intense investigation of several strains of </w:t>
      </w:r>
      <w:r>
        <w:rPr>
          <w:rFonts w:cs="Times New Roman"/>
          <w:kern w:val="28"/>
          <w:sz w:val="22"/>
        </w:rPr>
        <w:t>resistant bacteria.</w:t>
      </w:r>
      <w:r w:rsidRPr="00A31E79">
        <w:rPr>
          <w:rFonts w:cs="Times New Roman"/>
          <w:kern w:val="28"/>
          <w:sz w:val="22"/>
        </w:rPr>
        <w:t xml:space="preserve"> </w:t>
      </w:r>
    </w:p>
    <w:p w:rsidR="00696064" w:rsidRPr="00A31E79" w:rsidRDefault="00696064" w:rsidP="00696064">
      <w:pPr>
        <w:pStyle w:val="ListParagraph"/>
        <w:numPr>
          <w:ilvl w:val="0"/>
          <w:numId w:val="3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 w:rsidRPr="00A31E79">
        <w:rPr>
          <w:rFonts w:cs="Times New Roman"/>
          <w:kern w:val="28"/>
          <w:sz w:val="22"/>
        </w:rPr>
        <w:t xml:space="preserve">PCR, and Gel Electrophoresis </w:t>
      </w:r>
      <w:r w:rsidRPr="00223789">
        <w:rPr>
          <w:rFonts w:cs="Times New Roman"/>
          <w:b/>
          <w:kern w:val="28"/>
          <w:sz w:val="22"/>
        </w:rPr>
        <w:t>analysis and reporting</w:t>
      </w:r>
      <w:r w:rsidRPr="00A31E79">
        <w:rPr>
          <w:rFonts w:cs="Times New Roman"/>
          <w:kern w:val="28"/>
          <w:sz w:val="22"/>
        </w:rPr>
        <w:t xml:space="preserve"> </w:t>
      </w:r>
    </w:p>
    <w:p w:rsidR="00696064" w:rsidRPr="003702A6" w:rsidRDefault="00696064" w:rsidP="00696064">
      <w:pPr>
        <w:pStyle w:val="ListParagraph"/>
        <w:numPr>
          <w:ilvl w:val="0"/>
          <w:numId w:val="3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 w:rsidRPr="003702A6">
        <w:rPr>
          <w:rFonts w:cs="Times New Roman"/>
          <w:kern w:val="28"/>
          <w:sz w:val="22"/>
        </w:rPr>
        <w:t>Authored the current</w:t>
      </w:r>
      <w:r>
        <w:rPr>
          <w:rFonts w:cs="Times New Roman"/>
          <w:kern w:val="28"/>
          <w:sz w:val="22"/>
        </w:rPr>
        <w:t xml:space="preserve"> studies</w:t>
      </w:r>
      <w:r w:rsidRPr="003702A6">
        <w:rPr>
          <w:rFonts w:cs="Times New Roman"/>
          <w:kern w:val="28"/>
          <w:sz w:val="22"/>
        </w:rPr>
        <w:t xml:space="preserve"> lab protocol of riparian soil prep for bacterial DNA extraction</w:t>
      </w:r>
      <w:r>
        <w:rPr>
          <w:rFonts w:cs="Times New Roman"/>
          <w:kern w:val="28"/>
          <w:sz w:val="22"/>
        </w:rPr>
        <w:t xml:space="preserve"> </w:t>
      </w:r>
    </w:p>
    <w:p w:rsidR="00696064" w:rsidRPr="003702A6" w:rsidRDefault="00696064" w:rsidP="00696064">
      <w:pPr>
        <w:pStyle w:val="ListParagraph"/>
        <w:numPr>
          <w:ilvl w:val="0"/>
          <w:numId w:val="3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 w:rsidRPr="003702A6">
        <w:rPr>
          <w:rFonts w:cs="Times New Roman"/>
          <w:kern w:val="28"/>
          <w:sz w:val="22"/>
        </w:rPr>
        <w:t>Logged over 15 hours of independent prokaryotic cell biology study and research</w:t>
      </w:r>
      <w:r>
        <w:rPr>
          <w:rFonts w:cs="Times New Roman"/>
          <w:kern w:val="28"/>
          <w:sz w:val="22"/>
        </w:rPr>
        <w:t xml:space="preserve"> </w:t>
      </w:r>
      <w:r w:rsidRPr="003702A6">
        <w:rPr>
          <w:rFonts w:cs="Times New Roman"/>
          <w:kern w:val="28"/>
          <w:sz w:val="22"/>
        </w:rPr>
        <w:t xml:space="preserve"> </w:t>
      </w:r>
    </w:p>
    <w:p w:rsidR="00696064" w:rsidRPr="003400C1" w:rsidRDefault="00696064" w:rsidP="00696064">
      <w:pPr>
        <w:pStyle w:val="ListParagraph"/>
        <w:numPr>
          <w:ilvl w:val="0"/>
          <w:numId w:val="3"/>
        </w:num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ind w:right="-270"/>
        <w:rPr>
          <w:rFonts w:cs="Times New Roman"/>
          <w:b/>
          <w:kern w:val="28"/>
          <w:sz w:val="22"/>
        </w:rPr>
      </w:pPr>
      <w:r w:rsidRPr="003400C1">
        <w:rPr>
          <w:rFonts w:cs="Times New Roman"/>
          <w:b/>
          <w:spacing w:val="-10"/>
          <w:kern w:val="28"/>
          <w:sz w:val="22"/>
        </w:rPr>
        <w:t>DNA extraction, Polymerase Chain Reaction (PCR), DNA ladders, and mixing buffers</w:t>
      </w:r>
    </w:p>
    <w:p w:rsidR="00696064" w:rsidRPr="003400C1" w:rsidRDefault="00696064" w:rsidP="00696064">
      <w:pPr>
        <w:tabs>
          <w:tab w:val="left" w:pos="2520"/>
          <w:tab w:val="left" w:pos="2700"/>
          <w:tab w:val="left" w:pos="2880"/>
        </w:tabs>
        <w:overflowPunct w:val="0"/>
        <w:adjustRightInd w:val="0"/>
        <w:spacing w:before="0" w:after="0" w:line="160" w:lineRule="atLeast"/>
        <w:ind w:firstLine="0"/>
        <w:rPr>
          <w:rFonts w:cs="Times New Roman"/>
          <w:b/>
          <w:i/>
          <w:kern w:val="28"/>
          <w:sz w:val="22"/>
        </w:rPr>
      </w:pPr>
    </w:p>
    <w:p w:rsidR="00696064" w:rsidRPr="003702A6" w:rsidRDefault="00696064" w:rsidP="00696064">
      <w:pPr>
        <w:tabs>
          <w:tab w:val="left" w:pos="2520"/>
          <w:tab w:val="left" w:pos="2700"/>
          <w:tab w:val="left" w:pos="2880"/>
        </w:tabs>
        <w:overflowPunct w:val="0"/>
        <w:adjustRightInd w:val="0"/>
        <w:spacing w:before="0" w:after="0" w:line="160" w:lineRule="atLeast"/>
        <w:ind w:firstLine="0"/>
        <w:rPr>
          <w:rFonts w:cs="Times New Roman"/>
          <w:i/>
          <w:kern w:val="28"/>
          <w:sz w:val="22"/>
        </w:rPr>
      </w:pPr>
      <w:r w:rsidRPr="003D53E2">
        <w:rPr>
          <w:rFonts w:cs="Times New Roman"/>
          <w:b/>
          <w:i/>
          <w:kern w:val="28"/>
          <w:sz w:val="22"/>
        </w:rPr>
        <w:t>Scentry Biological Inc.</w:t>
      </w:r>
      <w:proofErr w:type="gramStart"/>
      <w:r w:rsidRPr="003D53E2">
        <w:rPr>
          <w:rFonts w:cs="Times New Roman"/>
          <w:b/>
          <w:i/>
          <w:kern w:val="28"/>
          <w:sz w:val="22"/>
        </w:rPr>
        <w:t>,</w:t>
      </w:r>
      <w:r w:rsidRPr="003702A6">
        <w:rPr>
          <w:rFonts w:cs="Times New Roman"/>
          <w:b/>
          <w:kern w:val="28"/>
          <w:sz w:val="22"/>
        </w:rPr>
        <w:t xml:space="preserve">  </w:t>
      </w:r>
      <w:r w:rsidRPr="003702A6">
        <w:rPr>
          <w:rFonts w:cs="Times New Roman"/>
          <w:i/>
          <w:kern w:val="28"/>
          <w:sz w:val="22"/>
        </w:rPr>
        <w:t>May</w:t>
      </w:r>
      <w:proofErr w:type="gramEnd"/>
      <w:r w:rsidRPr="003702A6">
        <w:rPr>
          <w:rFonts w:cs="Times New Roman"/>
          <w:i/>
          <w:kern w:val="28"/>
          <w:sz w:val="22"/>
        </w:rPr>
        <w:t xml:space="preserve"> 2010</w:t>
      </w:r>
      <w:r>
        <w:rPr>
          <w:rFonts w:cs="Times New Roman"/>
          <w:i/>
          <w:kern w:val="28"/>
          <w:sz w:val="22"/>
        </w:rPr>
        <w:t xml:space="preserve"> </w:t>
      </w:r>
      <w:r w:rsidRPr="003702A6">
        <w:rPr>
          <w:rFonts w:cs="Times New Roman"/>
          <w:i/>
          <w:kern w:val="28"/>
          <w:sz w:val="22"/>
        </w:rPr>
        <w:t>Billings,  MT</w:t>
      </w:r>
    </w:p>
    <w:p w:rsidR="00696064" w:rsidRPr="003702A6" w:rsidRDefault="00696064" w:rsidP="00696064">
      <w:pPr>
        <w:pStyle w:val="ListParagraph"/>
        <w:numPr>
          <w:ilvl w:val="0"/>
          <w:numId w:val="5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 w:rsidRPr="003702A6">
        <w:rPr>
          <w:rFonts w:cs="Times New Roman"/>
          <w:kern w:val="28"/>
          <w:sz w:val="22"/>
        </w:rPr>
        <w:t xml:space="preserve">Biological Lab Technician assigned to </w:t>
      </w:r>
      <w:r w:rsidRPr="003400C1">
        <w:rPr>
          <w:rFonts w:cs="Times New Roman"/>
          <w:b/>
          <w:kern w:val="28"/>
          <w:sz w:val="22"/>
        </w:rPr>
        <w:t>calculate and rigorously analyze data</w:t>
      </w:r>
      <w:r w:rsidRPr="003702A6">
        <w:rPr>
          <w:rFonts w:cs="Times New Roman"/>
          <w:kern w:val="28"/>
          <w:sz w:val="22"/>
        </w:rPr>
        <w:t xml:space="preserve"> from samples of insect pheromone to determine release rate profiles</w:t>
      </w:r>
      <w:r>
        <w:rPr>
          <w:rFonts w:cs="Times New Roman"/>
          <w:kern w:val="28"/>
          <w:sz w:val="22"/>
        </w:rPr>
        <w:t xml:space="preserve"> </w:t>
      </w:r>
    </w:p>
    <w:p w:rsidR="00696064" w:rsidRPr="003702A6" w:rsidRDefault="00696064" w:rsidP="00696064">
      <w:pPr>
        <w:pStyle w:val="ListParagraph"/>
        <w:numPr>
          <w:ilvl w:val="0"/>
          <w:numId w:val="5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 w:rsidRPr="003702A6">
        <w:rPr>
          <w:rFonts w:cs="Times New Roman"/>
          <w:kern w:val="28"/>
          <w:sz w:val="22"/>
        </w:rPr>
        <w:t xml:space="preserve">Primary OJT in quality control of </w:t>
      </w:r>
      <w:r>
        <w:rPr>
          <w:sz w:val="22"/>
        </w:rPr>
        <w:t>field-</w:t>
      </w:r>
      <w:r w:rsidRPr="003702A6">
        <w:rPr>
          <w:sz w:val="22"/>
        </w:rPr>
        <w:t>aged</w:t>
      </w:r>
      <w:r>
        <w:rPr>
          <w:sz w:val="22"/>
        </w:rPr>
        <w:t>,</w:t>
      </w:r>
      <w:r w:rsidRPr="003702A6">
        <w:rPr>
          <w:sz w:val="22"/>
        </w:rPr>
        <w:t xml:space="preserve"> controlled release dispensers for residual pheromone content</w:t>
      </w:r>
    </w:p>
    <w:p w:rsidR="00696064" w:rsidRPr="003702A6" w:rsidRDefault="00696064" w:rsidP="00696064">
      <w:pPr>
        <w:pStyle w:val="ListParagraph"/>
        <w:numPr>
          <w:ilvl w:val="0"/>
          <w:numId w:val="5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 w:rsidRPr="003702A6">
        <w:rPr>
          <w:rFonts w:cs="Times New Roman"/>
          <w:kern w:val="28"/>
          <w:sz w:val="22"/>
        </w:rPr>
        <w:t>Carefully worked with chemicals to prepare samples for</w:t>
      </w:r>
      <w:r>
        <w:rPr>
          <w:rFonts w:cs="Times New Roman"/>
          <w:kern w:val="28"/>
          <w:sz w:val="22"/>
        </w:rPr>
        <w:t xml:space="preserve"> automated</w:t>
      </w:r>
      <w:r w:rsidRPr="003702A6">
        <w:rPr>
          <w:rFonts w:cs="Times New Roman"/>
          <w:kern w:val="28"/>
          <w:sz w:val="22"/>
        </w:rPr>
        <w:t xml:space="preserve"> </w:t>
      </w:r>
      <w:r w:rsidRPr="00223789">
        <w:rPr>
          <w:rFonts w:cs="Times New Roman"/>
          <w:b/>
          <w:kern w:val="28"/>
          <w:sz w:val="22"/>
        </w:rPr>
        <w:t>Gas Chromatography</w:t>
      </w:r>
      <w:r>
        <w:rPr>
          <w:rFonts w:cs="Times New Roman"/>
          <w:kern w:val="28"/>
          <w:sz w:val="22"/>
        </w:rPr>
        <w:t xml:space="preserve"> </w:t>
      </w:r>
    </w:p>
    <w:p w:rsidR="00696064" w:rsidRPr="003702A6" w:rsidRDefault="00696064" w:rsidP="00696064">
      <w:pPr>
        <w:pStyle w:val="ListParagraph"/>
        <w:numPr>
          <w:ilvl w:val="0"/>
          <w:numId w:val="5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 w:rsidRPr="003702A6">
        <w:rPr>
          <w:rFonts w:cs="Times New Roman"/>
          <w:kern w:val="28"/>
          <w:sz w:val="22"/>
        </w:rPr>
        <w:t>Skillfully prepared</w:t>
      </w:r>
      <w:r w:rsidRPr="00223789">
        <w:rPr>
          <w:rFonts w:cs="Times New Roman"/>
          <w:b/>
          <w:kern w:val="28"/>
          <w:sz w:val="22"/>
        </w:rPr>
        <w:t xml:space="preserve"> solutions and reagents</w:t>
      </w:r>
      <w:r w:rsidRPr="003702A6">
        <w:rPr>
          <w:rFonts w:cs="Times New Roman"/>
          <w:kern w:val="28"/>
          <w:sz w:val="22"/>
        </w:rPr>
        <w:t xml:space="preserve"> for analysis that required tedious</w:t>
      </w:r>
      <w:r>
        <w:rPr>
          <w:rFonts w:cs="Times New Roman"/>
          <w:kern w:val="28"/>
          <w:sz w:val="22"/>
        </w:rPr>
        <w:t>, accurate</w:t>
      </w:r>
      <w:r w:rsidRPr="003702A6">
        <w:rPr>
          <w:rFonts w:cs="Times New Roman"/>
          <w:kern w:val="28"/>
          <w:sz w:val="22"/>
        </w:rPr>
        <w:t xml:space="preserve"> measurement</w:t>
      </w:r>
      <w:r>
        <w:rPr>
          <w:rFonts w:cs="Times New Roman"/>
          <w:kern w:val="28"/>
          <w:sz w:val="22"/>
        </w:rPr>
        <w:t>s</w:t>
      </w:r>
      <w:r w:rsidRPr="003702A6">
        <w:rPr>
          <w:rFonts w:cs="Times New Roman"/>
          <w:kern w:val="28"/>
          <w:sz w:val="22"/>
        </w:rPr>
        <w:t xml:space="preserve"> </w:t>
      </w:r>
      <w:r>
        <w:rPr>
          <w:rFonts w:cs="Times New Roman"/>
          <w:kern w:val="28"/>
          <w:sz w:val="22"/>
        </w:rPr>
        <w:t xml:space="preserve"> </w:t>
      </w:r>
    </w:p>
    <w:p w:rsidR="00696064" w:rsidRPr="003400C1" w:rsidRDefault="00696064" w:rsidP="00696064">
      <w:pPr>
        <w:pStyle w:val="ListParagraph"/>
        <w:numPr>
          <w:ilvl w:val="0"/>
          <w:numId w:val="5"/>
        </w:numPr>
        <w:tabs>
          <w:tab w:val="left" w:pos="252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 w:rsidRPr="003702A6">
        <w:rPr>
          <w:rFonts w:cs="Times New Roman"/>
          <w:kern w:val="28"/>
          <w:sz w:val="22"/>
        </w:rPr>
        <w:t xml:space="preserve">Conducted </w:t>
      </w:r>
      <w:r w:rsidRPr="003400C1">
        <w:rPr>
          <w:rFonts w:cs="Times New Roman"/>
          <w:b/>
          <w:kern w:val="28"/>
          <w:sz w:val="22"/>
        </w:rPr>
        <w:t>independent research</w:t>
      </w:r>
      <w:r w:rsidRPr="003702A6">
        <w:rPr>
          <w:rFonts w:cs="Times New Roman"/>
          <w:kern w:val="28"/>
          <w:sz w:val="22"/>
        </w:rPr>
        <w:t xml:space="preserve"> on Entomology/ biological pest control</w:t>
      </w:r>
      <w:r>
        <w:rPr>
          <w:rFonts w:cs="Times New Roman"/>
          <w:kern w:val="28"/>
          <w:sz w:val="22"/>
        </w:rPr>
        <w:t xml:space="preserve"> </w:t>
      </w:r>
    </w:p>
    <w:p w:rsidR="00696064" w:rsidRDefault="00696064" w:rsidP="00696064">
      <w:pPr>
        <w:tabs>
          <w:tab w:val="left" w:pos="2520"/>
          <w:tab w:val="left" w:pos="2880"/>
        </w:tabs>
        <w:overflowPunct w:val="0"/>
        <w:adjustRightInd w:val="0"/>
        <w:spacing w:before="0" w:after="0" w:line="160" w:lineRule="atLeast"/>
        <w:ind w:firstLine="0"/>
        <w:rPr>
          <w:rFonts w:cs="Times New Roman"/>
          <w:b/>
          <w:kern w:val="28"/>
          <w:szCs w:val="24"/>
          <w:u w:val="single"/>
        </w:rPr>
      </w:pPr>
    </w:p>
    <w:p w:rsidR="00696064" w:rsidRPr="00A749ED" w:rsidRDefault="00696064" w:rsidP="00696064">
      <w:pPr>
        <w:tabs>
          <w:tab w:val="left" w:pos="2520"/>
          <w:tab w:val="left" w:pos="2880"/>
        </w:tabs>
        <w:overflowPunct w:val="0"/>
        <w:adjustRightInd w:val="0"/>
        <w:spacing w:before="0" w:after="0" w:line="160" w:lineRule="atLeast"/>
        <w:ind w:firstLine="0"/>
        <w:rPr>
          <w:rFonts w:cs="Times New Roman"/>
          <w:i/>
          <w:kern w:val="28"/>
          <w:sz w:val="22"/>
        </w:rPr>
      </w:pPr>
      <w:r>
        <w:rPr>
          <w:rFonts w:cs="Times New Roman"/>
          <w:b/>
          <w:kern w:val="28"/>
          <w:szCs w:val="24"/>
          <w:u w:val="single"/>
        </w:rPr>
        <w:t xml:space="preserve">Other </w:t>
      </w:r>
      <w:r w:rsidRPr="003D53E2">
        <w:rPr>
          <w:rFonts w:cs="Times New Roman"/>
          <w:b/>
          <w:kern w:val="28"/>
          <w:szCs w:val="24"/>
          <w:u w:val="single"/>
        </w:rPr>
        <w:t>Professional Experience</w:t>
      </w:r>
    </w:p>
    <w:p w:rsidR="00696064" w:rsidRPr="003D53E2" w:rsidRDefault="00696064" w:rsidP="00696064">
      <w:pPr>
        <w:tabs>
          <w:tab w:val="left" w:pos="2520"/>
          <w:tab w:val="left" w:pos="2880"/>
        </w:tabs>
        <w:overflowPunct w:val="0"/>
        <w:adjustRightInd w:val="0"/>
        <w:spacing w:before="0" w:after="0" w:line="160" w:lineRule="atLeast"/>
        <w:ind w:firstLine="0"/>
        <w:rPr>
          <w:rFonts w:cs="Times New Roman"/>
          <w:i/>
          <w:kern w:val="28"/>
          <w:sz w:val="22"/>
        </w:rPr>
      </w:pPr>
      <w:r w:rsidRPr="003D53E2">
        <w:rPr>
          <w:rFonts w:cs="Times New Roman"/>
          <w:b/>
          <w:i/>
          <w:kern w:val="28"/>
          <w:sz w:val="22"/>
        </w:rPr>
        <w:t>Medical Specialist,</w:t>
      </w:r>
      <w:r>
        <w:rPr>
          <w:rFonts w:cs="Times New Roman"/>
          <w:b/>
          <w:i/>
          <w:kern w:val="28"/>
          <w:sz w:val="22"/>
        </w:rPr>
        <w:t xml:space="preserve"> with </w:t>
      </w:r>
      <w:r w:rsidRPr="00AD7F1E">
        <w:rPr>
          <w:rFonts w:cs="Times New Roman"/>
          <w:b/>
          <w:i/>
          <w:kern w:val="28"/>
          <w:sz w:val="22"/>
        </w:rPr>
        <w:t>Honorable discharge</w:t>
      </w:r>
    </w:p>
    <w:p w:rsidR="00696064" w:rsidRPr="003702A6" w:rsidRDefault="00696064" w:rsidP="00696064">
      <w:pPr>
        <w:tabs>
          <w:tab w:val="left" w:pos="2520"/>
          <w:tab w:val="left" w:pos="2880"/>
        </w:tabs>
        <w:overflowPunct w:val="0"/>
        <w:adjustRightInd w:val="0"/>
        <w:spacing w:before="0" w:after="0" w:line="160" w:lineRule="atLeast"/>
        <w:ind w:firstLine="0"/>
        <w:rPr>
          <w:rFonts w:cs="Times New Roman"/>
          <w:i/>
          <w:kern w:val="28"/>
          <w:sz w:val="22"/>
        </w:rPr>
      </w:pPr>
      <w:r w:rsidRPr="003702A6">
        <w:rPr>
          <w:rFonts w:cs="Times New Roman"/>
          <w:i/>
          <w:kern w:val="28"/>
          <w:sz w:val="22"/>
        </w:rPr>
        <w:t>Montana Army National Guard</w:t>
      </w:r>
      <w:r>
        <w:rPr>
          <w:rFonts w:cs="Times New Roman"/>
          <w:i/>
          <w:kern w:val="28"/>
          <w:sz w:val="22"/>
        </w:rPr>
        <w:t>, June 2004 to September 2011</w:t>
      </w:r>
    </w:p>
    <w:p w:rsidR="00696064" w:rsidRPr="003702A6" w:rsidRDefault="00696064" w:rsidP="00696064">
      <w:pPr>
        <w:pStyle w:val="ListParagraph"/>
        <w:numPr>
          <w:ilvl w:val="0"/>
          <w:numId w:val="4"/>
        </w:numPr>
        <w:tabs>
          <w:tab w:val="left" w:pos="2520"/>
          <w:tab w:val="left" w:pos="288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 w:rsidRPr="00AD7F1E">
        <w:rPr>
          <w:rFonts w:cs="Times New Roman"/>
          <w:b/>
          <w:kern w:val="28"/>
          <w:sz w:val="22"/>
        </w:rPr>
        <w:t>Non-commission Officer in Charge</w:t>
      </w:r>
      <w:r w:rsidRPr="003702A6">
        <w:rPr>
          <w:rFonts w:cs="Times New Roman"/>
          <w:kern w:val="28"/>
          <w:sz w:val="22"/>
        </w:rPr>
        <w:t xml:space="preserve"> of medical section for all ground forces </w:t>
      </w:r>
    </w:p>
    <w:p w:rsidR="00696064" w:rsidRPr="003702A6" w:rsidRDefault="00696064" w:rsidP="00696064">
      <w:pPr>
        <w:pStyle w:val="ListParagraph"/>
        <w:numPr>
          <w:ilvl w:val="0"/>
          <w:numId w:val="4"/>
        </w:numPr>
        <w:tabs>
          <w:tab w:val="left" w:pos="2520"/>
          <w:tab w:val="left" w:pos="288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 w:rsidRPr="003702A6">
        <w:rPr>
          <w:rFonts w:cs="Times New Roman"/>
          <w:kern w:val="28"/>
          <w:sz w:val="22"/>
        </w:rPr>
        <w:t>Duties include all administrative and staff duty SOP as assigned</w:t>
      </w:r>
      <w:r>
        <w:rPr>
          <w:rFonts w:cs="Times New Roman"/>
          <w:kern w:val="28"/>
          <w:sz w:val="22"/>
        </w:rPr>
        <w:t xml:space="preserve"> </w:t>
      </w:r>
    </w:p>
    <w:p w:rsidR="00696064" w:rsidRPr="003702A6" w:rsidRDefault="00696064" w:rsidP="00696064">
      <w:pPr>
        <w:pStyle w:val="ListParagraph"/>
        <w:numPr>
          <w:ilvl w:val="0"/>
          <w:numId w:val="4"/>
        </w:numPr>
        <w:tabs>
          <w:tab w:val="left" w:pos="2520"/>
          <w:tab w:val="left" w:pos="288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>
        <w:rPr>
          <w:rFonts w:cs="Times New Roman"/>
          <w:kern w:val="28"/>
          <w:sz w:val="22"/>
        </w:rPr>
        <w:t>Oversaw</w:t>
      </w:r>
      <w:r w:rsidRPr="003702A6">
        <w:rPr>
          <w:rFonts w:cs="Times New Roman"/>
          <w:kern w:val="28"/>
          <w:sz w:val="22"/>
        </w:rPr>
        <w:t xml:space="preserve"> all </w:t>
      </w:r>
      <w:r w:rsidRPr="00AD7F1E">
        <w:rPr>
          <w:rFonts w:cs="Times New Roman"/>
          <w:b/>
          <w:kern w:val="28"/>
          <w:sz w:val="22"/>
        </w:rPr>
        <w:t>medical treatment and delegation of medical treatment</w:t>
      </w:r>
      <w:r w:rsidRPr="003702A6">
        <w:rPr>
          <w:rFonts w:cs="Times New Roman"/>
          <w:kern w:val="28"/>
          <w:sz w:val="22"/>
        </w:rPr>
        <w:t xml:space="preserve"> by subordinates</w:t>
      </w:r>
      <w:r>
        <w:rPr>
          <w:rFonts w:cs="Times New Roman"/>
          <w:kern w:val="28"/>
          <w:sz w:val="22"/>
        </w:rPr>
        <w:t xml:space="preserve"> </w:t>
      </w:r>
    </w:p>
    <w:p w:rsidR="00696064" w:rsidRPr="003702A6" w:rsidRDefault="00696064" w:rsidP="00696064">
      <w:pPr>
        <w:pStyle w:val="ListParagraph"/>
        <w:numPr>
          <w:ilvl w:val="0"/>
          <w:numId w:val="4"/>
        </w:numPr>
        <w:tabs>
          <w:tab w:val="left" w:pos="2520"/>
          <w:tab w:val="left" w:pos="288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 w:rsidRPr="003702A6">
        <w:rPr>
          <w:rFonts w:cs="Times New Roman"/>
          <w:kern w:val="28"/>
          <w:sz w:val="22"/>
        </w:rPr>
        <w:t xml:space="preserve">Responsible for </w:t>
      </w:r>
      <w:r w:rsidRPr="00AD7F1E">
        <w:rPr>
          <w:rFonts w:cs="Times New Roman"/>
          <w:b/>
          <w:kern w:val="28"/>
          <w:sz w:val="22"/>
        </w:rPr>
        <w:t>force readiness and welfare</w:t>
      </w:r>
      <w:r w:rsidRPr="003702A6">
        <w:rPr>
          <w:rFonts w:cs="Times New Roman"/>
          <w:kern w:val="28"/>
          <w:sz w:val="22"/>
        </w:rPr>
        <w:t xml:space="preserve"> in the event of high tempo deployment</w:t>
      </w:r>
      <w:r>
        <w:rPr>
          <w:rFonts w:cs="Times New Roman"/>
          <w:kern w:val="28"/>
          <w:sz w:val="22"/>
        </w:rPr>
        <w:t xml:space="preserve"> </w:t>
      </w:r>
    </w:p>
    <w:p w:rsidR="00696064" w:rsidRPr="003702A6" w:rsidRDefault="00696064" w:rsidP="00696064">
      <w:pPr>
        <w:pStyle w:val="ListParagraph"/>
        <w:numPr>
          <w:ilvl w:val="0"/>
          <w:numId w:val="4"/>
        </w:numPr>
        <w:tabs>
          <w:tab w:val="left" w:pos="2520"/>
          <w:tab w:val="left" w:pos="288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 w:rsidRPr="003702A6">
        <w:rPr>
          <w:rFonts w:cs="Times New Roman"/>
          <w:kern w:val="28"/>
          <w:sz w:val="22"/>
        </w:rPr>
        <w:t xml:space="preserve">Responsible for all </w:t>
      </w:r>
      <w:r w:rsidRPr="00AD7F1E">
        <w:rPr>
          <w:rFonts w:cs="Times New Roman"/>
          <w:b/>
          <w:kern w:val="28"/>
          <w:sz w:val="22"/>
        </w:rPr>
        <w:t>medical readiness training</w:t>
      </w:r>
      <w:r w:rsidRPr="003702A6">
        <w:rPr>
          <w:rFonts w:cs="Times New Roman"/>
          <w:kern w:val="28"/>
          <w:sz w:val="22"/>
        </w:rPr>
        <w:t xml:space="preserve"> and</w:t>
      </w:r>
      <w:r>
        <w:rPr>
          <w:rFonts w:cs="Times New Roman"/>
          <w:kern w:val="28"/>
          <w:sz w:val="22"/>
        </w:rPr>
        <w:t xml:space="preserve"> maintaining</w:t>
      </w:r>
      <w:r w:rsidRPr="003702A6">
        <w:rPr>
          <w:rFonts w:cs="Times New Roman"/>
          <w:kern w:val="28"/>
          <w:sz w:val="22"/>
        </w:rPr>
        <w:t xml:space="preserve"> troop strength</w:t>
      </w:r>
      <w:r>
        <w:rPr>
          <w:rFonts w:cs="Times New Roman"/>
          <w:kern w:val="28"/>
          <w:sz w:val="22"/>
        </w:rPr>
        <w:t xml:space="preserve"> </w:t>
      </w:r>
    </w:p>
    <w:p w:rsidR="00696064" w:rsidRPr="003702A6" w:rsidRDefault="00696064" w:rsidP="00696064">
      <w:pPr>
        <w:pStyle w:val="ListParagraph"/>
        <w:numPr>
          <w:ilvl w:val="0"/>
          <w:numId w:val="4"/>
        </w:numPr>
        <w:tabs>
          <w:tab w:val="left" w:pos="2520"/>
          <w:tab w:val="left" w:pos="2880"/>
        </w:tabs>
        <w:overflowPunct w:val="0"/>
        <w:adjustRightInd w:val="0"/>
        <w:spacing w:before="0" w:after="0" w:line="160" w:lineRule="atLeast"/>
        <w:rPr>
          <w:rFonts w:cs="Times New Roman"/>
          <w:kern w:val="28"/>
          <w:sz w:val="22"/>
        </w:rPr>
      </w:pPr>
      <w:r w:rsidRPr="003702A6">
        <w:rPr>
          <w:rFonts w:cs="Times New Roman"/>
          <w:kern w:val="28"/>
          <w:sz w:val="22"/>
        </w:rPr>
        <w:t>Responsible for all medical vehicle primary checks and services as well as maintenance</w:t>
      </w:r>
      <w:r>
        <w:rPr>
          <w:rFonts w:cs="Times New Roman"/>
          <w:kern w:val="28"/>
          <w:sz w:val="22"/>
        </w:rPr>
        <w:t xml:space="preserve"> </w:t>
      </w:r>
    </w:p>
    <w:p w:rsidR="00696064" w:rsidRPr="0053720B" w:rsidRDefault="00696064" w:rsidP="00696064">
      <w:pPr>
        <w:tabs>
          <w:tab w:val="left" w:pos="2520"/>
        </w:tabs>
        <w:overflowPunct w:val="0"/>
        <w:adjustRightInd w:val="0"/>
        <w:spacing w:before="0" w:after="0" w:line="160" w:lineRule="atLeast"/>
        <w:ind w:left="360" w:firstLine="0"/>
        <w:rPr>
          <w:rFonts w:cs="Times New Roman"/>
          <w:b/>
          <w:kern w:val="28"/>
          <w:szCs w:val="24"/>
          <w:u w:val="single"/>
        </w:rPr>
      </w:pPr>
    </w:p>
    <w:p w:rsidR="00696064" w:rsidRPr="0053720B" w:rsidRDefault="00696064" w:rsidP="00696064">
      <w:pPr>
        <w:tabs>
          <w:tab w:val="left" w:pos="2520"/>
        </w:tabs>
        <w:overflowPunct w:val="0"/>
        <w:adjustRightInd w:val="0"/>
        <w:spacing w:before="0" w:after="0" w:line="160" w:lineRule="atLeast"/>
        <w:ind w:firstLine="0"/>
        <w:rPr>
          <w:rFonts w:cs="Times New Roman"/>
          <w:b/>
          <w:kern w:val="28"/>
          <w:szCs w:val="24"/>
          <w:u w:val="single"/>
        </w:rPr>
      </w:pPr>
      <w:r w:rsidRPr="0053720B">
        <w:rPr>
          <w:rFonts w:cs="Times New Roman"/>
          <w:b/>
          <w:kern w:val="28"/>
          <w:szCs w:val="24"/>
          <w:u w:val="single"/>
        </w:rPr>
        <w:t xml:space="preserve">Education  </w:t>
      </w:r>
    </w:p>
    <w:p w:rsidR="00696064" w:rsidRPr="0053720B" w:rsidRDefault="00696064" w:rsidP="00696064">
      <w:pPr>
        <w:widowControl w:val="0"/>
        <w:overflowPunct w:val="0"/>
        <w:autoSpaceDE w:val="0"/>
        <w:autoSpaceDN w:val="0"/>
        <w:adjustRightInd w:val="0"/>
        <w:spacing w:before="0" w:after="0"/>
        <w:ind w:firstLine="0"/>
        <w:rPr>
          <w:rFonts w:cs="Times New Roman"/>
          <w:kern w:val="28"/>
          <w:sz w:val="22"/>
        </w:rPr>
      </w:pPr>
      <w:r w:rsidRPr="0053720B">
        <w:rPr>
          <w:rFonts w:cs="Times New Roman"/>
          <w:b/>
          <w:kern w:val="28"/>
          <w:sz w:val="22"/>
        </w:rPr>
        <w:t>Bachelor of Science, Biological Science/ including fifty one credits in Medical Microbiology</w:t>
      </w:r>
    </w:p>
    <w:p w:rsidR="00696064" w:rsidRPr="0053720B" w:rsidRDefault="00696064" w:rsidP="00696064">
      <w:pPr>
        <w:tabs>
          <w:tab w:val="left" w:pos="2520"/>
          <w:tab w:val="left" w:pos="7920"/>
        </w:tabs>
        <w:overflowPunct w:val="0"/>
        <w:adjustRightInd w:val="0"/>
        <w:spacing w:before="0" w:after="0" w:line="160" w:lineRule="atLeast"/>
        <w:ind w:firstLine="0"/>
        <w:rPr>
          <w:rFonts w:cs="Times New Roman"/>
          <w:i/>
          <w:kern w:val="28"/>
          <w:sz w:val="22"/>
        </w:rPr>
      </w:pPr>
      <w:r w:rsidRPr="0053720B">
        <w:rPr>
          <w:rFonts w:cs="Times New Roman"/>
          <w:kern w:val="28"/>
          <w:sz w:val="22"/>
        </w:rPr>
        <w:t xml:space="preserve"> </w:t>
      </w:r>
      <w:r w:rsidRPr="0053720B">
        <w:rPr>
          <w:rFonts w:cs="Times New Roman"/>
          <w:i/>
          <w:kern w:val="28"/>
          <w:sz w:val="22"/>
        </w:rPr>
        <w:t>Rocky Mountain College-Billings Montana/MSU- Billings Montana/ MSU-Bozeman Montana</w:t>
      </w:r>
    </w:p>
    <w:p w:rsidR="00F03E50" w:rsidRDefault="00F03E50"/>
    <w:sectPr w:rsidR="00F03E50" w:rsidSect="00696064">
      <w:pgSz w:w="12240" w:h="15840"/>
      <w:pgMar w:top="576" w:right="1440" w:bottom="1440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0FDB"/>
    <w:multiLevelType w:val="hybridMultilevel"/>
    <w:tmpl w:val="E0A0FB70"/>
    <w:lvl w:ilvl="0" w:tplc="04090009">
      <w:start w:val="1"/>
      <w:numFmt w:val="bullet"/>
      <w:lvlText w:val=""/>
      <w:lvlJc w:val="left"/>
      <w:pPr>
        <w:ind w:left="1281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">
    <w:nsid w:val="063F5310"/>
    <w:multiLevelType w:val="hybridMultilevel"/>
    <w:tmpl w:val="CD3C353E"/>
    <w:lvl w:ilvl="0" w:tplc="04090009">
      <w:start w:val="1"/>
      <w:numFmt w:val="bullet"/>
      <w:lvlText w:val=""/>
      <w:lvlJc w:val="left"/>
      <w:pPr>
        <w:ind w:left="16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2">
    <w:nsid w:val="0D0105A7"/>
    <w:multiLevelType w:val="hybridMultilevel"/>
    <w:tmpl w:val="B0D2FC12"/>
    <w:lvl w:ilvl="0" w:tplc="D2521DF0">
      <w:start w:val="1"/>
      <w:numFmt w:val="bullet"/>
      <w:lvlText w:val=""/>
      <w:lvlJc w:val="left"/>
      <w:pPr>
        <w:ind w:left="1281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3">
    <w:nsid w:val="1C7C0025"/>
    <w:multiLevelType w:val="hybridMultilevel"/>
    <w:tmpl w:val="F236957A"/>
    <w:lvl w:ilvl="0" w:tplc="FBB4ED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B689D"/>
    <w:multiLevelType w:val="hybridMultilevel"/>
    <w:tmpl w:val="50C2AAB8"/>
    <w:lvl w:ilvl="0" w:tplc="04090009">
      <w:start w:val="1"/>
      <w:numFmt w:val="bullet"/>
      <w:lvlText w:val=""/>
      <w:lvlJc w:val="left"/>
      <w:pPr>
        <w:ind w:left="20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5">
    <w:nsid w:val="397F0B16"/>
    <w:multiLevelType w:val="hybridMultilevel"/>
    <w:tmpl w:val="097C24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5545DD"/>
    <w:multiLevelType w:val="hybridMultilevel"/>
    <w:tmpl w:val="C74E9D48"/>
    <w:lvl w:ilvl="0" w:tplc="5E1A9CD2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color w:val="000000" w:themeColor="text1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483E46"/>
    <w:multiLevelType w:val="hybridMultilevel"/>
    <w:tmpl w:val="A8FA09F8"/>
    <w:lvl w:ilvl="0" w:tplc="04090009">
      <w:start w:val="1"/>
      <w:numFmt w:val="bullet"/>
      <w:lvlText w:val=""/>
      <w:lvlJc w:val="left"/>
      <w:pPr>
        <w:ind w:left="1281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8">
    <w:nsid w:val="60475F42"/>
    <w:multiLevelType w:val="hybridMultilevel"/>
    <w:tmpl w:val="05E8CEC2"/>
    <w:lvl w:ilvl="0" w:tplc="996A14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572F4B"/>
    <w:multiLevelType w:val="hybridMultilevel"/>
    <w:tmpl w:val="A2669A88"/>
    <w:lvl w:ilvl="0" w:tplc="C8D4EAC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5F56D5"/>
    <w:multiLevelType w:val="hybridMultilevel"/>
    <w:tmpl w:val="FCE0BF18"/>
    <w:lvl w:ilvl="0" w:tplc="04090009">
      <w:start w:val="1"/>
      <w:numFmt w:val="bullet"/>
      <w:lvlText w:val=""/>
      <w:lvlJc w:val="left"/>
      <w:pPr>
        <w:ind w:left="1281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1">
    <w:nsid w:val="66BF7272"/>
    <w:multiLevelType w:val="hybridMultilevel"/>
    <w:tmpl w:val="AB406130"/>
    <w:lvl w:ilvl="0" w:tplc="E8B876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9440BC"/>
    <w:multiLevelType w:val="hybridMultilevel"/>
    <w:tmpl w:val="6BA4089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FC55F8"/>
    <w:multiLevelType w:val="hybridMultilevel"/>
    <w:tmpl w:val="85AA5C28"/>
    <w:lvl w:ilvl="0" w:tplc="9A6A5566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9"/>
  </w:num>
  <w:num w:numId="5">
    <w:abstractNumId w:val="8"/>
  </w:num>
  <w:num w:numId="6">
    <w:abstractNumId w:val="13"/>
  </w:num>
  <w:num w:numId="7">
    <w:abstractNumId w:val="12"/>
  </w:num>
  <w:num w:numId="8">
    <w:abstractNumId w:val="2"/>
  </w:num>
  <w:num w:numId="9">
    <w:abstractNumId w:val="0"/>
  </w:num>
  <w:num w:numId="10">
    <w:abstractNumId w:val="7"/>
  </w:num>
  <w:num w:numId="11">
    <w:abstractNumId w:val="10"/>
  </w:num>
  <w:num w:numId="12">
    <w:abstractNumId w:val="1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6064"/>
    <w:rsid w:val="00024CD6"/>
    <w:rsid w:val="00034D6E"/>
    <w:rsid w:val="00035E76"/>
    <w:rsid w:val="000402F3"/>
    <w:rsid w:val="00046663"/>
    <w:rsid w:val="00051CBF"/>
    <w:rsid w:val="000574E2"/>
    <w:rsid w:val="00063D71"/>
    <w:rsid w:val="00073069"/>
    <w:rsid w:val="000738C3"/>
    <w:rsid w:val="00093A13"/>
    <w:rsid w:val="000B47F8"/>
    <w:rsid w:val="000D3F1B"/>
    <w:rsid w:val="000D4D2B"/>
    <w:rsid w:val="000F4504"/>
    <w:rsid w:val="00105C46"/>
    <w:rsid w:val="00122278"/>
    <w:rsid w:val="00141187"/>
    <w:rsid w:val="00144BB0"/>
    <w:rsid w:val="00152C86"/>
    <w:rsid w:val="00160E69"/>
    <w:rsid w:val="00170541"/>
    <w:rsid w:val="00182399"/>
    <w:rsid w:val="00187CAC"/>
    <w:rsid w:val="001A29AA"/>
    <w:rsid w:val="001D34DA"/>
    <w:rsid w:val="001D385F"/>
    <w:rsid w:val="001E3C39"/>
    <w:rsid w:val="001E401A"/>
    <w:rsid w:val="001F01E9"/>
    <w:rsid w:val="001F3C59"/>
    <w:rsid w:val="00225307"/>
    <w:rsid w:val="00246A79"/>
    <w:rsid w:val="00247C26"/>
    <w:rsid w:val="002A6C86"/>
    <w:rsid w:val="002E08A6"/>
    <w:rsid w:val="002E0F0F"/>
    <w:rsid w:val="002E2021"/>
    <w:rsid w:val="002F2AE2"/>
    <w:rsid w:val="003048D3"/>
    <w:rsid w:val="003220F8"/>
    <w:rsid w:val="00322EE9"/>
    <w:rsid w:val="00346A8D"/>
    <w:rsid w:val="003602C4"/>
    <w:rsid w:val="00361C2A"/>
    <w:rsid w:val="00375CAE"/>
    <w:rsid w:val="00381C16"/>
    <w:rsid w:val="003A2CF3"/>
    <w:rsid w:val="003C2B2F"/>
    <w:rsid w:val="003C3DB9"/>
    <w:rsid w:val="004115C8"/>
    <w:rsid w:val="00411719"/>
    <w:rsid w:val="00416DE7"/>
    <w:rsid w:val="00421272"/>
    <w:rsid w:val="0042697F"/>
    <w:rsid w:val="0043572C"/>
    <w:rsid w:val="00443C5C"/>
    <w:rsid w:val="00470E73"/>
    <w:rsid w:val="0048470D"/>
    <w:rsid w:val="00493871"/>
    <w:rsid w:val="00495646"/>
    <w:rsid w:val="004974C7"/>
    <w:rsid w:val="004B11C3"/>
    <w:rsid w:val="004C5E9D"/>
    <w:rsid w:val="004D0AF5"/>
    <w:rsid w:val="004D1F5C"/>
    <w:rsid w:val="00525657"/>
    <w:rsid w:val="005268DC"/>
    <w:rsid w:val="00532E35"/>
    <w:rsid w:val="005334BB"/>
    <w:rsid w:val="00533B96"/>
    <w:rsid w:val="0055670C"/>
    <w:rsid w:val="005567A0"/>
    <w:rsid w:val="00564B9E"/>
    <w:rsid w:val="005854A0"/>
    <w:rsid w:val="005A2154"/>
    <w:rsid w:val="005A3570"/>
    <w:rsid w:val="005A6D34"/>
    <w:rsid w:val="005D7246"/>
    <w:rsid w:val="0060428A"/>
    <w:rsid w:val="00614899"/>
    <w:rsid w:val="00616A36"/>
    <w:rsid w:val="00617CBB"/>
    <w:rsid w:val="00644056"/>
    <w:rsid w:val="006508FE"/>
    <w:rsid w:val="00663562"/>
    <w:rsid w:val="006677AC"/>
    <w:rsid w:val="0067465D"/>
    <w:rsid w:val="0067644C"/>
    <w:rsid w:val="00682207"/>
    <w:rsid w:val="00684302"/>
    <w:rsid w:val="00684782"/>
    <w:rsid w:val="00696064"/>
    <w:rsid w:val="006D54F6"/>
    <w:rsid w:val="006D72BA"/>
    <w:rsid w:val="006F1EC7"/>
    <w:rsid w:val="007150FA"/>
    <w:rsid w:val="00750985"/>
    <w:rsid w:val="0077297F"/>
    <w:rsid w:val="007C7805"/>
    <w:rsid w:val="007D677A"/>
    <w:rsid w:val="007F1925"/>
    <w:rsid w:val="00812F98"/>
    <w:rsid w:val="00822240"/>
    <w:rsid w:val="00842CA8"/>
    <w:rsid w:val="00864A2A"/>
    <w:rsid w:val="00877295"/>
    <w:rsid w:val="008A02F4"/>
    <w:rsid w:val="008A51A2"/>
    <w:rsid w:val="008D5FA5"/>
    <w:rsid w:val="008F21B1"/>
    <w:rsid w:val="009001EE"/>
    <w:rsid w:val="009037C9"/>
    <w:rsid w:val="00931AE8"/>
    <w:rsid w:val="00943078"/>
    <w:rsid w:val="0094567D"/>
    <w:rsid w:val="00957AF4"/>
    <w:rsid w:val="009663B8"/>
    <w:rsid w:val="009A1AFA"/>
    <w:rsid w:val="009A6FEA"/>
    <w:rsid w:val="009C3E60"/>
    <w:rsid w:val="009D7055"/>
    <w:rsid w:val="009F3B90"/>
    <w:rsid w:val="00A022B6"/>
    <w:rsid w:val="00A0503E"/>
    <w:rsid w:val="00A21737"/>
    <w:rsid w:val="00A302F1"/>
    <w:rsid w:val="00A316BB"/>
    <w:rsid w:val="00A92A41"/>
    <w:rsid w:val="00AC2A85"/>
    <w:rsid w:val="00AE3A88"/>
    <w:rsid w:val="00AF2D70"/>
    <w:rsid w:val="00B036AC"/>
    <w:rsid w:val="00B10672"/>
    <w:rsid w:val="00B11146"/>
    <w:rsid w:val="00B1314F"/>
    <w:rsid w:val="00B17AAA"/>
    <w:rsid w:val="00B31398"/>
    <w:rsid w:val="00B34305"/>
    <w:rsid w:val="00B6193B"/>
    <w:rsid w:val="00B75901"/>
    <w:rsid w:val="00B879C5"/>
    <w:rsid w:val="00B87C21"/>
    <w:rsid w:val="00BA60AB"/>
    <w:rsid w:val="00BC25B5"/>
    <w:rsid w:val="00BE23E2"/>
    <w:rsid w:val="00BE70BE"/>
    <w:rsid w:val="00BF01F6"/>
    <w:rsid w:val="00C266CC"/>
    <w:rsid w:val="00C37207"/>
    <w:rsid w:val="00C5414D"/>
    <w:rsid w:val="00CA350F"/>
    <w:rsid w:val="00CB5169"/>
    <w:rsid w:val="00CC0921"/>
    <w:rsid w:val="00CC7E43"/>
    <w:rsid w:val="00CD6CA2"/>
    <w:rsid w:val="00CE32EE"/>
    <w:rsid w:val="00D0262D"/>
    <w:rsid w:val="00D06567"/>
    <w:rsid w:val="00D10655"/>
    <w:rsid w:val="00D20118"/>
    <w:rsid w:val="00D20C7A"/>
    <w:rsid w:val="00D26A46"/>
    <w:rsid w:val="00D321D3"/>
    <w:rsid w:val="00D371AC"/>
    <w:rsid w:val="00DA4850"/>
    <w:rsid w:val="00DC15E3"/>
    <w:rsid w:val="00DD3843"/>
    <w:rsid w:val="00DF6462"/>
    <w:rsid w:val="00E00CD9"/>
    <w:rsid w:val="00E22EB5"/>
    <w:rsid w:val="00E23D05"/>
    <w:rsid w:val="00E33E5E"/>
    <w:rsid w:val="00E42036"/>
    <w:rsid w:val="00E54C66"/>
    <w:rsid w:val="00E55B55"/>
    <w:rsid w:val="00E748F2"/>
    <w:rsid w:val="00EB5DFA"/>
    <w:rsid w:val="00EB77E9"/>
    <w:rsid w:val="00ED16AA"/>
    <w:rsid w:val="00ED2C14"/>
    <w:rsid w:val="00F01614"/>
    <w:rsid w:val="00F03E50"/>
    <w:rsid w:val="00F47112"/>
    <w:rsid w:val="00F6064D"/>
    <w:rsid w:val="00F73E37"/>
    <w:rsid w:val="00F82A6D"/>
    <w:rsid w:val="00FA0320"/>
    <w:rsid w:val="00FC5DA1"/>
    <w:rsid w:val="00FD0532"/>
    <w:rsid w:val="00FD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64"/>
    <w:pPr>
      <w:spacing w:before="200" w:after="280" w:line="240" w:lineRule="auto"/>
      <w:ind w:firstLine="288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064"/>
    <w:pPr>
      <w:ind w:left="720"/>
      <w:contextualSpacing/>
    </w:pPr>
  </w:style>
  <w:style w:type="table" w:styleId="TableGrid">
    <w:name w:val="Table Grid"/>
    <w:basedOn w:val="TableNormal"/>
    <w:uiPriority w:val="59"/>
    <w:rsid w:val="00696064"/>
    <w:pPr>
      <w:spacing w:after="0" w:line="240" w:lineRule="auto"/>
      <w:ind w:left="1152" w:right="1008" w:firstLine="288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2015-05-31T16:03:00Z</dcterms:created>
  <dcterms:modified xsi:type="dcterms:W3CDTF">2015-05-31T16:32:00Z</dcterms:modified>
</cp:coreProperties>
</file>