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50" w:line="240"/>
        <w:ind w:right="0" w:left="0" w:firstLine="0"/>
        <w:jc w:val="left"/>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8"/>
          <w:shd w:fill="FFFFFF" w:val="clear"/>
        </w:rPr>
        <w:t xml:space="preserve">Eleuterio Vargas Jr. (352) 606-1083</w:t>
      </w:r>
    </w:p>
    <w:p>
      <w:pPr>
        <w:spacing w:before="0" w:after="150" w:line="240"/>
        <w:ind w:right="0" w:left="0" w:firstLine="0"/>
        <w:jc w:val="left"/>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FFFFFF" w:val="clear"/>
        </w:rPr>
        <w:t xml:space="preserve">eleuterio.vargas@yahoo.com</w:t>
      </w:r>
    </w:p>
    <w:p>
      <w:pPr>
        <w:spacing w:before="0" w:after="150" w:line="240"/>
        <w:ind w:right="0" w:left="0" w:firstLine="0"/>
        <w:jc w:val="left"/>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FFFFFF" w:val="clear"/>
        </w:rPr>
        <w:t xml:space="preserve">Work Experience</w:t>
      </w:r>
    </w:p>
    <w:p>
      <w:pPr>
        <w:spacing w:before="0" w:after="150" w:line="240"/>
        <w:ind w:right="0" w:left="0" w:firstLine="0"/>
        <w:jc w:val="left"/>
        <w:rPr>
          <w:rFonts w:ascii="Arial" w:hAnsi="Arial" w:cs="Arial" w:eastAsia="Arial"/>
          <w:b/>
          <w:color w:val="000000"/>
          <w:spacing w:val="0"/>
          <w:position w:val="0"/>
          <w:sz w:val="22"/>
          <w:shd w:fill="FFFFFF" w:val="clear"/>
        </w:rPr>
      </w:pPr>
    </w:p>
    <w:p>
      <w:pPr>
        <w:spacing w:before="0" w:after="150" w:line="240"/>
        <w:ind w:right="0" w:left="0" w:firstLine="0"/>
        <w:jc w:val="left"/>
        <w:rPr>
          <w:rFonts w:ascii="Arial" w:hAnsi="Arial" w:cs="Arial" w:eastAsia="Arial"/>
          <w:color w:val="666666"/>
          <w:spacing w:val="0"/>
          <w:position w:val="0"/>
          <w:sz w:val="20"/>
          <w:shd w:fill="FFFFFF" w:val="clear"/>
        </w:rPr>
      </w:pPr>
      <w:r>
        <w:rPr>
          <w:rFonts w:ascii="Arial" w:hAnsi="Arial" w:cs="Arial" w:eastAsia="Arial"/>
          <w:b/>
          <w:color w:val="000000"/>
          <w:spacing w:val="0"/>
          <w:position w:val="0"/>
          <w:sz w:val="22"/>
          <w:shd w:fill="FFFFFF" w:val="clear"/>
        </w:rPr>
        <w:t xml:space="preserve">Alumi- Guard</w:t>
      </w:r>
      <w:r>
        <w:rPr>
          <w:rFonts w:ascii="Arial" w:hAnsi="Arial" w:cs="Arial" w:eastAsia="Arial"/>
          <w:color w:val="666666"/>
          <w:spacing w:val="0"/>
          <w:position w:val="0"/>
          <w:sz w:val="20"/>
          <w:shd w:fill="FFFFFF" w:val="clear"/>
        </w:rPr>
        <w:t xml:space="preserve">Panel Assembler</w:t>
      </w:r>
    </w:p>
    <w:p>
      <w:pPr>
        <w:spacing w:before="0" w:after="150" w:line="240"/>
        <w:ind w:right="0" w:left="0" w:firstLine="0"/>
        <w:jc w:val="left"/>
        <w:rPr>
          <w:rFonts w:ascii="Arial" w:hAnsi="Arial" w:cs="Arial" w:eastAsia="Arial"/>
          <w:color w:val="666666"/>
          <w:spacing w:val="0"/>
          <w:position w:val="0"/>
          <w:sz w:val="20"/>
          <w:shd w:fill="FFFFFF" w:val="clear"/>
        </w:rPr>
      </w:pPr>
      <w:r>
        <w:rPr>
          <w:rFonts w:ascii="Arial" w:hAnsi="Arial" w:cs="Arial" w:eastAsia="Arial"/>
          <w:color w:val="666666"/>
          <w:spacing w:val="0"/>
          <w:position w:val="0"/>
          <w:sz w:val="20"/>
          <w:shd w:fill="FFFFFF" w:val="clear"/>
        </w:rPr>
        <w:t xml:space="preserve">Panel Assembler -April 2015- Current</w:t>
      </w:r>
    </w:p>
    <w:p>
      <w:pPr>
        <w:spacing w:before="0" w:after="0" w:line="240"/>
        <w:ind w:right="0" w:left="0" w:firstLine="0"/>
        <w:jc w:val="left"/>
        <w:rPr>
          <w:rFonts w:ascii="Arial" w:hAnsi="Arial" w:cs="Arial" w:eastAsia="Arial"/>
          <w:color w:val="auto"/>
          <w:spacing w:val="0"/>
          <w:position w:val="0"/>
          <w:sz w:val="21"/>
          <w:shd w:fill="FFFFFF" w:val="clear"/>
        </w:rPr>
      </w:pPr>
      <w:r>
        <w:rPr>
          <w:rFonts w:ascii="Arial" w:hAnsi="Arial" w:cs="Arial" w:eastAsia="Arial"/>
          <w:b/>
          <w:color w:val="auto"/>
          <w:spacing w:val="0"/>
          <w:position w:val="0"/>
          <w:sz w:val="21"/>
          <w:shd w:fill="FFFFFF" w:val="clear"/>
        </w:rPr>
        <w:t xml:space="preserve">Luzma Security</w:t>
      </w:r>
    </w:p>
    <w:p>
      <w:pPr>
        <w:spacing w:before="0" w:after="150" w:line="240"/>
        <w:ind w:right="0" w:left="0" w:firstLine="0"/>
        <w:jc w:val="left"/>
        <w:rPr>
          <w:rFonts w:ascii="Arial" w:hAnsi="Arial" w:cs="Arial" w:eastAsia="Arial"/>
          <w:color w:val="595959"/>
          <w:spacing w:val="0"/>
          <w:position w:val="0"/>
          <w:sz w:val="20"/>
          <w:shd w:fill="FFFFFF" w:val="clear"/>
        </w:rPr>
      </w:pPr>
      <w:r>
        <w:rPr>
          <w:rFonts w:ascii="Arial" w:hAnsi="Arial" w:cs="Arial" w:eastAsia="Arial"/>
          <w:b/>
          <w:color w:val="595959"/>
          <w:spacing w:val="0"/>
          <w:position w:val="0"/>
          <w:sz w:val="20"/>
          <w:shd w:fill="FFFFFF" w:val="clear"/>
        </w:rPr>
        <w:t xml:space="preserve">Security Officer</w:t>
      </w:r>
    </w:p>
    <w:p>
      <w:pPr>
        <w:spacing w:before="0" w:after="150" w:line="240"/>
        <w:ind w:right="0" w:left="0" w:firstLine="0"/>
        <w:jc w:val="left"/>
        <w:rPr>
          <w:rFonts w:ascii="Arial" w:hAnsi="Arial" w:cs="Arial" w:eastAsia="Arial"/>
          <w:b/>
          <w:color w:val="7F7F7F"/>
          <w:spacing w:val="0"/>
          <w:position w:val="0"/>
          <w:sz w:val="20"/>
          <w:shd w:fill="FFFFFF" w:val="clear"/>
        </w:rPr>
      </w:pPr>
      <w:r>
        <w:rPr>
          <w:rFonts w:ascii="Arial" w:hAnsi="Arial" w:cs="Arial" w:eastAsia="Arial"/>
          <w:b/>
          <w:color w:val="7F7F7F"/>
          <w:spacing w:val="0"/>
          <w:position w:val="0"/>
          <w:sz w:val="20"/>
          <w:shd w:fill="FFFFFF" w:val="clear"/>
        </w:rPr>
        <w:t xml:space="preserve">October 2012 to July 2014</w:t>
      </w:r>
      <w:r>
        <w:rPr>
          <w:rFonts w:ascii="Arial" w:hAnsi="Arial" w:cs="Arial" w:eastAsia="Arial"/>
          <w:b/>
          <w:color w:val="7F7F7F"/>
          <w:spacing w:val="0"/>
          <w:position w:val="0"/>
          <w:sz w:val="21"/>
          <w:shd w:fill="FFFFFF" w:val="clear"/>
        </w:rPr>
        <w:t xml:space="preserve"> </w:t>
      </w:r>
    </w:p>
    <w:p>
      <w:pPr>
        <w:spacing w:before="0" w:after="0" w:line="240"/>
        <w:ind w:right="0" w:left="0" w:firstLine="0"/>
        <w:jc w:val="left"/>
        <w:rPr>
          <w:rFonts w:ascii="Arial" w:hAnsi="Arial" w:cs="Arial" w:eastAsia="Arial"/>
          <w:b/>
          <w:color w:val="auto"/>
          <w:spacing w:val="0"/>
          <w:position w:val="0"/>
          <w:sz w:val="21"/>
          <w:shd w:fill="FFFFFF" w:val="clear"/>
        </w:rPr>
      </w:pPr>
      <w:r>
        <w:rPr>
          <w:rFonts w:ascii="Arial" w:hAnsi="Arial" w:cs="Arial" w:eastAsia="Arial"/>
          <w:b/>
          <w:color w:val="auto"/>
          <w:spacing w:val="0"/>
          <w:position w:val="0"/>
          <w:sz w:val="21"/>
          <w:shd w:fill="FFFFFF" w:val="clear"/>
        </w:rPr>
        <w:t xml:space="preserve">Guayama, Puerto Rico, US</w:t>
      </w:r>
    </w:p>
    <w:p>
      <w:pPr>
        <w:spacing w:before="0" w:after="0" w:line="240"/>
        <w:ind w:right="0" w:left="0" w:firstLine="0"/>
        <w:jc w:val="left"/>
        <w:rPr>
          <w:rFonts w:ascii="Arial" w:hAnsi="Arial" w:cs="Arial" w:eastAsia="Arial"/>
          <w:color w:val="333333"/>
          <w:spacing w:val="0"/>
          <w:position w:val="0"/>
          <w:sz w:val="20"/>
          <w:shd w:fill="FFFFFF" w:val="clear"/>
        </w:rPr>
      </w:pPr>
      <w:r>
        <w:rPr>
          <w:rFonts w:ascii="Arial" w:hAnsi="Arial" w:cs="Arial" w:eastAsia="Arial"/>
          <w:color w:val="333333"/>
          <w:spacing w:val="0"/>
          <w:position w:val="0"/>
          <w:sz w:val="20"/>
          <w:shd w:fill="FFFFFF" w:val="clear"/>
        </w:rPr>
        <w:t xml:space="preserve">Perform access control at private community entrances and log vehicle description and plates at gates also ensure that residents and visitors display proper passes or identification before entering the community, respond to calls and notify the appropriate emergency authorities if needed    </w:t>
      </w:r>
    </w:p>
    <w:p>
      <w:pPr>
        <w:spacing w:before="0" w:after="0" w:line="240"/>
        <w:ind w:right="0" w:left="0" w:firstLine="0"/>
        <w:jc w:val="left"/>
        <w:rPr>
          <w:rFonts w:ascii="Arial" w:hAnsi="Arial" w:cs="Arial" w:eastAsia="Arial"/>
          <w:color w:val="333333"/>
          <w:spacing w:val="0"/>
          <w:position w:val="0"/>
          <w:sz w:val="20"/>
          <w:shd w:fill="FFFFFF" w:val="clear"/>
        </w:rPr>
      </w:pPr>
      <w:r>
        <w:rPr>
          <w:rFonts w:ascii="Arial" w:hAnsi="Arial" w:cs="Arial" w:eastAsia="Arial"/>
          <w:color w:val="333333"/>
          <w:spacing w:val="0"/>
          <w:position w:val="0"/>
          <w:sz w:val="20"/>
          <w:shd w:fill="FFFFFF" w:val="clear"/>
        </w:rPr>
        <w:t xml:space="preserve"> </w:t>
      </w:r>
    </w:p>
    <w:p>
      <w:pPr>
        <w:spacing w:before="0" w:after="0" w:line="240"/>
        <w:ind w:right="0" w:left="0" w:firstLine="0"/>
        <w:jc w:val="left"/>
        <w:rPr>
          <w:rFonts w:ascii="Arial" w:hAnsi="Arial" w:cs="Arial" w:eastAsia="Arial"/>
          <w:color w:val="auto"/>
          <w:spacing w:val="0"/>
          <w:position w:val="0"/>
          <w:sz w:val="21"/>
          <w:shd w:fill="FFFFFF" w:val="clear"/>
        </w:rPr>
      </w:pPr>
      <w:r>
        <w:rPr>
          <w:rFonts w:ascii="Arial" w:hAnsi="Arial" w:cs="Arial" w:eastAsia="Arial"/>
          <w:b/>
          <w:color w:val="auto"/>
          <w:spacing w:val="0"/>
          <w:position w:val="0"/>
          <w:sz w:val="21"/>
          <w:shd w:fill="FFFFFF" w:val="clear"/>
        </w:rPr>
        <w:t xml:space="preserve">Protection &amp; Prevention Security Service</w:t>
      </w:r>
    </w:p>
    <w:p>
      <w:pPr>
        <w:spacing w:before="0" w:after="75" w:line="240"/>
        <w:ind w:right="0" w:left="0" w:firstLine="0"/>
        <w:jc w:val="left"/>
        <w:rPr>
          <w:rFonts w:ascii="Arial" w:hAnsi="Arial" w:cs="Arial" w:eastAsia="Arial"/>
          <w:b/>
          <w:color w:val="595959"/>
          <w:spacing w:val="0"/>
          <w:position w:val="0"/>
          <w:sz w:val="20"/>
          <w:shd w:fill="FFFFFF" w:val="clear"/>
        </w:rPr>
      </w:pPr>
      <w:r>
        <w:rPr>
          <w:rFonts w:ascii="Arial" w:hAnsi="Arial" w:cs="Arial" w:eastAsia="Arial"/>
          <w:b/>
          <w:color w:val="595959"/>
          <w:spacing w:val="0"/>
          <w:position w:val="0"/>
          <w:sz w:val="20"/>
          <w:shd w:fill="FFFFFF" w:val="clear"/>
        </w:rPr>
        <w:t xml:space="preserve">Security Guard </w:t>
      </w:r>
    </w:p>
    <w:p>
      <w:pPr>
        <w:spacing w:before="0" w:after="75" w:line="240"/>
        <w:ind w:right="0" w:left="0" w:firstLine="0"/>
        <w:jc w:val="left"/>
        <w:rPr>
          <w:rFonts w:ascii="Arial" w:hAnsi="Arial" w:cs="Arial" w:eastAsia="Arial"/>
          <w:b/>
          <w:color w:val="7F7F7F"/>
          <w:spacing w:val="0"/>
          <w:position w:val="0"/>
          <w:sz w:val="20"/>
          <w:shd w:fill="FFFFFF" w:val="clear"/>
        </w:rPr>
      </w:pPr>
      <w:r>
        <w:rPr>
          <w:rFonts w:ascii="Arial" w:hAnsi="Arial" w:cs="Arial" w:eastAsia="Arial"/>
          <w:b/>
          <w:color w:val="7F7F7F"/>
          <w:spacing w:val="0"/>
          <w:position w:val="0"/>
          <w:sz w:val="20"/>
          <w:shd w:fill="FFFFFF" w:val="clear"/>
        </w:rPr>
        <w:t xml:space="preserve">March 2010 to October 2012</w:t>
      </w:r>
    </w:p>
    <w:p>
      <w:pPr>
        <w:spacing w:before="0" w:after="75" w:line="240"/>
        <w:ind w:right="0" w:left="0" w:firstLine="0"/>
        <w:jc w:val="left"/>
        <w:rPr>
          <w:rFonts w:ascii="Arial" w:hAnsi="Arial" w:cs="Arial" w:eastAsia="Arial"/>
          <w:color w:val="999999"/>
          <w:spacing w:val="0"/>
          <w:position w:val="0"/>
          <w:sz w:val="20"/>
          <w:shd w:fill="FFFFFF" w:val="clear"/>
        </w:rPr>
      </w:pPr>
      <w:r>
        <w:rPr>
          <w:rFonts w:ascii="Arial" w:hAnsi="Arial" w:cs="Arial" w:eastAsia="Arial"/>
          <w:b/>
          <w:color w:val="auto"/>
          <w:spacing w:val="0"/>
          <w:position w:val="0"/>
          <w:sz w:val="20"/>
          <w:shd w:fill="FFFFFF" w:val="clear"/>
        </w:rPr>
        <w:t xml:space="preserve">Guayama, USA, Puerto Rico</w:t>
      </w:r>
      <w:r>
        <w:rPr>
          <w:rFonts w:ascii="Arial" w:hAnsi="Arial" w:cs="Arial" w:eastAsia="Arial"/>
          <w:color w:val="333333"/>
          <w:spacing w:val="0"/>
          <w:position w:val="0"/>
          <w:sz w:val="20"/>
          <w:shd w:fill="FFFFFF" w:val="clear"/>
        </w:rPr>
        <w:t xml:space="preserve"> </w:t>
        <w:br/>
        <w:t xml:space="preserve">Protect properties by patrolling the area, monitors the main entrance with surveillance equipment also identify visitors by verifying appropriate I.D documentation </w:t>
      </w:r>
    </w:p>
    <w:p>
      <w:pPr>
        <w:spacing w:before="0" w:after="0" w:line="240"/>
        <w:ind w:right="0" w:left="0" w:firstLine="0"/>
        <w:jc w:val="left"/>
        <w:rPr>
          <w:rFonts w:ascii="Arial" w:hAnsi="Arial" w:cs="Arial" w:eastAsia="Arial"/>
          <w:color w:val="333333"/>
          <w:spacing w:val="0"/>
          <w:position w:val="0"/>
          <w:sz w:val="20"/>
          <w:shd w:fill="FFFFFF" w:val="clear"/>
        </w:rPr>
      </w:pPr>
    </w:p>
    <w:p>
      <w:pPr>
        <w:spacing w:before="0" w:after="0" w:line="240"/>
        <w:ind w:right="0" w:left="0" w:firstLine="0"/>
        <w:jc w:val="left"/>
        <w:rPr>
          <w:rFonts w:ascii="Arial" w:hAnsi="Arial" w:cs="Arial" w:eastAsia="Arial"/>
          <w:color w:val="auto"/>
          <w:spacing w:val="0"/>
          <w:position w:val="0"/>
          <w:sz w:val="21"/>
          <w:shd w:fill="FFFFFF" w:val="clear"/>
        </w:rPr>
      </w:pPr>
      <w:r>
        <w:rPr>
          <w:rFonts w:ascii="Arial" w:hAnsi="Arial" w:cs="Arial" w:eastAsia="Arial"/>
          <w:b/>
          <w:color w:val="auto"/>
          <w:spacing w:val="0"/>
          <w:position w:val="0"/>
          <w:sz w:val="21"/>
          <w:shd w:fill="FFFFFF" w:val="clear"/>
        </w:rPr>
        <w:t xml:space="preserve">Securitas Security Services USA Inc.</w:t>
      </w:r>
      <w:r>
        <w:rPr>
          <w:rFonts w:ascii="Arial" w:hAnsi="Arial" w:cs="Arial" w:eastAsia="Arial"/>
          <w:color w:val="auto"/>
          <w:spacing w:val="0"/>
          <w:position w:val="0"/>
          <w:sz w:val="21"/>
          <w:shd w:fill="FFFFFF" w:val="clear"/>
        </w:rPr>
        <w:t xml:space="preserve"> </w:t>
      </w:r>
    </w:p>
    <w:p>
      <w:pPr>
        <w:spacing w:before="0" w:after="75" w:line="240"/>
        <w:ind w:right="0" w:left="0" w:firstLine="0"/>
        <w:jc w:val="left"/>
        <w:rPr>
          <w:rFonts w:ascii="Arial" w:hAnsi="Arial" w:cs="Arial" w:eastAsia="Arial"/>
          <w:b/>
          <w:color w:val="595959"/>
          <w:spacing w:val="0"/>
          <w:position w:val="0"/>
          <w:sz w:val="20"/>
          <w:shd w:fill="FFFFFF" w:val="clear"/>
        </w:rPr>
      </w:pPr>
      <w:r>
        <w:rPr>
          <w:rFonts w:ascii="Arial" w:hAnsi="Arial" w:cs="Arial" w:eastAsia="Arial"/>
          <w:b/>
          <w:color w:val="595959"/>
          <w:spacing w:val="0"/>
          <w:position w:val="0"/>
          <w:sz w:val="20"/>
          <w:shd w:fill="FFFFFF" w:val="clear"/>
        </w:rPr>
        <w:t xml:space="preserve">Security Supervisor</w:t>
      </w:r>
    </w:p>
    <w:p>
      <w:pPr>
        <w:spacing w:before="0" w:after="75" w:line="240"/>
        <w:ind w:right="0" w:left="0" w:firstLine="0"/>
        <w:jc w:val="left"/>
        <w:rPr>
          <w:rFonts w:ascii="Arial" w:hAnsi="Arial" w:cs="Arial" w:eastAsia="Arial"/>
          <w:b/>
          <w:color w:val="7F7F7F"/>
          <w:spacing w:val="0"/>
          <w:position w:val="0"/>
          <w:sz w:val="20"/>
          <w:shd w:fill="FFFFFF" w:val="clear"/>
        </w:rPr>
      </w:pPr>
      <w:r>
        <w:rPr>
          <w:rFonts w:ascii="Arial" w:hAnsi="Arial" w:cs="Arial" w:eastAsia="Arial"/>
          <w:b/>
          <w:color w:val="7F7F7F"/>
          <w:spacing w:val="0"/>
          <w:position w:val="0"/>
          <w:sz w:val="20"/>
          <w:shd w:fill="FFFFFF" w:val="clear"/>
        </w:rPr>
        <w:t xml:space="preserve">March 2008 to November 2009</w:t>
      </w:r>
    </w:p>
    <w:p>
      <w:pPr>
        <w:spacing w:before="0" w:after="0" w:line="240"/>
        <w:ind w:right="0" w:left="0" w:firstLine="0"/>
        <w:jc w:val="left"/>
        <w:rPr>
          <w:rFonts w:ascii="Arial" w:hAnsi="Arial" w:cs="Arial" w:eastAsia="Arial"/>
          <w:b/>
          <w:color w:val="auto"/>
          <w:spacing w:val="0"/>
          <w:position w:val="0"/>
          <w:sz w:val="20"/>
          <w:shd w:fill="FFFFFF" w:val="clear"/>
        </w:rPr>
      </w:pPr>
      <w:r>
        <w:rPr>
          <w:rFonts w:ascii="Arial" w:hAnsi="Arial" w:cs="Arial" w:eastAsia="Arial"/>
          <w:b/>
          <w:color w:val="auto"/>
          <w:spacing w:val="0"/>
          <w:position w:val="0"/>
          <w:sz w:val="20"/>
          <w:shd w:fill="FFFFFF" w:val="clear"/>
        </w:rPr>
        <w:t xml:space="preserve">West Hartford, CT</w:t>
      </w:r>
    </w:p>
    <w:p>
      <w:pPr>
        <w:spacing w:before="0" w:after="0" w:line="240"/>
        <w:ind w:right="0" w:left="0" w:firstLine="0"/>
        <w:jc w:val="left"/>
        <w:rPr>
          <w:rFonts w:ascii="Arial" w:hAnsi="Arial" w:cs="Arial" w:eastAsia="Arial"/>
          <w:color w:val="333333"/>
          <w:spacing w:val="0"/>
          <w:position w:val="0"/>
          <w:sz w:val="20"/>
          <w:shd w:fill="FFFFFF" w:val="clear"/>
        </w:rPr>
      </w:pPr>
      <w:r>
        <w:rPr>
          <w:rFonts w:ascii="Arial" w:hAnsi="Arial" w:cs="Arial" w:eastAsia="Arial"/>
          <w:color w:val="333333"/>
          <w:spacing w:val="0"/>
          <w:position w:val="0"/>
          <w:sz w:val="20"/>
          <w:shd w:fill="FFFFFF" w:val="clear"/>
        </w:rPr>
        <w:t xml:space="preserve">Supervised Security Officers, lead officers to assigned post at the client’s site, act to ensure that post orders are followed, establish that patrol rounds are completed and that adequate reports are filed. Meet with client on a daily basis as scheduled or as needed to provide assurance that all security requirements are being met and to provide quality customer service.</w:t>
      </w:r>
    </w:p>
    <w:p>
      <w:pPr>
        <w:spacing w:before="0" w:after="0" w:line="240"/>
        <w:ind w:right="0" w:left="0" w:firstLine="0"/>
        <w:jc w:val="left"/>
        <w:rPr>
          <w:rFonts w:ascii="Arial" w:hAnsi="Arial" w:cs="Arial" w:eastAsia="Arial"/>
          <w:b/>
          <w:color w:val="auto"/>
          <w:spacing w:val="0"/>
          <w:position w:val="0"/>
          <w:sz w:val="21"/>
          <w:shd w:fill="FFFFFF" w:val="clear"/>
        </w:rPr>
      </w:pPr>
    </w:p>
    <w:p>
      <w:pPr>
        <w:spacing w:before="0" w:after="0" w:line="240"/>
        <w:ind w:right="0" w:left="0" w:firstLine="0"/>
        <w:jc w:val="left"/>
        <w:rPr>
          <w:rFonts w:ascii="Arial" w:hAnsi="Arial" w:cs="Arial" w:eastAsia="Arial"/>
          <w:color w:val="auto"/>
          <w:spacing w:val="0"/>
          <w:position w:val="0"/>
          <w:sz w:val="22"/>
          <w:shd w:fill="FFFFFF" w:val="clear"/>
        </w:rPr>
      </w:pPr>
      <w:r>
        <w:rPr>
          <w:rFonts w:ascii="Arial" w:hAnsi="Arial" w:cs="Arial" w:eastAsia="Arial"/>
          <w:b/>
          <w:color w:val="auto"/>
          <w:spacing w:val="0"/>
          <w:position w:val="0"/>
          <w:sz w:val="22"/>
          <w:shd w:fill="FFFFFF" w:val="clear"/>
        </w:rPr>
        <w:t xml:space="preserve">ServPro</w:t>
      </w:r>
      <w:r>
        <w:rPr>
          <w:rFonts w:ascii="Arial" w:hAnsi="Arial" w:cs="Arial" w:eastAsia="Arial"/>
          <w:color w:val="auto"/>
          <w:spacing w:val="0"/>
          <w:position w:val="0"/>
          <w:sz w:val="22"/>
          <w:shd w:fill="FFFFFF" w:val="clear"/>
        </w:rPr>
        <w:t xml:space="preserve"> </w:t>
      </w:r>
    </w:p>
    <w:p>
      <w:pPr>
        <w:spacing w:before="0" w:after="75" w:line="240"/>
        <w:ind w:right="0" w:left="0" w:firstLine="0"/>
        <w:jc w:val="left"/>
        <w:rPr>
          <w:rFonts w:ascii="Arial" w:hAnsi="Arial" w:cs="Arial" w:eastAsia="Arial"/>
          <w:b/>
          <w:color w:val="595959"/>
          <w:spacing w:val="0"/>
          <w:position w:val="0"/>
          <w:sz w:val="20"/>
          <w:shd w:fill="FFFFFF" w:val="clear"/>
        </w:rPr>
      </w:pPr>
      <w:r>
        <w:rPr>
          <w:rFonts w:ascii="Arial" w:hAnsi="Arial" w:cs="Arial" w:eastAsia="Arial"/>
          <w:b/>
          <w:color w:val="595959"/>
          <w:spacing w:val="0"/>
          <w:position w:val="0"/>
          <w:sz w:val="20"/>
          <w:shd w:fill="FFFFFF" w:val="clear"/>
        </w:rPr>
        <w:t xml:space="preserve">Customer Service / Water Restoration Technician</w:t>
      </w:r>
    </w:p>
    <w:p>
      <w:pPr>
        <w:spacing w:before="0" w:after="75" w:line="240"/>
        <w:ind w:right="0" w:left="0" w:firstLine="0"/>
        <w:jc w:val="left"/>
        <w:rPr>
          <w:rFonts w:ascii="Arial" w:hAnsi="Arial" w:cs="Arial" w:eastAsia="Arial"/>
          <w:b/>
          <w:color w:val="7F7F7F"/>
          <w:spacing w:val="0"/>
          <w:position w:val="0"/>
          <w:sz w:val="20"/>
          <w:shd w:fill="FFFFFF" w:val="clear"/>
        </w:rPr>
      </w:pPr>
      <w:r>
        <w:rPr>
          <w:rFonts w:ascii="Arial" w:hAnsi="Arial" w:cs="Arial" w:eastAsia="Arial"/>
          <w:b/>
          <w:color w:val="7F7F7F"/>
          <w:spacing w:val="0"/>
          <w:position w:val="0"/>
          <w:sz w:val="20"/>
          <w:shd w:fill="FFFFFF" w:val="clear"/>
        </w:rPr>
        <w:t xml:space="preserve">May 2007 to February 2008</w:t>
      </w:r>
    </w:p>
    <w:p>
      <w:pPr>
        <w:spacing w:before="0" w:after="0" w:line="240"/>
        <w:ind w:right="0" w:left="0" w:firstLine="0"/>
        <w:jc w:val="left"/>
        <w:rPr>
          <w:rFonts w:ascii="Arial" w:hAnsi="Arial" w:cs="Arial" w:eastAsia="Arial"/>
          <w:b/>
          <w:color w:val="auto"/>
          <w:spacing w:val="0"/>
          <w:position w:val="0"/>
          <w:sz w:val="20"/>
          <w:shd w:fill="FFFFFF" w:val="clear"/>
        </w:rPr>
      </w:pPr>
      <w:r>
        <w:rPr>
          <w:rFonts w:ascii="Arial" w:hAnsi="Arial" w:cs="Arial" w:eastAsia="Arial"/>
          <w:b/>
          <w:color w:val="auto"/>
          <w:spacing w:val="0"/>
          <w:position w:val="0"/>
          <w:sz w:val="20"/>
          <w:shd w:fill="FFFFFF" w:val="clear"/>
        </w:rPr>
        <w:t xml:space="preserve">Manchester, CT</w:t>
      </w:r>
    </w:p>
    <w:p>
      <w:pPr>
        <w:spacing w:before="0" w:after="0" w:line="240"/>
        <w:ind w:right="0" w:left="0" w:firstLine="0"/>
        <w:jc w:val="left"/>
        <w:rPr>
          <w:rFonts w:ascii="Arial" w:hAnsi="Arial" w:cs="Arial" w:eastAsia="Arial"/>
          <w:color w:val="555555"/>
          <w:spacing w:val="0"/>
          <w:position w:val="0"/>
          <w:sz w:val="21"/>
          <w:shd w:fill="FFFFFF" w:val="clear"/>
        </w:rPr>
      </w:pPr>
      <w:r>
        <w:rPr>
          <w:rFonts w:ascii="Arial" w:hAnsi="Arial" w:cs="Arial" w:eastAsia="Arial"/>
          <w:color w:val="333333"/>
          <w:spacing w:val="0"/>
          <w:position w:val="0"/>
          <w:sz w:val="20"/>
          <w:shd w:fill="FFFFFF" w:val="clear"/>
        </w:rPr>
        <w:t xml:space="preserve">Extract water from flooded structures using commercial extraction equipment wearing personal protective equipment such as face respirators, suits and gloves, remove damaged or wet building materials such as carpet, pad, baseboard, cabinets and drywall including carpet cleaning, content cleaning, mold mitigation and fire cleanup and restoration, work in high or low temperatures, after death cleanup, hoarding cleanup, bodily fluids cleanup</w:t>
      </w:r>
    </w:p>
    <w:p>
      <w:pPr>
        <w:spacing w:before="150" w:after="75" w:line="240"/>
        <w:ind w:right="0" w:left="0" w:firstLine="0"/>
        <w:jc w:val="left"/>
        <w:rPr>
          <w:rFonts w:ascii="Arial" w:hAnsi="Arial" w:cs="Arial" w:eastAsia="Arial"/>
          <w:b/>
          <w:color w:val="auto"/>
          <w:spacing w:val="0"/>
          <w:position w:val="0"/>
          <w:sz w:val="22"/>
          <w:shd w:fill="FFFFFF" w:val="clear"/>
        </w:rPr>
      </w:pPr>
      <w:r>
        <w:rPr>
          <w:rFonts w:ascii="Arial" w:hAnsi="Arial" w:cs="Arial" w:eastAsia="Arial"/>
          <w:b/>
          <w:color w:val="auto"/>
          <w:spacing w:val="0"/>
          <w:position w:val="0"/>
          <w:sz w:val="22"/>
          <w:shd w:fill="FFFFFF" w:val="clear"/>
        </w:rPr>
        <w:t xml:space="preserve">Yarde Metals Inc. </w:t>
      </w:r>
    </w:p>
    <w:p>
      <w:pPr>
        <w:spacing w:before="0" w:after="75" w:line="240"/>
        <w:ind w:right="0" w:left="0" w:firstLine="0"/>
        <w:jc w:val="left"/>
        <w:rPr>
          <w:rFonts w:ascii="Arial" w:hAnsi="Arial" w:cs="Arial" w:eastAsia="Arial"/>
          <w:b/>
          <w:color w:val="595959"/>
          <w:spacing w:val="0"/>
          <w:position w:val="0"/>
          <w:sz w:val="18"/>
          <w:shd w:fill="FFFFFF" w:val="clear"/>
        </w:rPr>
      </w:pPr>
      <w:r>
        <w:rPr>
          <w:rFonts w:ascii="Arial" w:hAnsi="Arial" w:cs="Arial" w:eastAsia="Arial"/>
          <w:b/>
          <w:color w:val="595959"/>
          <w:spacing w:val="0"/>
          <w:position w:val="0"/>
          <w:sz w:val="18"/>
          <w:shd w:fill="FFFFFF" w:val="clear"/>
        </w:rPr>
        <w:t xml:space="preserve">Shift Supervisor/</w:t>
      </w:r>
      <w:r>
        <w:rPr>
          <w:rFonts w:ascii="Arial" w:hAnsi="Arial" w:cs="Arial" w:eastAsia="Arial"/>
          <w:b/>
          <w:color w:val="595959"/>
          <w:spacing w:val="0"/>
          <w:position w:val="0"/>
          <w:sz w:val="20"/>
          <w:shd w:fill="FFFFFF" w:val="clear"/>
        </w:rPr>
        <w:t xml:space="preserve"> Sheet Metal Depart.</w:t>
      </w:r>
    </w:p>
    <w:p>
      <w:pPr>
        <w:spacing w:before="0" w:after="75" w:line="240"/>
        <w:ind w:right="0" w:left="0" w:firstLine="0"/>
        <w:jc w:val="left"/>
        <w:rPr>
          <w:rFonts w:ascii="Arial" w:hAnsi="Arial" w:cs="Arial" w:eastAsia="Arial"/>
          <w:color w:val="333333"/>
          <w:spacing w:val="0"/>
          <w:position w:val="0"/>
          <w:sz w:val="20"/>
          <w:shd w:fill="FFFFFF" w:val="clear"/>
        </w:rPr>
      </w:pPr>
      <w:r>
        <w:rPr>
          <w:rFonts w:ascii="Arial" w:hAnsi="Arial" w:cs="Arial" w:eastAsia="Arial"/>
          <w:b/>
          <w:color w:val="7F7F7F"/>
          <w:spacing w:val="0"/>
          <w:position w:val="0"/>
          <w:sz w:val="20"/>
          <w:shd w:fill="FFFFFF" w:val="clear"/>
        </w:rPr>
        <w:t xml:space="preserve">September 2001 to February 2007</w:t>
      </w:r>
      <w:r>
        <w:rPr>
          <w:rFonts w:ascii="Arial" w:hAnsi="Arial" w:cs="Arial" w:eastAsia="Arial"/>
          <w:color w:val="333333"/>
          <w:spacing w:val="0"/>
          <w:position w:val="0"/>
          <w:sz w:val="20"/>
          <w:shd w:fill="FFFFFF" w:val="clear"/>
        </w:rPr>
        <w:br/>
      </w:r>
      <w:r>
        <w:rPr>
          <w:rFonts w:ascii="Arial" w:hAnsi="Arial" w:cs="Arial" w:eastAsia="Arial"/>
          <w:b/>
          <w:color w:val="auto"/>
          <w:spacing w:val="0"/>
          <w:position w:val="0"/>
          <w:sz w:val="20"/>
          <w:shd w:fill="FFFFFF" w:val="clear"/>
        </w:rPr>
        <w:t xml:space="preserve">Southington, Connecticut</w:t>
      </w:r>
      <w:r>
        <w:rPr>
          <w:rFonts w:ascii="Arial" w:hAnsi="Arial" w:cs="Arial" w:eastAsia="Arial"/>
          <w:color w:val="333333"/>
          <w:spacing w:val="0"/>
          <w:position w:val="0"/>
          <w:sz w:val="20"/>
          <w:shd w:fill="FFFFFF" w:val="clear"/>
        </w:rPr>
        <w:t xml:space="preserve"> </w:t>
        <w:br/>
        <w:t xml:space="preserve">Supervised hands on with the help of the Group Leader a team of 10 pull order associates and 4 metal saw operators and ensured all work standards were met, meet schedule objectives and deadlines without exceeding cost or budget, maintain product quality while meeting company goals and objectives, ensured safe work environment was maintained based on policies and procedures, perform any follow-up to ensure timely completion of all production projects and quality including personnel and visitors safety, reviewing department personnel for job qualifications and performance status maximizing the use of manpower, having weekly meetings, utilizing tools as in electronic calipers, micrometers, tape measures, forklifts, side loaders, hand pallets, vinyl machine packaging, cardboard edge sheet protectors, metal or plastic straps, pressured strap guns, nail guns, miter saws to create wooden crates, print shipping labels, stock and rearrange inventory on a daily basis, work overtime when authorized by department manager</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