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1E" w:rsidRPr="00BE7E1E" w:rsidRDefault="00BE7E1E" w:rsidP="00BE7E1E">
      <w:pPr>
        <w:pStyle w:val="Heading1"/>
        <w:jc w:val="center"/>
        <w:rPr>
          <w:rFonts w:asciiTheme="minorHAnsi" w:hAnsiTheme="minorHAnsi"/>
          <w:sz w:val="52"/>
          <w:szCs w:val="52"/>
        </w:rPr>
      </w:pPr>
      <w:r w:rsidRPr="00BE7E1E">
        <w:rPr>
          <w:rFonts w:asciiTheme="minorHAnsi" w:hAnsiTheme="minorHAnsi"/>
          <w:sz w:val="52"/>
          <w:szCs w:val="52"/>
        </w:rPr>
        <w:t>Stacie Becker</w:t>
      </w:r>
    </w:p>
    <w:p w:rsidR="00BE7E1E" w:rsidRPr="00BE7E1E" w:rsidRDefault="00BE7E1E" w:rsidP="00BE7E1E">
      <w:pPr>
        <w:pStyle w:val="Title"/>
        <w:rPr>
          <w:rFonts w:asciiTheme="minorHAnsi" w:hAnsiTheme="minorHAnsi"/>
          <w:b w:val="0"/>
        </w:rPr>
      </w:pPr>
      <w:r w:rsidRPr="00BE7E1E">
        <w:rPr>
          <w:rFonts w:asciiTheme="minorHAnsi" w:hAnsiTheme="minorHAnsi"/>
          <w:b w:val="0"/>
        </w:rPr>
        <w:t>14158 East Radcliff Circle</w:t>
      </w:r>
    </w:p>
    <w:p w:rsidR="00BE7E1E" w:rsidRPr="00BE7E1E" w:rsidRDefault="00BE7E1E" w:rsidP="00BE7E1E">
      <w:pPr>
        <w:pStyle w:val="Title"/>
        <w:rPr>
          <w:rFonts w:asciiTheme="minorHAnsi" w:hAnsiTheme="minorHAnsi"/>
          <w:b w:val="0"/>
        </w:rPr>
      </w:pPr>
      <w:r w:rsidRPr="00BE7E1E">
        <w:rPr>
          <w:rFonts w:asciiTheme="minorHAnsi" w:hAnsiTheme="minorHAnsi"/>
          <w:b w:val="0"/>
        </w:rPr>
        <w:t>Aurora, CO 80015,</w:t>
      </w:r>
    </w:p>
    <w:p w:rsidR="00BE7E1E" w:rsidRPr="00BE7E1E" w:rsidRDefault="008023C1" w:rsidP="00BE7E1E">
      <w:pPr>
        <w:pStyle w:val="Title"/>
        <w:rPr>
          <w:rFonts w:asciiTheme="minorHAnsi" w:hAnsiTheme="minorHAnsi"/>
          <w:b w:val="0"/>
        </w:rPr>
      </w:pPr>
      <w:hyperlink r:id="rId5" w:history="1">
        <w:r w:rsidR="00BE7E1E" w:rsidRPr="00BE7E1E">
          <w:rPr>
            <w:rStyle w:val="Hyperlink"/>
            <w:rFonts w:asciiTheme="minorHAnsi" w:hAnsiTheme="minorHAnsi"/>
            <w:b w:val="0"/>
            <w:color w:val="auto"/>
          </w:rPr>
          <w:t>StacieLBecker@gmail.com</w:t>
        </w:r>
      </w:hyperlink>
      <w:r w:rsidR="00BE7E1E" w:rsidRPr="00BE7E1E">
        <w:rPr>
          <w:rFonts w:asciiTheme="minorHAnsi" w:hAnsiTheme="minorHAnsi"/>
        </w:rPr>
        <w:t xml:space="preserve"> </w:t>
      </w:r>
      <w:r w:rsidR="00BE7E1E" w:rsidRPr="00BE7E1E">
        <w:rPr>
          <w:rFonts w:asciiTheme="minorHAnsi" w:hAnsiTheme="minorHAnsi"/>
          <w:b w:val="0"/>
        </w:rPr>
        <w:t>Ph.  720.837.5151</w:t>
      </w:r>
    </w:p>
    <w:p w:rsidR="00BE7E1E" w:rsidRDefault="00BE7E1E" w:rsidP="00D3352B">
      <w:pPr>
        <w:pStyle w:val="BodyText2"/>
        <w:spacing w:before="120" w:after="120"/>
        <w:jc w:val="center"/>
        <w:rPr>
          <w:rFonts w:asciiTheme="minorHAnsi" w:hAnsiTheme="minorHAnsi"/>
          <w:b/>
        </w:rPr>
      </w:pPr>
    </w:p>
    <w:p w:rsidR="00D3352B" w:rsidRPr="00C279D6" w:rsidRDefault="00D3352B" w:rsidP="00D3352B">
      <w:pPr>
        <w:pStyle w:val="BodyText2"/>
        <w:spacing w:before="120" w:after="120"/>
        <w:jc w:val="center"/>
        <w:rPr>
          <w:rFonts w:asciiTheme="minorHAnsi" w:hAnsiTheme="minorHAnsi"/>
          <w:b/>
        </w:rPr>
      </w:pPr>
      <w:r w:rsidRPr="00C279D6">
        <w:rPr>
          <w:rFonts w:asciiTheme="minorHAnsi" w:hAnsiTheme="minorHAnsi"/>
          <w:b/>
        </w:rPr>
        <w:t>Summary</w:t>
      </w:r>
    </w:p>
    <w:p w:rsidR="00BB57E3" w:rsidRDefault="00D3352B" w:rsidP="00D3352B">
      <w:pPr>
        <w:pStyle w:val="BodyText2"/>
      </w:pPr>
      <w:proofErr w:type="gramStart"/>
      <w:r>
        <w:rPr>
          <w:rFonts w:asciiTheme="minorHAnsi" w:hAnsiTheme="minorHAnsi"/>
        </w:rPr>
        <w:t>Strong mortgage background experience from Due Diligence, Quality Control, Title Insurance and Escrow, Origination and Lending, to Processing and Junior Underwriting.</w:t>
      </w:r>
      <w:proofErr w:type="gramEnd"/>
      <w:r>
        <w:rPr>
          <w:rFonts w:asciiTheme="minorHAnsi" w:hAnsiTheme="minorHAnsi"/>
        </w:rPr>
        <w:t xml:space="preserve"> I have over 10 years of </w:t>
      </w:r>
      <w:r w:rsidRPr="00C279D6">
        <w:rPr>
          <w:rFonts w:asciiTheme="minorHAnsi" w:hAnsiTheme="minorHAnsi"/>
        </w:rPr>
        <w:t xml:space="preserve">experience in </w:t>
      </w:r>
      <w:r>
        <w:rPr>
          <w:rFonts w:asciiTheme="minorHAnsi" w:hAnsiTheme="minorHAnsi"/>
        </w:rPr>
        <w:t xml:space="preserve">preparing real estate documents including preparation, review and final approval of deeds, mortgages, and HUD 1 settlement statements. </w:t>
      </w:r>
      <w:r w:rsidR="00EE44A4">
        <w:rPr>
          <w:rFonts w:asciiTheme="minorHAnsi" w:hAnsiTheme="minorHAnsi"/>
        </w:rPr>
        <w:t>Strong analytical skills</w:t>
      </w:r>
      <w:r w:rsidR="00BE6CA6">
        <w:rPr>
          <w:rFonts w:asciiTheme="minorHAnsi" w:hAnsiTheme="minorHAnsi"/>
        </w:rPr>
        <w:t xml:space="preserve"> and great attention to detail</w:t>
      </w:r>
      <w:r w:rsidR="00EE44A4">
        <w:rPr>
          <w:rFonts w:asciiTheme="minorHAnsi" w:hAnsiTheme="minorHAnsi"/>
        </w:rPr>
        <w:t xml:space="preserve">. </w:t>
      </w:r>
      <w:r w:rsidRPr="00270787">
        <w:rPr>
          <w:rFonts w:asciiTheme="minorHAnsi" w:hAnsiTheme="minorHAnsi"/>
        </w:rPr>
        <w:t>I excel in communication with my peer</w:t>
      </w:r>
      <w:r>
        <w:rPr>
          <w:rFonts w:asciiTheme="minorHAnsi" w:hAnsiTheme="minorHAnsi"/>
        </w:rPr>
        <w:t>s</w:t>
      </w:r>
      <w:r w:rsidRPr="00270787">
        <w:rPr>
          <w:rFonts w:asciiTheme="minorHAnsi" w:hAnsiTheme="minorHAnsi"/>
        </w:rPr>
        <w:t>, subordinates</w:t>
      </w:r>
      <w:r>
        <w:rPr>
          <w:rFonts w:asciiTheme="minorHAnsi" w:hAnsiTheme="minorHAnsi"/>
        </w:rPr>
        <w:t>, and management as well as with outside clients.</w:t>
      </w:r>
      <w:r w:rsidRPr="002707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 have strong written communication skills, including</w:t>
      </w:r>
      <w:r w:rsidRPr="00270787">
        <w:rPr>
          <w:rFonts w:asciiTheme="minorHAnsi" w:hAnsiTheme="minorHAnsi"/>
        </w:rPr>
        <w:t xml:space="preserve"> letters, memoranda</w:t>
      </w:r>
      <w:r>
        <w:rPr>
          <w:rFonts w:asciiTheme="minorHAnsi" w:hAnsiTheme="minorHAnsi"/>
        </w:rPr>
        <w:t xml:space="preserve">, and reports. </w:t>
      </w:r>
      <w:r w:rsidRPr="00270787">
        <w:rPr>
          <w:rFonts w:asciiTheme="minorHAnsi" w:hAnsiTheme="minorHAnsi"/>
        </w:rPr>
        <w:t>I also have excellent time managem</w:t>
      </w:r>
      <w:r>
        <w:rPr>
          <w:rFonts w:asciiTheme="minorHAnsi" w:hAnsiTheme="minorHAnsi"/>
        </w:rPr>
        <w:t>ent and organizational skills.</w:t>
      </w:r>
      <w:r w:rsidR="00EE44A4">
        <w:rPr>
          <w:rFonts w:asciiTheme="minorHAnsi" w:hAnsiTheme="minorHAnsi"/>
        </w:rPr>
        <w:t xml:space="preserve">  </w:t>
      </w:r>
      <w:proofErr w:type="gramStart"/>
      <w:r w:rsidR="00EE44A4">
        <w:rPr>
          <w:rFonts w:asciiTheme="minorHAnsi" w:hAnsiTheme="minorHAnsi"/>
        </w:rPr>
        <w:t>Ability to multitask.</w:t>
      </w:r>
      <w:proofErr w:type="gramEnd"/>
    </w:p>
    <w:p w:rsidR="00D3352B" w:rsidRDefault="00D3352B" w:rsidP="00D3352B">
      <w:pPr>
        <w:pStyle w:val="BodyText2"/>
        <w:spacing w:before="120" w:after="12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Professional Experience</w:t>
      </w:r>
    </w:p>
    <w:p w:rsidR="00DE7C01" w:rsidRDefault="00DE7C01" w:rsidP="00D3352B">
      <w:pPr>
        <w:pStyle w:val="BodyText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Mortgage Analyst</w:t>
      </w:r>
    </w:p>
    <w:p w:rsidR="00DE7C01" w:rsidRDefault="00DE7C01" w:rsidP="00DE7C01">
      <w:pPr>
        <w:pStyle w:val="BodyText2"/>
        <w:rPr>
          <w:rFonts w:asciiTheme="minorHAnsi" w:hAnsiTheme="minorHAnsi"/>
        </w:rPr>
      </w:pPr>
      <w:r w:rsidRPr="00DE7C01">
        <w:rPr>
          <w:rFonts w:asciiTheme="minorHAnsi" w:hAnsiTheme="minorHAnsi"/>
        </w:rPr>
        <w:t>American Mortgage Consultants</w:t>
      </w:r>
      <w:r w:rsidR="007443C8">
        <w:rPr>
          <w:rFonts w:asciiTheme="minorHAnsi" w:hAnsiTheme="minorHAnsi"/>
        </w:rPr>
        <w:t>, Remote</w:t>
      </w:r>
      <w:r w:rsidRPr="00DE7C01">
        <w:rPr>
          <w:rFonts w:asciiTheme="minorHAnsi" w:hAnsiTheme="minorHAnsi"/>
        </w:rPr>
        <w:tab/>
      </w:r>
      <w:r w:rsidRPr="00DE7C01">
        <w:rPr>
          <w:rFonts w:asciiTheme="minorHAnsi" w:hAnsiTheme="minorHAnsi"/>
        </w:rPr>
        <w:tab/>
      </w:r>
      <w:r w:rsidRPr="00DE7C01">
        <w:rPr>
          <w:rFonts w:asciiTheme="minorHAnsi" w:hAnsiTheme="minorHAnsi"/>
        </w:rPr>
        <w:tab/>
      </w:r>
      <w:r w:rsidRPr="00DE7C01">
        <w:rPr>
          <w:rFonts w:asciiTheme="minorHAnsi" w:hAnsiTheme="minorHAnsi"/>
        </w:rPr>
        <w:tab/>
      </w:r>
      <w:r w:rsidRPr="00DE7C01">
        <w:rPr>
          <w:rFonts w:asciiTheme="minorHAnsi" w:hAnsiTheme="minorHAnsi"/>
        </w:rPr>
        <w:tab/>
      </w:r>
      <w:r w:rsidR="007443C8">
        <w:rPr>
          <w:rFonts w:asciiTheme="minorHAnsi" w:hAnsiTheme="minorHAnsi"/>
        </w:rPr>
        <w:tab/>
      </w:r>
      <w:r w:rsidRPr="00DE7C01">
        <w:rPr>
          <w:rFonts w:asciiTheme="minorHAnsi" w:hAnsiTheme="minorHAnsi"/>
        </w:rPr>
        <w:t xml:space="preserve">Jan. 2015 </w:t>
      </w:r>
      <w:r>
        <w:rPr>
          <w:rFonts w:asciiTheme="minorHAnsi" w:hAnsiTheme="minorHAnsi"/>
        </w:rPr>
        <w:t>–</w:t>
      </w:r>
      <w:r w:rsidRPr="00DE7C01">
        <w:rPr>
          <w:rFonts w:asciiTheme="minorHAnsi" w:hAnsiTheme="minorHAnsi"/>
        </w:rPr>
        <w:t xml:space="preserve"> Current</w:t>
      </w:r>
    </w:p>
    <w:p w:rsidR="00DE7C01" w:rsidRPr="00DE7C01" w:rsidRDefault="00DE7C01" w:rsidP="00DE7C01">
      <w:pPr>
        <w:pStyle w:val="BodyText2"/>
        <w:numPr>
          <w:ilvl w:val="0"/>
          <w:numId w:val="3"/>
        </w:numPr>
        <w:rPr>
          <w:rFonts w:asciiTheme="minorHAnsi" w:hAnsiTheme="minorHAnsi"/>
        </w:rPr>
      </w:pPr>
      <w:r w:rsidRPr="00DE7C01">
        <w:rPr>
          <w:rFonts w:asciiTheme="minorHAnsi" w:hAnsiTheme="minorHAnsi"/>
        </w:rPr>
        <w:t xml:space="preserve">Forensic review of delinquent mortgage loans.  </w:t>
      </w:r>
    </w:p>
    <w:p w:rsidR="00DE7C01" w:rsidRDefault="00DE7C01" w:rsidP="00D3352B">
      <w:pPr>
        <w:pStyle w:val="BodyText2"/>
        <w:rPr>
          <w:rFonts w:asciiTheme="minorHAnsi" w:hAnsiTheme="minorHAnsi"/>
          <w:b/>
        </w:rPr>
      </w:pPr>
    </w:p>
    <w:p w:rsidR="00D3352B" w:rsidRPr="005E2CAB" w:rsidRDefault="00D3352B" w:rsidP="00D3352B">
      <w:pPr>
        <w:pStyle w:val="BodyText2"/>
        <w:rPr>
          <w:rFonts w:asciiTheme="minorHAnsi" w:hAnsiTheme="minorHAnsi"/>
          <w:b/>
        </w:rPr>
      </w:pPr>
      <w:r w:rsidRPr="005E2CAB">
        <w:rPr>
          <w:rFonts w:asciiTheme="minorHAnsi" w:hAnsiTheme="minorHAnsi"/>
          <w:b/>
        </w:rPr>
        <w:t>Mortgage Analyst</w:t>
      </w:r>
    </w:p>
    <w:p w:rsidR="00D3352B" w:rsidRPr="005E2CAB" w:rsidRDefault="00D3352B" w:rsidP="00D3352B">
      <w:pPr>
        <w:pStyle w:val="BodyText2"/>
        <w:tabs>
          <w:tab w:val="right" w:pos="9540"/>
        </w:tabs>
        <w:rPr>
          <w:rFonts w:asciiTheme="minorHAnsi" w:hAnsiTheme="minorHAnsi"/>
        </w:rPr>
      </w:pPr>
      <w:r w:rsidRPr="005E2CAB">
        <w:rPr>
          <w:rFonts w:asciiTheme="minorHAnsi" w:hAnsiTheme="minorHAnsi"/>
        </w:rPr>
        <w:t>Contract, Denver, CO</w:t>
      </w:r>
      <w:r>
        <w:rPr>
          <w:rFonts w:asciiTheme="minorHAnsi" w:hAnsiTheme="minorHAnsi"/>
        </w:rPr>
        <w:tab/>
      </w:r>
      <w:r w:rsidRPr="005E2CAB">
        <w:rPr>
          <w:rFonts w:asciiTheme="minorHAnsi" w:hAnsiTheme="minorHAnsi"/>
        </w:rPr>
        <w:t xml:space="preserve">June 2014 – </w:t>
      </w:r>
      <w:r w:rsidR="004B0097">
        <w:rPr>
          <w:rFonts w:asciiTheme="minorHAnsi" w:hAnsiTheme="minorHAnsi"/>
        </w:rPr>
        <w:t>Oct</w:t>
      </w:r>
      <w:r w:rsidRPr="005E2CAB">
        <w:rPr>
          <w:rFonts w:asciiTheme="minorHAnsi" w:hAnsiTheme="minorHAnsi"/>
        </w:rPr>
        <w:t>. 2014</w:t>
      </w:r>
    </w:p>
    <w:p w:rsidR="00D3352B" w:rsidRPr="00C279D6" w:rsidRDefault="00D3352B" w:rsidP="00D3352B">
      <w:pPr>
        <w:pStyle w:val="BodyText2"/>
        <w:numPr>
          <w:ilvl w:val="0"/>
          <w:numId w:val="2"/>
        </w:numPr>
        <w:spacing w:before="120" w:after="1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Forensic Underwriting Review of mortgage loans to ensure current ATR, QM, RESPA, TILA and current Compliance regulations.</w:t>
      </w:r>
      <w:bookmarkStart w:id="0" w:name="_GoBack"/>
      <w:bookmarkEnd w:id="0"/>
    </w:p>
    <w:p w:rsidR="00D3352B" w:rsidRPr="000816CC" w:rsidRDefault="00D3352B" w:rsidP="00D3352B">
      <w:pPr>
        <w:pStyle w:val="BodyText2"/>
        <w:rPr>
          <w:rFonts w:asciiTheme="minorHAnsi" w:hAnsiTheme="minorHAnsi"/>
          <w:b/>
        </w:rPr>
      </w:pPr>
      <w:r w:rsidRPr="000816CC">
        <w:rPr>
          <w:rFonts w:asciiTheme="minorHAnsi" w:hAnsiTheme="minorHAnsi"/>
          <w:b/>
        </w:rPr>
        <w:t>Quality Control Analyst</w:t>
      </w:r>
    </w:p>
    <w:p w:rsidR="00D3352B" w:rsidRPr="00C279D6" w:rsidRDefault="00D3352B" w:rsidP="00D3352B">
      <w:pPr>
        <w:pStyle w:val="BodyText2"/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Redwood Trust, Englewood, CO</w:t>
      </w:r>
      <w:r w:rsidRPr="00C279D6">
        <w:rPr>
          <w:rFonts w:asciiTheme="minorHAnsi" w:hAnsiTheme="minorHAnsi"/>
          <w:i/>
        </w:rPr>
        <w:tab/>
      </w:r>
      <w:r>
        <w:rPr>
          <w:rFonts w:asciiTheme="minorHAnsi" w:hAnsiTheme="minorHAnsi"/>
        </w:rPr>
        <w:t>Feb. 2013 – June 2014</w:t>
      </w:r>
    </w:p>
    <w:p w:rsidR="00D3352B" w:rsidRPr="00946BD0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  <w:sz w:val="4"/>
          <w:szCs w:val="4"/>
        </w:rPr>
      </w:pP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0816CC">
        <w:rPr>
          <w:rFonts w:asciiTheme="minorHAnsi" w:hAnsiTheme="minorHAnsi"/>
        </w:rPr>
        <w:t xml:space="preserve">Forensic </w:t>
      </w:r>
      <w:r>
        <w:rPr>
          <w:rFonts w:asciiTheme="minorHAnsi" w:hAnsiTheme="minorHAnsi"/>
        </w:rPr>
        <w:t xml:space="preserve">Underwriting </w:t>
      </w:r>
      <w:r w:rsidRPr="000816CC">
        <w:rPr>
          <w:rFonts w:asciiTheme="minorHAnsi" w:hAnsiTheme="minorHAnsi"/>
        </w:rPr>
        <w:t>Review of Securitized loans from over 200 Sellers</w:t>
      </w:r>
      <w:r>
        <w:rPr>
          <w:rFonts w:asciiTheme="minorHAnsi" w:hAnsiTheme="minorHAnsi"/>
        </w:rPr>
        <w:t xml:space="preserve"> in both j</w:t>
      </w:r>
      <w:r w:rsidRPr="000816CC">
        <w:rPr>
          <w:rFonts w:asciiTheme="minorHAnsi" w:hAnsiTheme="minorHAnsi"/>
        </w:rPr>
        <w:t xml:space="preserve">umbo and </w:t>
      </w:r>
      <w:r>
        <w:rPr>
          <w:rFonts w:asciiTheme="minorHAnsi" w:hAnsiTheme="minorHAnsi"/>
        </w:rPr>
        <w:t>c</w:t>
      </w:r>
      <w:r w:rsidRPr="000816CC">
        <w:rPr>
          <w:rFonts w:asciiTheme="minorHAnsi" w:hAnsiTheme="minorHAnsi"/>
        </w:rPr>
        <w:t>onforming</w:t>
      </w:r>
      <w:r>
        <w:rPr>
          <w:rFonts w:asciiTheme="minorHAnsi" w:hAnsiTheme="minorHAnsi"/>
        </w:rPr>
        <w:t>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Created and maintained</w:t>
      </w:r>
      <w:r w:rsidRPr="000816CC">
        <w:rPr>
          <w:rFonts w:asciiTheme="minorHAnsi" w:hAnsiTheme="minorHAnsi"/>
        </w:rPr>
        <w:t xml:space="preserve"> logs for FEMA, FNMA</w:t>
      </w:r>
      <w:r>
        <w:rPr>
          <w:rFonts w:asciiTheme="minorHAnsi" w:hAnsiTheme="minorHAnsi"/>
        </w:rPr>
        <w:t>, and Freddie loans.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Compliance review for ATR, QM, REPSA and TILA violations.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0816CC">
        <w:rPr>
          <w:rFonts w:asciiTheme="minorHAnsi" w:hAnsiTheme="minorHAnsi"/>
        </w:rPr>
        <w:t xml:space="preserve">Re-underwrite to check quality of </w:t>
      </w:r>
      <w:r>
        <w:rPr>
          <w:rFonts w:asciiTheme="minorHAnsi" w:hAnsiTheme="minorHAnsi"/>
        </w:rPr>
        <w:t>due diligence firms.</w:t>
      </w:r>
    </w:p>
    <w:p w:rsidR="00D3352B" w:rsidRPr="000816CC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Wrote and formatted Executive Summary results for BOD monthly for Conventional and Jumbo loan reviews.</w:t>
      </w:r>
    </w:p>
    <w:p w:rsidR="00D3352B" w:rsidRDefault="00D3352B" w:rsidP="00D3352B">
      <w:pPr>
        <w:pStyle w:val="BodyText2"/>
        <w:rPr>
          <w:rFonts w:asciiTheme="minorHAnsi" w:hAnsiTheme="minorHAnsi"/>
          <w:b/>
        </w:rPr>
      </w:pPr>
    </w:p>
    <w:p w:rsidR="00D3352B" w:rsidRPr="00AB636A" w:rsidRDefault="00D3352B" w:rsidP="00D3352B">
      <w:pPr>
        <w:pStyle w:val="BodyText2"/>
        <w:rPr>
          <w:rFonts w:asciiTheme="minorHAnsi" w:hAnsiTheme="minorHAnsi"/>
          <w:b/>
        </w:rPr>
      </w:pPr>
      <w:r w:rsidRPr="00AB636A">
        <w:rPr>
          <w:rFonts w:asciiTheme="minorHAnsi" w:hAnsiTheme="minorHAnsi"/>
          <w:b/>
        </w:rPr>
        <w:t>Quality Control Foreclosure Analyst</w:t>
      </w:r>
    </w:p>
    <w:p w:rsidR="00D3352B" w:rsidRDefault="00D3352B" w:rsidP="00D3352B">
      <w:pPr>
        <w:pStyle w:val="BodyText2"/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Clayton Financial Holdings, Denver, CO</w:t>
      </w:r>
      <w:r w:rsidRPr="00AB636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July 2012 – Feb. 2013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Office of the Comptroller of the Currency (OCC) foreclosure audi</w:t>
      </w:r>
      <w:r>
        <w:rPr>
          <w:rFonts w:asciiTheme="minorHAnsi" w:hAnsiTheme="minorHAnsi"/>
        </w:rPr>
        <w:t>t to ensure that the Servicer was</w:t>
      </w:r>
      <w:r w:rsidRPr="00B90443">
        <w:rPr>
          <w:rFonts w:asciiTheme="minorHAnsi" w:hAnsiTheme="minorHAnsi"/>
        </w:rPr>
        <w:t xml:space="preserve"> in complianc</w:t>
      </w:r>
      <w:r>
        <w:rPr>
          <w:rFonts w:asciiTheme="minorHAnsi" w:hAnsiTheme="minorHAnsi"/>
        </w:rPr>
        <w:t>e with state foreclosure laws.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Reconciled</w:t>
      </w:r>
      <w:r w:rsidRPr="00B90443">
        <w:rPr>
          <w:rFonts w:asciiTheme="minorHAnsi" w:hAnsiTheme="minorHAnsi"/>
        </w:rPr>
        <w:t xml:space="preserve"> all fees, corporate advances, escrow advances, payoffs, modifications, reinstatements</w:t>
      </w:r>
      <w:r>
        <w:rPr>
          <w:rFonts w:asciiTheme="minorHAnsi" w:hAnsiTheme="minorHAnsi"/>
        </w:rPr>
        <w:t>,</w:t>
      </w:r>
      <w:r w:rsidRPr="00B90443">
        <w:rPr>
          <w:rFonts w:asciiTheme="minorHAnsi" w:hAnsiTheme="minorHAnsi"/>
        </w:rPr>
        <w:t xml:space="preserve"> and payment histories involved w</w:t>
      </w:r>
      <w:r>
        <w:rPr>
          <w:rFonts w:asciiTheme="minorHAnsi" w:hAnsiTheme="minorHAnsi"/>
        </w:rPr>
        <w:t xml:space="preserve">ith each foreclosure instance. 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Compose</w:t>
      </w:r>
      <w:r>
        <w:rPr>
          <w:rFonts w:asciiTheme="minorHAnsi" w:hAnsiTheme="minorHAnsi"/>
        </w:rPr>
        <w:t>d adverse and non-adverse findings for the OCC.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Bank sample review as well as borrower complaint review.</w:t>
      </w:r>
    </w:p>
    <w:p w:rsidR="00D3352B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</w:rPr>
      </w:pPr>
    </w:p>
    <w:p w:rsidR="007443C8" w:rsidRDefault="007443C8" w:rsidP="00D3352B">
      <w:pPr>
        <w:pStyle w:val="BodyText2"/>
        <w:rPr>
          <w:rFonts w:asciiTheme="minorHAnsi" w:hAnsiTheme="minorHAnsi"/>
          <w:b/>
        </w:rPr>
      </w:pPr>
    </w:p>
    <w:p w:rsidR="007443C8" w:rsidRDefault="007443C8" w:rsidP="00D3352B">
      <w:pPr>
        <w:pStyle w:val="BodyText2"/>
        <w:rPr>
          <w:rFonts w:asciiTheme="minorHAnsi" w:hAnsiTheme="minorHAnsi"/>
          <w:b/>
        </w:rPr>
      </w:pPr>
    </w:p>
    <w:p w:rsidR="00EE44A4" w:rsidRDefault="00EE44A4" w:rsidP="00D3352B">
      <w:pPr>
        <w:pStyle w:val="BodyText2"/>
        <w:rPr>
          <w:rFonts w:asciiTheme="minorHAnsi" w:hAnsiTheme="minorHAnsi"/>
          <w:b/>
        </w:rPr>
      </w:pPr>
    </w:p>
    <w:p w:rsidR="00D3352B" w:rsidRDefault="00D3352B" w:rsidP="00D3352B">
      <w:pPr>
        <w:pStyle w:val="BodyText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Team Lead, QA, Senior Analyst, Analyst (four positions)</w:t>
      </w:r>
    </w:p>
    <w:p w:rsidR="00D3352B" w:rsidRDefault="00D3352B" w:rsidP="00D3352B">
      <w:pPr>
        <w:pStyle w:val="BodyText2"/>
        <w:tabs>
          <w:tab w:val="right" w:pos="9540"/>
        </w:tabs>
        <w:rPr>
          <w:rFonts w:asciiTheme="minorHAnsi" w:hAnsiTheme="minorHAnsi"/>
        </w:rPr>
      </w:pPr>
      <w:proofErr w:type="spellStart"/>
      <w:r w:rsidRPr="00D3352B">
        <w:rPr>
          <w:rFonts w:asciiTheme="minorHAnsi" w:hAnsiTheme="minorHAnsi"/>
        </w:rPr>
        <w:t>Allonhill</w:t>
      </w:r>
      <w:proofErr w:type="spellEnd"/>
      <w:r w:rsidRPr="00D3352B">
        <w:rPr>
          <w:rFonts w:asciiTheme="minorHAnsi" w:hAnsiTheme="minorHAnsi"/>
        </w:rPr>
        <w:t xml:space="preserve"> LLC,</w:t>
      </w:r>
      <w:r>
        <w:rPr>
          <w:rFonts w:asciiTheme="minorHAnsi" w:hAnsiTheme="minorHAnsi"/>
          <w:b/>
        </w:rPr>
        <w:t xml:space="preserve"> </w:t>
      </w:r>
      <w:r w:rsidRPr="00C279D6">
        <w:rPr>
          <w:rFonts w:asciiTheme="minorHAnsi" w:hAnsiTheme="minorHAnsi"/>
        </w:rPr>
        <w:t>Denver, CO</w:t>
      </w:r>
      <w:r w:rsidRPr="00C279D6">
        <w:rPr>
          <w:rFonts w:asciiTheme="minorHAnsi" w:hAnsiTheme="minorHAnsi"/>
        </w:rPr>
        <w:tab/>
      </w:r>
      <w:r>
        <w:rPr>
          <w:rFonts w:asciiTheme="minorHAnsi" w:hAnsiTheme="minorHAnsi"/>
        </w:rPr>
        <w:t>Feb. 2010</w:t>
      </w:r>
      <w:r w:rsidRPr="00C279D6">
        <w:rPr>
          <w:rFonts w:asciiTheme="minorHAnsi" w:hAnsiTheme="minorHAnsi"/>
        </w:rPr>
        <w:t xml:space="preserve"> –</w:t>
      </w:r>
      <w:r>
        <w:rPr>
          <w:rFonts w:asciiTheme="minorHAnsi" w:hAnsiTheme="minorHAnsi"/>
        </w:rPr>
        <w:t xml:space="preserve"> May 2012</w:t>
      </w:r>
    </w:p>
    <w:p w:rsidR="00D3352B" w:rsidRPr="00946BD0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  <w:sz w:val="4"/>
          <w:szCs w:val="4"/>
        </w:rPr>
      </w:pP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Third party GSE/Non GSE OCC foreclosure au</w:t>
      </w:r>
      <w:r>
        <w:rPr>
          <w:rFonts w:asciiTheme="minorHAnsi" w:hAnsiTheme="minorHAnsi"/>
        </w:rPr>
        <w:t>dit ensuring that the Servicer was</w:t>
      </w:r>
      <w:r w:rsidRPr="00B90443">
        <w:rPr>
          <w:rFonts w:asciiTheme="minorHAnsi" w:hAnsiTheme="minorHAnsi"/>
        </w:rPr>
        <w:t xml:space="preserve"> in compliance with Loss Mitigation options and State laws prior to foreclosure.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Responsible for second review auditing of mortgage files for foreclosure and loss mitigation accurac</w:t>
      </w:r>
      <w:r>
        <w:rPr>
          <w:rFonts w:asciiTheme="minorHAnsi" w:hAnsiTheme="minorHAnsi"/>
        </w:rPr>
        <w:t>y providing</w:t>
      </w:r>
      <w:r w:rsidRPr="00B90443">
        <w:rPr>
          <w:rFonts w:asciiTheme="minorHAnsi" w:hAnsiTheme="minorHAnsi"/>
        </w:rPr>
        <w:t xml:space="preserve"> detailed feedback, both written and verbal. 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Identified training related issues and initiated “on-the-job” coaching, facilitated on t</w:t>
      </w:r>
      <w:r>
        <w:rPr>
          <w:rFonts w:asciiTheme="minorHAnsi" w:hAnsiTheme="minorHAnsi"/>
        </w:rPr>
        <w:t xml:space="preserve">he spot training for Analysts. 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 xml:space="preserve">Facilitated open forum daily “huddles” to discuss any questions/concerns for analysts. 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Tracked Daily Production Reports and prepared reports using E</w:t>
      </w:r>
      <w:r>
        <w:rPr>
          <w:rFonts w:asciiTheme="minorHAnsi" w:hAnsiTheme="minorHAnsi"/>
        </w:rPr>
        <w:t xml:space="preserve">xcel spreadsheets, and charts. 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Developed training</w:t>
      </w:r>
      <w:r>
        <w:rPr>
          <w:rFonts w:asciiTheme="minorHAnsi" w:hAnsiTheme="minorHAnsi"/>
        </w:rPr>
        <w:t xml:space="preserve"> course, instructor manuals, and</w:t>
      </w:r>
      <w:r w:rsidRPr="00B90443">
        <w:rPr>
          <w:rFonts w:asciiTheme="minorHAnsi" w:hAnsiTheme="minorHAnsi"/>
        </w:rPr>
        <w:t xml:space="preserve"> learner guides </w:t>
      </w:r>
      <w:r>
        <w:rPr>
          <w:rFonts w:asciiTheme="minorHAnsi" w:hAnsiTheme="minorHAnsi"/>
        </w:rPr>
        <w:t>as</w:t>
      </w:r>
      <w:r w:rsidRPr="00B90443">
        <w:rPr>
          <w:rFonts w:asciiTheme="minorHAnsi" w:hAnsiTheme="minorHAnsi"/>
        </w:rPr>
        <w:t xml:space="preserve"> Subject Matter Expert (SME) for Service M</w:t>
      </w:r>
      <w:r>
        <w:rPr>
          <w:rFonts w:asciiTheme="minorHAnsi" w:hAnsiTheme="minorHAnsi"/>
        </w:rPr>
        <w:t xml:space="preserve">ember Civil Relief Act (SCRA). </w:t>
      </w:r>
    </w:p>
    <w:p w:rsidR="00D3352B" w:rsidRPr="00B90443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Crystal Cube Award Winner</w:t>
      </w:r>
      <w:r>
        <w:rPr>
          <w:rFonts w:asciiTheme="minorHAnsi" w:hAnsiTheme="minorHAnsi"/>
        </w:rPr>
        <w:t xml:space="preserve"> for Employee Excellence</w:t>
      </w:r>
      <w:r w:rsidRPr="00B90443">
        <w:rPr>
          <w:rFonts w:asciiTheme="minorHAnsi" w:hAnsiTheme="minorHAnsi"/>
        </w:rPr>
        <w:t>.</w:t>
      </w:r>
    </w:p>
    <w:p w:rsidR="00D3352B" w:rsidRPr="00B90443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 xml:space="preserve">REO file reviews </w:t>
      </w:r>
      <w:r>
        <w:rPr>
          <w:rFonts w:asciiTheme="minorHAnsi" w:hAnsiTheme="minorHAnsi"/>
        </w:rPr>
        <w:t>for a major government agency.</w:t>
      </w:r>
    </w:p>
    <w:p w:rsidR="00D3352B" w:rsidRPr="00B90443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Securitization trade analysis.</w:t>
      </w:r>
    </w:p>
    <w:p w:rsidR="00D3352B" w:rsidRPr="00B90443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C</w:t>
      </w:r>
      <w:r>
        <w:rPr>
          <w:rFonts w:asciiTheme="minorHAnsi" w:hAnsiTheme="minorHAnsi"/>
        </w:rPr>
        <w:t>ash flow/transaction analysis.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Responsible</w:t>
      </w:r>
      <w:r>
        <w:rPr>
          <w:rFonts w:asciiTheme="minorHAnsi" w:hAnsiTheme="minorHAnsi"/>
        </w:rPr>
        <w:t xml:space="preserve"> for the review of a Government-</w:t>
      </w:r>
      <w:r w:rsidRPr="00B90443">
        <w:rPr>
          <w:rFonts w:asciiTheme="minorHAnsi" w:hAnsiTheme="minorHAnsi"/>
        </w:rPr>
        <w:t>backed loss mitigation program’s loan files for various mortgage loan servicers to assure comp</w:t>
      </w:r>
      <w:r>
        <w:rPr>
          <w:rFonts w:asciiTheme="minorHAnsi" w:hAnsiTheme="minorHAnsi"/>
        </w:rPr>
        <w:t>liance with federal regulations.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Ensure</w:t>
      </w:r>
      <w:r>
        <w:rPr>
          <w:rFonts w:asciiTheme="minorHAnsi" w:hAnsiTheme="minorHAnsi"/>
        </w:rPr>
        <w:t>d</w:t>
      </w:r>
      <w:r w:rsidRPr="00B90443">
        <w:rPr>
          <w:rFonts w:asciiTheme="minorHAnsi" w:hAnsiTheme="minorHAnsi"/>
        </w:rPr>
        <w:t xml:space="preserve"> that requirements and policy </w:t>
      </w:r>
      <w:r>
        <w:rPr>
          <w:rFonts w:asciiTheme="minorHAnsi" w:hAnsiTheme="minorHAnsi"/>
        </w:rPr>
        <w:t>were</w:t>
      </w:r>
      <w:r w:rsidRPr="00B90443">
        <w:rPr>
          <w:rFonts w:asciiTheme="minorHAnsi" w:hAnsiTheme="minorHAnsi"/>
        </w:rPr>
        <w:t xml:space="preserve"> consistently applied by service</w:t>
      </w:r>
      <w:r>
        <w:rPr>
          <w:rFonts w:asciiTheme="minorHAnsi" w:hAnsiTheme="minorHAnsi"/>
        </w:rPr>
        <w:t>r</w:t>
      </w:r>
      <w:r w:rsidRPr="00B90443">
        <w:rPr>
          <w:rFonts w:asciiTheme="minorHAnsi" w:hAnsiTheme="minorHAnsi"/>
        </w:rPr>
        <w:t xml:space="preserve">s to ensure </w:t>
      </w:r>
      <w:r>
        <w:rPr>
          <w:rFonts w:asciiTheme="minorHAnsi" w:hAnsiTheme="minorHAnsi"/>
        </w:rPr>
        <w:t xml:space="preserve">that </w:t>
      </w:r>
      <w:r w:rsidRPr="00B90443">
        <w:rPr>
          <w:rFonts w:asciiTheme="minorHAnsi" w:hAnsiTheme="minorHAnsi"/>
        </w:rPr>
        <w:t>customer</w:t>
      </w:r>
      <w:r>
        <w:rPr>
          <w:rFonts w:asciiTheme="minorHAnsi" w:hAnsiTheme="minorHAnsi"/>
        </w:rPr>
        <w:t>s had</w:t>
      </w:r>
      <w:r w:rsidRPr="00B90443">
        <w:rPr>
          <w:rFonts w:asciiTheme="minorHAnsi" w:hAnsiTheme="minorHAnsi"/>
        </w:rPr>
        <w:t xml:space="preserve"> con</w:t>
      </w:r>
      <w:r>
        <w:rPr>
          <w:rFonts w:asciiTheme="minorHAnsi" w:hAnsiTheme="minorHAnsi"/>
        </w:rPr>
        <w:t>sistent access to the programs.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Trained new employe</w:t>
      </w:r>
      <w:r>
        <w:rPr>
          <w:rFonts w:asciiTheme="minorHAnsi" w:hAnsiTheme="minorHAnsi"/>
        </w:rPr>
        <w:t xml:space="preserve">es. 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 xml:space="preserve">Increased productivity by number of files completed per day </w:t>
      </w:r>
      <w:r>
        <w:rPr>
          <w:rFonts w:asciiTheme="minorHAnsi" w:hAnsiTheme="minorHAnsi"/>
        </w:rPr>
        <w:t>three-fold since starting the project.</w:t>
      </w:r>
    </w:p>
    <w:p w:rsidR="00D3352B" w:rsidRPr="00B90443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B90443">
        <w:rPr>
          <w:rFonts w:asciiTheme="minorHAnsi" w:hAnsiTheme="minorHAnsi"/>
        </w:rPr>
        <w:t>Responsible for the validation of data integrity and accuracy in order to detect the presence of fraud in the origination and processing stages.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Review other Analyst</w:t>
      </w:r>
      <w:r w:rsidRPr="00B90443">
        <w:rPr>
          <w:rFonts w:asciiTheme="minorHAnsi" w:hAnsiTheme="minorHAnsi"/>
        </w:rPr>
        <w:t>s</w:t>
      </w:r>
      <w:r>
        <w:rPr>
          <w:rFonts w:asciiTheme="minorHAnsi" w:hAnsiTheme="minorHAnsi"/>
        </w:rPr>
        <w:t>’</w:t>
      </w:r>
      <w:r w:rsidRPr="00B90443">
        <w:rPr>
          <w:rFonts w:asciiTheme="minorHAnsi" w:hAnsiTheme="minorHAnsi"/>
        </w:rPr>
        <w:t xml:space="preserve"> loan files for Quality Control to assure the file</w:t>
      </w:r>
      <w:r>
        <w:rPr>
          <w:rFonts w:asciiTheme="minorHAnsi" w:hAnsiTheme="minorHAnsi"/>
        </w:rPr>
        <w:t>(s)</w:t>
      </w:r>
      <w:r w:rsidRPr="00B904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were</w:t>
      </w:r>
      <w:r w:rsidRPr="00B90443">
        <w:rPr>
          <w:rFonts w:asciiTheme="minorHAnsi" w:hAnsiTheme="minorHAnsi"/>
        </w:rPr>
        <w:t xml:space="preserve"> ready to be submitted fo</w:t>
      </w:r>
      <w:r>
        <w:rPr>
          <w:rFonts w:asciiTheme="minorHAnsi" w:hAnsiTheme="minorHAnsi"/>
        </w:rPr>
        <w:t xml:space="preserve">r final underwriting approval. 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Pr="00B90443">
        <w:rPr>
          <w:rFonts w:asciiTheme="minorHAnsi" w:hAnsiTheme="minorHAnsi"/>
        </w:rPr>
        <w:t>valuation and maintenance of spreadsheets used for tracking productivity and fi</w:t>
      </w:r>
      <w:r>
        <w:rPr>
          <w:rFonts w:asciiTheme="minorHAnsi" w:hAnsiTheme="minorHAnsi"/>
        </w:rPr>
        <w:t>le completion rating of Analysts.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Managed 16 Analysts.</w:t>
      </w:r>
    </w:p>
    <w:p w:rsidR="00D3352B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</w:rPr>
      </w:pPr>
    </w:p>
    <w:p w:rsidR="00D3352B" w:rsidRPr="00914FC7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  <w:b/>
        </w:rPr>
      </w:pPr>
      <w:r w:rsidRPr="00914FC7">
        <w:rPr>
          <w:rFonts w:asciiTheme="minorHAnsi" w:hAnsiTheme="minorHAnsi"/>
          <w:b/>
        </w:rPr>
        <w:t>Real Estate Specialist</w:t>
      </w:r>
    </w:p>
    <w:p w:rsidR="00D3352B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</w:rPr>
      </w:pPr>
      <w:r w:rsidRPr="00D3352B">
        <w:rPr>
          <w:rFonts w:asciiTheme="minorHAnsi" w:hAnsiTheme="minorHAnsi"/>
        </w:rPr>
        <w:t>Contractor,</w:t>
      </w:r>
      <w:r w:rsidRPr="00914FC7">
        <w:rPr>
          <w:rFonts w:asciiTheme="minorHAnsi" w:hAnsiTheme="minorHAnsi"/>
          <w:b/>
        </w:rPr>
        <w:t xml:space="preserve"> </w:t>
      </w:r>
      <w:r w:rsidRPr="00D3352B">
        <w:rPr>
          <w:rFonts w:asciiTheme="minorHAnsi" w:hAnsiTheme="minorHAnsi"/>
        </w:rPr>
        <w:t xml:space="preserve">Conoco Phillips – </w:t>
      </w:r>
      <w:proofErr w:type="spellStart"/>
      <w:r w:rsidRPr="00D3352B">
        <w:rPr>
          <w:rFonts w:asciiTheme="minorHAnsi" w:hAnsiTheme="minorHAnsi"/>
        </w:rPr>
        <w:t>Sitelink</w:t>
      </w:r>
      <w:proofErr w:type="spellEnd"/>
      <w:r w:rsidRPr="00D3352B">
        <w:rPr>
          <w:rFonts w:asciiTheme="minorHAnsi" w:hAnsiTheme="minorHAnsi"/>
        </w:rPr>
        <w:t xml:space="preserve"> International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r w:rsidRPr="00914FC7">
        <w:rPr>
          <w:rFonts w:asciiTheme="minorHAnsi" w:hAnsiTheme="minorHAnsi"/>
        </w:rPr>
        <w:t>March 2008 – Dec. 2008</w:t>
      </w:r>
    </w:p>
    <w:p w:rsidR="00D3352B" w:rsidRPr="00914FC7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914FC7">
        <w:rPr>
          <w:rFonts w:asciiTheme="minorHAnsi" w:hAnsiTheme="minorHAnsi"/>
        </w:rPr>
        <w:t>Performed due diligence on commercial lease packages for acquisi</w:t>
      </w:r>
      <w:r>
        <w:rPr>
          <w:rFonts w:asciiTheme="minorHAnsi" w:hAnsiTheme="minorHAnsi"/>
        </w:rPr>
        <w:t xml:space="preserve">tion of the buildings and land </w:t>
      </w:r>
      <w:r w:rsidRPr="00914FC7">
        <w:rPr>
          <w:rFonts w:asciiTheme="minorHAnsi" w:hAnsiTheme="minorHAnsi"/>
        </w:rPr>
        <w:t>between Petro Sun West LLC</w:t>
      </w:r>
      <w:r>
        <w:rPr>
          <w:rFonts w:asciiTheme="minorHAnsi" w:hAnsiTheme="minorHAnsi"/>
        </w:rPr>
        <w:t xml:space="preserve"> and Convenience Retailers LLC; </w:t>
      </w:r>
      <w:r w:rsidRPr="00914FC7">
        <w:rPr>
          <w:rFonts w:asciiTheme="minorHAnsi" w:hAnsiTheme="minorHAnsi"/>
        </w:rPr>
        <w:t>over 600 sites</w:t>
      </w:r>
      <w:r>
        <w:rPr>
          <w:rFonts w:asciiTheme="minorHAnsi" w:hAnsiTheme="minorHAnsi"/>
        </w:rPr>
        <w:t>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914FC7">
        <w:rPr>
          <w:rFonts w:asciiTheme="minorHAnsi" w:hAnsiTheme="minorHAnsi"/>
        </w:rPr>
        <w:t>Creation and execution of the following document</w:t>
      </w:r>
      <w:r>
        <w:rPr>
          <w:rFonts w:asciiTheme="minorHAnsi" w:hAnsiTheme="minorHAnsi"/>
        </w:rPr>
        <w:t>s for the acquisition sale:</w:t>
      </w:r>
    </w:p>
    <w:p w:rsidR="00D3352B" w:rsidRDefault="00D3352B" w:rsidP="00D3352B">
      <w:pPr>
        <w:pStyle w:val="BodyText2"/>
        <w:keepLines/>
        <w:numPr>
          <w:ilvl w:val="1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Memorandums of Lease</w:t>
      </w:r>
    </w:p>
    <w:p w:rsidR="00D3352B" w:rsidRDefault="00D3352B" w:rsidP="00D3352B">
      <w:pPr>
        <w:pStyle w:val="BodyText2"/>
        <w:keepLines/>
        <w:numPr>
          <w:ilvl w:val="1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914FC7">
        <w:rPr>
          <w:rFonts w:asciiTheme="minorHAnsi" w:hAnsiTheme="minorHAnsi"/>
        </w:rPr>
        <w:t>Assi</w:t>
      </w:r>
      <w:r>
        <w:rPr>
          <w:rFonts w:asciiTheme="minorHAnsi" w:hAnsiTheme="minorHAnsi"/>
        </w:rPr>
        <w:t>gnment and Assumption of Lease</w:t>
      </w:r>
    </w:p>
    <w:p w:rsidR="00D3352B" w:rsidRDefault="00D3352B" w:rsidP="00D3352B">
      <w:pPr>
        <w:pStyle w:val="BodyText2"/>
        <w:keepLines/>
        <w:numPr>
          <w:ilvl w:val="1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Lease Amendments &amp; Extensions</w:t>
      </w:r>
    </w:p>
    <w:p w:rsidR="00D3352B" w:rsidRDefault="00D3352B" w:rsidP="00D3352B">
      <w:pPr>
        <w:pStyle w:val="BodyText2"/>
        <w:keepLines/>
        <w:numPr>
          <w:ilvl w:val="1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914FC7">
        <w:rPr>
          <w:rFonts w:asciiTheme="minorHAnsi" w:hAnsiTheme="minorHAnsi"/>
        </w:rPr>
        <w:t>Notice to exercise option Estoppels</w:t>
      </w:r>
    </w:p>
    <w:p w:rsidR="00D3352B" w:rsidRDefault="00D3352B" w:rsidP="00D3352B">
      <w:pPr>
        <w:pStyle w:val="BodyText2"/>
        <w:keepLines/>
        <w:numPr>
          <w:ilvl w:val="1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914FC7">
        <w:rPr>
          <w:rFonts w:asciiTheme="minorHAnsi" w:hAnsiTheme="minorHAnsi"/>
        </w:rPr>
        <w:t>Lease Abstraction</w:t>
      </w:r>
    </w:p>
    <w:p w:rsidR="00DE7C01" w:rsidRDefault="00DE7C01" w:rsidP="00D3352B">
      <w:pPr>
        <w:pStyle w:val="BodyText2"/>
        <w:keepLines/>
        <w:tabs>
          <w:tab w:val="right" w:pos="9540"/>
        </w:tabs>
        <w:rPr>
          <w:rFonts w:asciiTheme="minorHAnsi" w:hAnsiTheme="minorHAnsi"/>
          <w:b/>
        </w:rPr>
      </w:pPr>
    </w:p>
    <w:p w:rsidR="00D3352B" w:rsidRPr="00483378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  <w:b/>
        </w:rPr>
      </w:pPr>
      <w:r w:rsidRPr="00483378">
        <w:rPr>
          <w:rFonts w:asciiTheme="minorHAnsi" w:hAnsiTheme="minorHAnsi"/>
          <w:b/>
        </w:rPr>
        <w:t>Senior Closing Agent/Processor</w:t>
      </w:r>
    </w:p>
    <w:p w:rsidR="00D3352B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</w:rPr>
      </w:pPr>
      <w:r w:rsidRPr="00D3352B">
        <w:rPr>
          <w:rFonts w:asciiTheme="minorHAnsi" w:hAnsiTheme="minorHAnsi"/>
        </w:rPr>
        <w:t>Archer Land Title, Title Pro</w:t>
      </w:r>
      <w:r>
        <w:rPr>
          <w:rFonts w:asciiTheme="minorHAnsi" w:hAnsiTheme="minorHAnsi"/>
        </w:rPr>
        <w:tab/>
        <w:t>April 2005 – Oct. 2007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t>Coordinated real estate closings for customers and prepared settlement statemen</w:t>
      </w:r>
      <w:r>
        <w:rPr>
          <w:rFonts w:asciiTheme="minorHAnsi" w:hAnsiTheme="minorHAnsi"/>
        </w:rPr>
        <w:t xml:space="preserve">ts for mortgage transactions. 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lastRenderedPageBreak/>
        <w:t>Contributed to company profitability by training new employees to provide high levels of customer ser</w:t>
      </w:r>
      <w:r>
        <w:rPr>
          <w:rFonts w:asciiTheme="minorHAnsi" w:hAnsiTheme="minorHAnsi"/>
        </w:rPr>
        <w:t>vice and to minimize errors.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t>Funding preparations and check cutting and subm</w:t>
      </w:r>
      <w:r>
        <w:rPr>
          <w:rFonts w:asciiTheme="minorHAnsi" w:hAnsiTheme="minorHAnsi"/>
        </w:rPr>
        <w:t>ission to the proper entities.</w:t>
      </w:r>
    </w:p>
    <w:p w:rsidR="00D3352B" w:rsidRPr="00483378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t xml:space="preserve">Deed recordation.  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t>Successfully managed the completion of closings from the original title order, tax and lien payoff, escrow, settlement sheet, and preparation of the final HUD-1 and</w:t>
      </w:r>
      <w:r>
        <w:rPr>
          <w:rFonts w:asciiTheme="minorHAnsi" w:hAnsiTheme="minorHAnsi"/>
        </w:rPr>
        <w:t xml:space="preserve"> additional closing documents.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Responsible for en</w:t>
      </w:r>
      <w:r w:rsidRPr="00483378">
        <w:rPr>
          <w:rFonts w:asciiTheme="minorHAnsi" w:hAnsiTheme="minorHAnsi"/>
        </w:rPr>
        <w:t xml:space="preserve">suring all matters were addressed promptly </w:t>
      </w:r>
      <w:r>
        <w:rPr>
          <w:rFonts w:asciiTheme="minorHAnsi" w:hAnsiTheme="minorHAnsi"/>
        </w:rPr>
        <w:t>and closings occurred on time.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t>Mobi</w:t>
      </w:r>
      <w:r>
        <w:rPr>
          <w:rFonts w:asciiTheme="minorHAnsi" w:hAnsiTheme="minorHAnsi"/>
        </w:rPr>
        <w:t>le and in house presentations.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t xml:space="preserve">Ensured that all conditions were </w:t>
      </w:r>
      <w:r>
        <w:rPr>
          <w:rFonts w:asciiTheme="minorHAnsi" w:hAnsiTheme="minorHAnsi"/>
        </w:rPr>
        <w:t>met during rescission periods.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t>Funding preparations and check cutting and subm</w:t>
      </w:r>
      <w:r>
        <w:rPr>
          <w:rFonts w:asciiTheme="minorHAnsi" w:hAnsiTheme="minorHAnsi"/>
        </w:rPr>
        <w:t>ission to the proper entities.</w:t>
      </w:r>
    </w:p>
    <w:p w:rsidR="00D3352B" w:rsidRP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</w:pPr>
      <w:r>
        <w:rPr>
          <w:rFonts w:asciiTheme="minorHAnsi" w:hAnsiTheme="minorHAnsi"/>
        </w:rPr>
        <w:t>Managed 3 employees</w:t>
      </w:r>
    </w:p>
    <w:p w:rsidR="00D3352B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</w:rPr>
      </w:pPr>
    </w:p>
    <w:p w:rsidR="00D3352B" w:rsidRPr="00D3352B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  <w:b/>
        </w:rPr>
      </w:pPr>
      <w:r w:rsidRPr="00D3352B">
        <w:rPr>
          <w:rFonts w:asciiTheme="minorHAnsi" w:hAnsiTheme="minorHAnsi"/>
          <w:b/>
        </w:rPr>
        <w:t xml:space="preserve">Senior Loan </w:t>
      </w:r>
      <w:proofErr w:type="spellStart"/>
      <w:r w:rsidRPr="00D3352B">
        <w:rPr>
          <w:rFonts w:asciiTheme="minorHAnsi" w:hAnsiTheme="minorHAnsi"/>
          <w:b/>
        </w:rPr>
        <w:t>Loan</w:t>
      </w:r>
      <w:proofErr w:type="spellEnd"/>
      <w:r w:rsidRPr="00D3352B">
        <w:rPr>
          <w:rFonts w:asciiTheme="minorHAnsi" w:hAnsiTheme="minorHAnsi"/>
          <w:b/>
        </w:rPr>
        <w:t xml:space="preserve"> Officer/Originator/Processor/Jr. Underwriter</w:t>
      </w:r>
    </w:p>
    <w:p w:rsidR="00D3352B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New Century </w:t>
      </w:r>
      <w:proofErr w:type="spellStart"/>
      <w:r>
        <w:rPr>
          <w:rFonts w:asciiTheme="minorHAnsi" w:hAnsiTheme="minorHAnsi"/>
        </w:rPr>
        <w:t>Mortage</w:t>
      </w:r>
      <w:proofErr w:type="spellEnd"/>
      <w:r>
        <w:rPr>
          <w:rFonts w:asciiTheme="minorHAnsi" w:hAnsiTheme="minorHAnsi"/>
        </w:rPr>
        <w:t>/Wells Fargo Home Mortgage</w:t>
      </w:r>
      <w:r>
        <w:rPr>
          <w:rFonts w:asciiTheme="minorHAnsi" w:hAnsiTheme="minorHAnsi"/>
        </w:rPr>
        <w:tab/>
        <w:t>May 2003 – April 2005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t>Provided FHA, VA and Conventional home loan counseling for single a</w:t>
      </w:r>
      <w:r>
        <w:rPr>
          <w:rFonts w:asciiTheme="minorHAnsi" w:hAnsiTheme="minorHAnsi"/>
        </w:rPr>
        <w:t>nd multi-family mortgage loans.</w:t>
      </w:r>
    </w:p>
    <w:p w:rsidR="00D3352B" w:rsidRPr="00483378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483378">
        <w:rPr>
          <w:rFonts w:asciiTheme="minorHAnsi" w:hAnsiTheme="minorHAnsi"/>
        </w:rPr>
        <w:t>nalyzed credit and income documentation for processing to assure</w:t>
      </w:r>
      <w:r>
        <w:rPr>
          <w:rFonts w:asciiTheme="minorHAnsi" w:hAnsiTheme="minorHAnsi"/>
        </w:rPr>
        <w:t xml:space="preserve"> favorable terms for customers.</w:t>
      </w:r>
    </w:p>
    <w:p w:rsidR="00D3352B" w:rsidRPr="00483378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t>Trained new employees in credit and income analysis to insure acceptable terms for customers and</w:t>
      </w:r>
      <w:r>
        <w:rPr>
          <w:rFonts w:asciiTheme="minorHAnsi" w:hAnsiTheme="minorHAnsi"/>
        </w:rPr>
        <w:t xml:space="preserve"> to</w:t>
      </w:r>
      <w:r w:rsidRPr="00483378">
        <w:rPr>
          <w:rFonts w:asciiTheme="minorHAnsi" w:hAnsiTheme="minorHAnsi"/>
        </w:rPr>
        <w:t xml:space="preserve"> increase branch producti</w:t>
      </w:r>
      <w:r>
        <w:rPr>
          <w:rFonts w:asciiTheme="minorHAnsi" w:hAnsiTheme="minorHAnsi"/>
        </w:rPr>
        <w:t>on through customer retention.</w:t>
      </w:r>
    </w:p>
    <w:p w:rsidR="00D3352B" w:rsidRPr="00483378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>
        <w:rPr>
          <w:rFonts w:asciiTheme="minorHAnsi" w:hAnsiTheme="minorHAnsi"/>
        </w:rPr>
        <w:t>Processed and Junior</w:t>
      </w:r>
      <w:r w:rsidRPr="00483378">
        <w:rPr>
          <w:rFonts w:asciiTheme="minorHAnsi" w:hAnsiTheme="minorHAnsi"/>
        </w:rPr>
        <w:t xml:space="preserve"> Underwrite</w:t>
      </w:r>
      <w:r>
        <w:rPr>
          <w:rFonts w:asciiTheme="minorHAnsi" w:hAnsiTheme="minorHAnsi"/>
        </w:rPr>
        <w:t>r</w:t>
      </w:r>
      <w:r w:rsidRPr="00483378">
        <w:rPr>
          <w:rFonts w:asciiTheme="minorHAnsi" w:hAnsiTheme="minorHAnsi"/>
        </w:rPr>
        <w:t xml:space="preserve"> of loans by evaluation of credit reports and ordering title and appraisals.</w:t>
      </w:r>
    </w:p>
    <w:p w:rsidR="00D3352B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t>Processed consumer credit applications to ensure specific program guidelines and documentation requirements were satisfied.</w:t>
      </w:r>
    </w:p>
    <w:p w:rsidR="00D3352B" w:rsidRPr="00483378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483378">
        <w:rPr>
          <w:rFonts w:asciiTheme="minorHAnsi" w:hAnsiTheme="minorHAnsi"/>
        </w:rPr>
        <w:t>Insured company profitability through prompt gathering of outstanding conditions for accurate car loan packages</w:t>
      </w:r>
      <w:r>
        <w:rPr>
          <w:rFonts w:asciiTheme="minorHAnsi" w:hAnsiTheme="minorHAnsi"/>
        </w:rPr>
        <w:t>.</w:t>
      </w:r>
    </w:p>
    <w:p w:rsidR="00D3352B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</w:rPr>
      </w:pPr>
    </w:p>
    <w:p w:rsidR="00D3352B" w:rsidRDefault="00D3352B" w:rsidP="00D3352B">
      <w:pPr>
        <w:pStyle w:val="BodyText2"/>
        <w:spacing w:before="120" w:after="12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Skills and Computer Application Knowledge</w:t>
      </w:r>
    </w:p>
    <w:p w:rsidR="00D3352B" w:rsidRDefault="00D3352B" w:rsidP="00D3352B">
      <w:pPr>
        <w:pStyle w:val="Normal1"/>
        <w:tabs>
          <w:tab w:val="left" w:pos="2310"/>
        </w:tabs>
        <w:jc w:val="center"/>
      </w:pPr>
    </w:p>
    <w:p w:rsidR="00D3352B" w:rsidRPr="00483378" w:rsidRDefault="00D3352B" w:rsidP="00D3352B">
      <w:pPr>
        <w:pStyle w:val="Normal1"/>
        <w:ind w:left="720"/>
        <w:rPr>
          <w:rFonts w:asciiTheme="minorHAnsi" w:hAnsiTheme="minorHAnsi"/>
        </w:rPr>
      </w:pPr>
      <w:r w:rsidRPr="00483378">
        <w:rPr>
          <w:rFonts w:asciiTheme="minorHAnsi" w:hAnsiTheme="minorHAnsi"/>
          <w:sz w:val="22"/>
        </w:rPr>
        <w:t>Licensed Notary</w:t>
      </w:r>
      <w:r w:rsidRPr="00483378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483378">
        <w:rPr>
          <w:rFonts w:asciiTheme="minorHAnsi" w:hAnsiTheme="minorHAnsi"/>
          <w:sz w:val="22"/>
        </w:rPr>
        <w:t>10- Key</w:t>
      </w:r>
      <w:r w:rsidRPr="00483378">
        <w:rPr>
          <w:rFonts w:asciiTheme="minorHAnsi" w:hAnsiTheme="minorHAnsi"/>
          <w:sz w:val="22"/>
        </w:rPr>
        <w:tab/>
      </w:r>
      <w:r w:rsidRPr="00483378">
        <w:rPr>
          <w:rFonts w:asciiTheme="minorHAnsi" w:hAnsiTheme="minorHAnsi"/>
          <w:sz w:val="22"/>
        </w:rPr>
        <w:tab/>
        <w:t>Soft Pro</w:t>
      </w:r>
      <w:r w:rsidRPr="00483378">
        <w:rPr>
          <w:rFonts w:asciiTheme="minorHAnsi" w:hAnsiTheme="minorHAnsi"/>
          <w:sz w:val="22"/>
        </w:rPr>
        <w:tab/>
      </w:r>
      <w:r w:rsidRPr="00483378">
        <w:rPr>
          <w:rFonts w:asciiTheme="minorHAnsi" w:hAnsiTheme="minorHAnsi"/>
          <w:sz w:val="22"/>
        </w:rPr>
        <w:tab/>
        <w:t>Calyx</w:t>
      </w:r>
      <w:r w:rsidRPr="00483378">
        <w:rPr>
          <w:rFonts w:asciiTheme="minorHAnsi" w:hAnsiTheme="minorHAnsi"/>
          <w:sz w:val="22"/>
        </w:rPr>
        <w:tab/>
      </w:r>
      <w:r w:rsidRPr="00483378">
        <w:rPr>
          <w:rFonts w:asciiTheme="minorHAnsi" w:hAnsiTheme="minorHAnsi"/>
          <w:sz w:val="22"/>
        </w:rPr>
        <w:tab/>
      </w:r>
      <w:proofErr w:type="spellStart"/>
      <w:r w:rsidRPr="00483378">
        <w:rPr>
          <w:rFonts w:asciiTheme="minorHAnsi" w:hAnsiTheme="minorHAnsi"/>
          <w:sz w:val="22"/>
        </w:rPr>
        <w:t>LandTech</w:t>
      </w:r>
      <w:proofErr w:type="spellEnd"/>
      <w:r w:rsidRPr="00483378">
        <w:rPr>
          <w:rFonts w:asciiTheme="minorHAnsi" w:hAnsiTheme="minorHAnsi"/>
          <w:sz w:val="22"/>
        </w:rPr>
        <w:t xml:space="preserve">  </w:t>
      </w:r>
      <w:r w:rsidRPr="00483378">
        <w:rPr>
          <w:rFonts w:asciiTheme="minorHAnsi" w:hAnsiTheme="minorHAnsi"/>
          <w:sz w:val="22"/>
        </w:rPr>
        <w:tab/>
        <w:t>LPS</w:t>
      </w:r>
    </w:p>
    <w:p w:rsidR="00D3352B" w:rsidRDefault="00D3352B" w:rsidP="00D3352B">
      <w:pPr>
        <w:pStyle w:val="Normal1"/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Keyboard, 55 Wpm</w:t>
      </w:r>
      <w:r>
        <w:rPr>
          <w:rFonts w:asciiTheme="minorHAnsi" w:hAnsiTheme="minorHAnsi"/>
          <w:sz w:val="22"/>
        </w:rPr>
        <w:tab/>
        <w:t>MS Word</w:t>
      </w:r>
      <w:r>
        <w:rPr>
          <w:rFonts w:asciiTheme="minorHAnsi" w:hAnsiTheme="minorHAnsi"/>
          <w:sz w:val="22"/>
        </w:rPr>
        <w:tab/>
      </w:r>
      <w:r w:rsidRPr="00483378">
        <w:rPr>
          <w:rFonts w:asciiTheme="minorHAnsi" w:hAnsiTheme="minorHAnsi"/>
          <w:sz w:val="22"/>
        </w:rPr>
        <w:t>Excel</w:t>
      </w:r>
      <w:r w:rsidRPr="00483378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483378">
        <w:rPr>
          <w:rFonts w:asciiTheme="minorHAnsi" w:hAnsiTheme="minorHAnsi"/>
          <w:sz w:val="22"/>
        </w:rPr>
        <w:t>MS Outlook</w:t>
      </w:r>
      <w:r>
        <w:rPr>
          <w:rFonts w:asciiTheme="minorHAnsi" w:hAnsiTheme="minorHAnsi"/>
          <w:sz w:val="22"/>
        </w:rPr>
        <w:tab/>
      </w:r>
      <w:proofErr w:type="spellStart"/>
      <w:r w:rsidRPr="00483378">
        <w:rPr>
          <w:rFonts w:asciiTheme="minorHAnsi" w:hAnsiTheme="minorHAnsi"/>
          <w:sz w:val="22"/>
        </w:rPr>
        <w:t>ModTrack</w:t>
      </w:r>
      <w:proofErr w:type="spellEnd"/>
    </w:p>
    <w:p w:rsidR="00DE7C01" w:rsidRDefault="00DE7C01" w:rsidP="00D3352B">
      <w:pPr>
        <w:pStyle w:val="Normal1"/>
        <w:ind w:left="720"/>
        <w:rPr>
          <w:rFonts w:asciiTheme="minorHAnsi" w:hAnsiTheme="minorHAnsi"/>
          <w:sz w:val="22"/>
        </w:rPr>
      </w:pPr>
    </w:p>
    <w:p w:rsidR="00DE7C01" w:rsidRDefault="00DE7C01" w:rsidP="00DE7C01">
      <w:pPr>
        <w:pStyle w:val="Normal1"/>
        <w:ind w:left="720"/>
        <w:jc w:val="center"/>
        <w:rPr>
          <w:rFonts w:asciiTheme="minorHAnsi" w:hAnsiTheme="minorHAnsi"/>
          <w:b/>
          <w:sz w:val="22"/>
        </w:rPr>
      </w:pPr>
      <w:r w:rsidRPr="00DE7C01">
        <w:rPr>
          <w:rFonts w:asciiTheme="minorHAnsi" w:hAnsiTheme="minorHAnsi"/>
          <w:b/>
          <w:sz w:val="22"/>
        </w:rPr>
        <w:t>Mortgage Bankers Association Certificates</w:t>
      </w:r>
    </w:p>
    <w:p w:rsidR="00DE7C01" w:rsidRPr="00DE7C01" w:rsidRDefault="00DE7C01" w:rsidP="00DE7C01">
      <w:pPr>
        <w:pStyle w:val="Normal1"/>
        <w:ind w:left="720"/>
        <w:jc w:val="center"/>
        <w:rPr>
          <w:rFonts w:asciiTheme="minorHAnsi" w:hAnsiTheme="minorHAnsi"/>
          <w:b/>
          <w:sz w:val="22"/>
        </w:rPr>
      </w:pPr>
    </w:p>
    <w:p w:rsidR="00DE7C01" w:rsidRDefault="00DE7C01" w:rsidP="00DE7C01">
      <w:pPr>
        <w:pStyle w:val="Normal1"/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Tax Return Basics – Web Course    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Mortgage Basic Primer – Web Course</w:t>
      </w:r>
    </w:p>
    <w:p w:rsidR="00DE7C01" w:rsidRDefault="00DE7C01" w:rsidP="00D3352B">
      <w:pPr>
        <w:pStyle w:val="Normal1"/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Underwriting Capstone 101 – Web Course </w:t>
      </w:r>
      <w:r>
        <w:rPr>
          <w:rFonts w:asciiTheme="minorHAnsi" w:hAnsiTheme="minorHAnsi"/>
          <w:sz w:val="22"/>
        </w:rPr>
        <w:tab/>
        <w:t>Basic Appraisal Underwriting – Web Course</w:t>
      </w:r>
    </w:p>
    <w:p w:rsidR="00DE7C01" w:rsidRDefault="00DE7C01" w:rsidP="00DE7C01">
      <w:pPr>
        <w:pStyle w:val="Normal1"/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AC: Residential Underwriter – Web Course </w:t>
      </w:r>
      <w:r>
        <w:rPr>
          <w:rFonts w:asciiTheme="minorHAnsi" w:hAnsiTheme="minorHAnsi"/>
          <w:sz w:val="22"/>
        </w:rPr>
        <w:tab/>
      </w:r>
    </w:p>
    <w:p w:rsidR="00D3352B" w:rsidRDefault="00DE7C01" w:rsidP="00D3352B">
      <w:pPr>
        <w:pStyle w:val="Normal1"/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Essentials of Residential Underwriting – Web Course</w:t>
      </w:r>
    </w:p>
    <w:p w:rsidR="00DE7C01" w:rsidRDefault="00DE7C01" w:rsidP="00D3352B">
      <w:pPr>
        <w:pStyle w:val="Normal1"/>
        <w:ind w:left="720"/>
        <w:jc w:val="center"/>
        <w:rPr>
          <w:rFonts w:asciiTheme="minorHAnsi" w:hAnsiTheme="minorHAnsi"/>
          <w:b/>
          <w:sz w:val="22"/>
        </w:rPr>
      </w:pPr>
    </w:p>
    <w:p w:rsidR="00DE7C01" w:rsidRDefault="00DE7C01" w:rsidP="00D3352B">
      <w:pPr>
        <w:pStyle w:val="Normal1"/>
        <w:ind w:left="720"/>
        <w:jc w:val="center"/>
        <w:rPr>
          <w:rFonts w:asciiTheme="minorHAnsi" w:hAnsiTheme="minorHAnsi"/>
          <w:b/>
          <w:sz w:val="22"/>
        </w:rPr>
      </w:pPr>
    </w:p>
    <w:p w:rsidR="00D3352B" w:rsidRPr="00D3352B" w:rsidRDefault="00D3352B" w:rsidP="00D3352B">
      <w:pPr>
        <w:pStyle w:val="Normal1"/>
        <w:ind w:left="720"/>
        <w:jc w:val="center"/>
        <w:rPr>
          <w:rFonts w:asciiTheme="minorHAnsi" w:hAnsiTheme="minorHAnsi"/>
          <w:b/>
        </w:rPr>
      </w:pPr>
      <w:r w:rsidRPr="00D3352B">
        <w:rPr>
          <w:rFonts w:asciiTheme="minorHAnsi" w:hAnsiTheme="minorHAnsi"/>
          <w:b/>
          <w:sz w:val="22"/>
        </w:rPr>
        <w:t>Education</w:t>
      </w:r>
    </w:p>
    <w:p w:rsidR="00D3352B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</w:rPr>
      </w:pPr>
    </w:p>
    <w:p w:rsidR="00D3352B" w:rsidRPr="00275E24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275E24">
        <w:rPr>
          <w:rFonts w:asciiTheme="minorHAnsi" w:hAnsiTheme="minorHAnsi"/>
          <w:b/>
        </w:rPr>
        <w:t>Metropolitan State University of Denver</w:t>
      </w:r>
      <w:r>
        <w:rPr>
          <w:rFonts w:asciiTheme="minorHAnsi" w:hAnsiTheme="minorHAnsi"/>
        </w:rPr>
        <w:t xml:space="preserve"> – Denver, CO – Currently </w:t>
      </w:r>
      <w:r w:rsidRPr="00275E24">
        <w:rPr>
          <w:rFonts w:asciiTheme="minorHAnsi" w:hAnsiTheme="minorHAnsi"/>
        </w:rPr>
        <w:t xml:space="preserve">pursuing </w:t>
      </w:r>
      <w:r>
        <w:rPr>
          <w:rFonts w:asciiTheme="minorHAnsi" w:hAnsiTheme="minorHAnsi"/>
        </w:rPr>
        <w:t xml:space="preserve">degree in Business Management. </w:t>
      </w:r>
      <w:r w:rsidRPr="00275E24">
        <w:rPr>
          <w:rFonts w:asciiTheme="minorHAnsi" w:hAnsiTheme="minorHAnsi"/>
        </w:rPr>
        <w:t xml:space="preserve">GPA 3.7. </w:t>
      </w:r>
    </w:p>
    <w:p w:rsidR="00D3352B" w:rsidRPr="00275E24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275E24">
        <w:rPr>
          <w:rFonts w:asciiTheme="minorHAnsi" w:hAnsiTheme="minorHAnsi"/>
          <w:b/>
        </w:rPr>
        <w:t>Colorado Mesa University</w:t>
      </w:r>
      <w:r w:rsidRPr="00275E24">
        <w:rPr>
          <w:rFonts w:asciiTheme="minorHAnsi" w:hAnsiTheme="minorHAnsi"/>
        </w:rPr>
        <w:t xml:space="preserve"> – Grand Junction, CO – 2001 to May 2002</w:t>
      </w:r>
    </w:p>
    <w:p w:rsidR="00D3352B" w:rsidRPr="00275E24" w:rsidRDefault="00D3352B" w:rsidP="00D3352B">
      <w:pPr>
        <w:pStyle w:val="BodyText2"/>
        <w:keepLines/>
        <w:numPr>
          <w:ilvl w:val="0"/>
          <w:numId w:val="1"/>
        </w:numPr>
        <w:tabs>
          <w:tab w:val="right" w:pos="9540"/>
        </w:tabs>
        <w:rPr>
          <w:rFonts w:asciiTheme="minorHAnsi" w:hAnsiTheme="minorHAnsi"/>
        </w:rPr>
      </w:pPr>
      <w:r w:rsidRPr="00275E24">
        <w:rPr>
          <w:rFonts w:asciiTheme="minorHAnsi" w:hAnsiTheme="minorHAnsi"/>
          <w:b/>
        </w:rPr>
        <w:t>Grand Junction High School</w:t>
      </w:r>
      <w:r w:rsidRPr="00275E24">
        <w:rPr>
          <w:rFonts w:asciiTheme="minorHAnsi" w:hAnsiTheme="minorHAnsi"/>
        </w:rPr>
        <w:t xml:space="preserve"> – Grand Junction, CO. Graduated in 1994 with a Diploma of Academic Excellence and received a scholarship from Centennial Bank</w:t>
      </w:r>
    </w:p>
    <w:p w:rsidR="00D3352B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</w:rPr>
      </w:pPr>
    </w:p>
    <w:p w:rsidR="00D3352B" w:rsidRDefault="00D3352B" w:rsidP="00D3352B">
      <w:pPr>
        <w:pStyle w:val="BodyText2"/>
        <w:keepLines/>
        <w:tabs>
          <w:tab w:val="right" w:pos="9540"/>
        </w:tabs>
        <w:rPr>
          <w:rFonts w:asciiTheme="minorHAnsi" w:hAnsiTheme="minorHAnsi"/>
        </w:rPr>
      </w:pPr>
    </w:p>
    <w:sectPr w:rsidR="00D3352B" w:rsidSect="007443C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E68EB"/>
    <w:multiLevelType w:val="hybridMultilevel"/>
    <w:tmpl w:val="AEFC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B20F1"/>
    <w:multiLevelType w:val="hybridMultilevel"/>
    <w:tmpl w:val="FC28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042BA"/>
    <w:multiLevelType w:val="hybridMultilevel"/>
    <w:tmpl w:val="CAA6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352B"/>
    <w:rsid w:val="004B0097"/>
    <w:rsid w:val="00603182"/>
    <w:rsid w:val="0071372B"/>
    <w:rsid w:val="007443C8"/>
    <w:rsid w:val="008023C1"/>
    <w:rsid w:val="00AD2BC0"/>
    <w:rsid w:val="00BB57E3"/>
    <w:rsid w:val="00BE6CA6"/>
    <w:rsid w:val="00BE7E1E"/>
    <w:rsid w:val="00CE408A"/>
    <w:rsid w:val="00D3352B"/>
    <w:rsid w:val="00DE7C01"/>
    <w:rsid w:val="00EE13BD"/>
    <w:rsid w:val="00EE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E3"/>
  </w:style>
  <w:style w:type="paragraph" w:styleId="Heading1">
    <w:name w:val="heading 1"/>
    <w:basedOn w:val="Normal"/>
    <w:next w:val="Normal"/>
    <w:link w:val="Heading1Char"/>
    <w:qFormat/>
    <w:rsid w:val="00BE7E1E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3352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D3352B"/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D335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3352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E7E1E"/>
    <w:rPr>
      <w:rFonts w:ascii="Arial Narrow" w:eastAsia="Times New Roman" w:hAnsi="Arial Narrow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E7E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7E1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cieLBeck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Stacie Lee Giron</dc:creator>
  <cp:lastModifiedBy>Stacey</cp:lastModifiedBy>
  <cp:revision>8</cp:revision>
  <dcterms:created xsi:type="dcterms:W3CDTF">2014-12-03T22:28:00Z</dcterms:created>
  <dcterms:modified xsi:type="dcterms:W3CDTF">2015-03-23T18:18:00Z</dcterms:modified>
</cp:coreProperties>
</file>