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F5" w:rsidRPr="00F07693" w:rsidRDefault="00985912">
      <w:pPr>
        <w:rPr>
          <w:rFonts w:ascii="Baskerville Old Face" w:hAnsi="Baskerville Old Face"/>
          <w:b/>
          <w:sz w:val="32"/>
          <w:szCs w:val="32"/>
        </w:rPr>
      </w:pPr>
      <w:r w:rsidRPr="00F07693">
        <w:rPr>
          <w:rFonts w:ascii="Baskerville Old Face" w:hAnsi="Baskerville Old Face"/>
          <w:b/>
          <w:sz w:val="32"/>
          <w:szCs w:val="32"/>
        </w:rPr>
        <w:t>Michelle M. Fonzi</w:t>
      </w:r>
      <w:r w:rsidRPr="00F07693">
        <w:rPr>
          <w:rFonts w:ascii="Baskerville Old Face" w:hAnsi="Baskerville Old Face"/>
          <w:b/>
          <w:sz w:val="32"/>
          <w:szCs w:val="32"/>
        </w:rPr>
        <w:tab/>
      </w:r>
    </w:p>
    <w:p w:rsidR="00985912" w:rsidRDefault="00254159" w:rsidP="00254159">
      <w:pPr>
        <w:jc w:val="right"/>
        <w:rPr>
          <w:rFonts w:ascii="Baskerville Old Face" w:hAnsi="Baskerville Old Face"/>
        </w:rPr>
      </w:pPr>
      <w:r>
        <w:rPr>
          <w:rFonts w:ascii="Baskerville Old Face" w:hAnsi="Baskerville Old Face"/>
        </w:rPr>
        <w:t>403 Prospect Avenue</w:t>
      </w:r>
    </w:p>
    <w:p w:rsidR="00254159" w:rsidRPr="00F07693" w:rsidRDefault="00254159" w:rsidP="00254159">
      <w:pPr>
        <w:jc w:val="right"/>
        <w:rPr>
          <w:rFonts w:ascii="Baskerville Old Face" w:hAnsi="Baskerville Old Face"/>
        </w:rPr>
      </w:pPr>
      <w:r>
        <w:rPr>
          <w:rFonts w:ascii="Baskerville Old Face" w:hAnsi="Baskerville Old Face"/>
        </w:rPr>
        <w:t>West Grove, PA 19390</w:t>
      </w:r>
      <w:bookmarkStart w:id="0" w:name="_GoBack"/>
      <w:bookmarkEnd w:id="0"/>
    </w:p>
    <w:p w:rsidR="00985912" w:rsidRPr="00F07693" w:rsidRDefault="00985912" w:rsidP="00F07693">
      <w:pPr>
        <w:jc w:val="right"/>
        <w:rPr>
          <w:rFonts w:ascii="Baskerville Old Face" w:hAnsi="Baskerville Old Face"/>
        </w:rPr>
      </w:pPr>
      <w:r w:rsidRPr="00F07693">
        <w:rPr>
          <w:rFonts w:ascii="Baskerville Old Face" w:hAnsi="Baskerville Old Face"/>
        </w:rPr>
        <w:t>719-322-3195</w:t>
      </w:r>
    </w:p>
    <w:p w:rsidR="00985912" w:rsidRPr="00F07693" w:rsidRDefault="0057504A" w:rsidP="00F07693">
      <w:pPr>
        <w:jc w:val="right"/>
        <w:rPr>
          <w:color w:val="000000" w:themeColor="text1"/>
        </w:rPr>
      </w:pPr>
      <w:hyperlink r:id="rId6" w:history="1">
        <w:r w:rsidR="00985912" w:rsidRPr="00F07693">
          <w:rPr>
            <w:rStyle w:val="Hyperlink"/>
            <w:rFonts w:ascii="Baskerville Old Face" w:hAnsi="Baskerville Old Face"/>
            <w:color w:val="000000" w:themeColor="text1"/>
          </w:rPr>
          <w:t>5.fonzi@gmail.com</w:t>
        </w:r>
      </w:hyperlink>
    </w:p>
    <w:p w:rsidR="00985912" w:rsidRDefault="00985912"/>
    <w:p w:rsidR="00985912" w:rsidRPr="00F07693" w:rsidRDefault="00985912">
      <w:pPr>
        <w:rPr>
          <w:rFonts w:ascii="Baskerville Old Face" w:hAnsi="Baskerville Old Face"/>
        </w:rPr>
      </w:pPr>
      <w:r w:rsidRPr="00F07693">
        <w:rPr>
          <w:rFonts w:ascii="Baskerville Old Face" w:hAnsi="Baskerville Old Face"/>
        </w:rPr>
        <w:t xml:space="preserve">Experienced independent self-starter and team player with stellar customer service, communication, and analytical skills who will contribute to the smooth and successful operation </w:t>
      </w:r>
      <w:r w:rsidR="00576EC2" w:rsidRPr="00F07693">
        <w:rPr>
          <w:rFonts w:ascii="Baskerville Old Face" w:hAnsi="Baskerville Old Face"/>
        </w:rPr>
        <w:t>of your</w:t>
      </w:r>
      <w:r w:rsidRPr="00F07693">
        <w:rPr>
          <w:rFonts w:ascii="Baskerville Old Face" w:hAnsi="Baskerville Old Face"/>
        </w:rPr>
        <w:t xml:space="preserve"> business.</w:t>
      </w:r>
    </w:p>
    <w:p w:rsidR="00985912" w:rsidRPr="00F07693" w:rsidRDefault="00985912">
      <w:pPr>
        <w:rPr>
          <w:rFonts w:ascii="Baskerville Old Face" w:hAnsi="Baskerville Old Face"/>
        </w:rPr>
      </w:pPr>
      <w:r w:rsidRPr="00F07693">
        <w:rPr>
          <w:rFonts w:ascii="Baskerville Old Face" w:hAnsi="Baskerville Old Face"/>
        </w:rPr>
        <w:t>August 2013-Present. Acme Markets. Deli</w:t>
      </w:r>
      <w:r w:rsidR="00D17777" w:rsidRPr="00F07693">
        <w:rPr>
          <w:rFonts w:ascii="Baskerville Old Face" w:hAnsi="Baskerville Old Face"/>
        </w:rPr>
        <w:t xml:space="preserve"> C</w:t>
      </w:r>
      <w:r w:rsidRPr="00F07693">
        <w:rPr>
          <w:rFonts w:ascii="Baskerville Old Face" w:hAnsi="Baskerville Old Face"/>
        </w:rPr>
        <w:t>lerk. Provide stellar customer service and high quality products to consumer</w:t>
      </w:r>
      <w:r w:rsidR="001231B5" w:rsidRPr="00F07693">
        <w:rPr>
          <w:rFonts w:ascii="Baskerville Old Face" w:hAnsi="Baskerville Old Face"/>
        </w:rPr>
        <w:t>s by ensuring product</w:t>
      </w:r>
      <w:r w:rsidRPr="00F07693">
        <w:rPr>
          <w:rFonts w:ascii="Baskerville Old Face" w:hAnsi="Baskerville Old Face"/>
        </w:rPr>
        <w:t xml:space="preserve"> is well stocked and appropriately maintained. Responsible for smooth operation of the department whenever deli manager is away.</w:t>
      </w:r>
    </w:p>
    <w:p w:rsidR="00985912" w:rsidRPr="00F07693" w:rsidRDefault="00985912">
      <w:pPr>
        <w:rPr>
          <w:rFonts w:ascii="Baskerville Old Face" w:hAnsi="Baskerville Old Face"/>
        </w:rPr>
      </w:pPr>
      <w:r w:rsidRPr="00F07693">
        <w:rPr>
          <w:rFonts w:ascii="Baskerville Old Face" w:hAnsi="Baskerville Old Face"/>
        </w:rPr>
        <w:t xml:space="preserve">March 2011-July 2013. USPS. Rural Carrier Associate. Maintained and updated </w:t>
      </w:r>
      <w:r w:rsidR="00D17777" w:rsidRPr="00F07693">
        <w:rPr>
          <w:rFonts w:ascii="Baskerville Old Face" w:hAnsi="Baskerville Old Face"/>
        </w:rPr>
        <w:t>case and delivered mail. Position required speed, accuracy, and flexibility as well as the ability to adapt to changing weather conditions.</w:t>
      </w:r>
    </w:p>
    <w:p w:rsidR="00D17777" w:rsidRPr="00F07693" w:rsidRDefault="00D17777">
      <w:pPr>
        <w:rPr>
          <w:rFonts w:ascii="Baskerville Old Face" w:hAnsi="Baskerville Old Face"/>
        </w:rPr>
      </w:pPr>
      <w:r w:rsidRPr="00F07693">
        <w:rPr>
          <w:rFonts w:ascii="Baskerville Old Face" w:hAnsi="Baskerville Old Face"/>
        </w:rPr>
        <w:t>October 2010-November 2010. El Paso County, Colorado. Election Worker. Verified accuracy of ballots when machine read, registered voters, performed ballot duplication procedures when ballots were difficult to read, and completed canvassing functions.</w:t>
      </w:r>
    </w:p>
    <w:p w:rsidR="00D17777" w:rsidRPr="00F07693" w:rsidRDefault="00D17777">
      <w:pPr>
        <w:rPr>
          <w:rFonts w:ascii="Baskerville Old Face" w:hAnsi="Baskerville Old Face"/>
        </w:rPr>
      </w:pPr>
      <w:r w:rsidRPr="00F07693">
        <w:rPr>
          <w:rFonts w:ascii="Baskerville Old Face" w:hAnsi="Baskerville Old Face"/>
        </w:rPr>
        <w:t xml:space="preserve">June 2008-February 2009. Rocky Mountain Ranch &amp; Land. Administrative Assistant. Performed first point of contact functions by directing calls to appropriate parties, designed marketing tools, created legal documents, and arranged </w:t>
      </w:r>
      <w:r w:rsidR="00106B3E" w:rsidRPr="00F07693">
        <w:rPr>
          <w:rFonts w:ascii="Baskerville Old Face" w:hAnsi="Baskerville Old Face"/>
        </w:rPr>
        <w:t>sales events on large rural properties.</w:t>
      </w:r>
    </w:p>
    <w:p w:rsidR="00106B3E" w:rsidRPr="00F07693" w:rsidRDefault="00106B3E">
      <w:pPr>
        <w:rPr>
          <w:rFonts w:ascii="Baskerville Old Face" w:hAnsi="Baskerville Old Face"/>
        </w:rPr>
      </w:pPr>
      <w:r w:rsidRPr="00F07693">
        <w:rPr>
          <w:rFonts w:ascii="Baskerville Old Face" w:hAnsi="Baskerville Old Face"/>
        </w:rPr>
        <w:t>November 2003-September 2007. Kid Outfitters. Owner and Operator. Owned and operated a retail/resale children’s and maternity store. In addition to daily sales and stocking work, I performed all accounting, m</w:t>
      </w:r>
      <w:r w:rsidR="001231B5" w:rsidRPr="00F07693">
        <w:rPr>
          <w:rFonts w:ascii="Baskerville Old Face" w:hAnsi="Baskerville Old Face"/>
        </w:rPr>
        <w:t>arketing, and legal functions for</w:t>
      </w:r>
      <w:r w:rsidRPr="00F07693">
        <w:rPr>
          <w:rFonts w:ascii="Baskerville Old Face" w:hAnsi="Baskerville Old Face"/>
        </w:rPr>
        <w:t xml:space="preserve"> the business.</w:t>
      </w:r>
    </w:p>
    <w:p w:rsidR="00106B3E" w:rsidRPr="00F07693" w:rsidRDefault="00106B3E">
      <w:pPr>
        <w:rPr>
          <w:rFonts w:ascii="Baskerville Old Face" w:hAnsi="Baskerville Old Face"/>
        </w:rPr>
      </w:pPr>
      <w:r w:rsidRPr="00F07693">
        <w:rPr>
          <w:rFonts w:ascii="Baskerville Old Face" w:hAnsi="Baskerville Old Face"/>
        </w:rPr>
        <w:t>March 1992-September 2002. M &amp; R Services. Owner. Owned a residential cleaning, landscaping, and handyman business with my husband. I performed all fiduciary duties as well as house cleaning. My husband had a crew that he worked with to do both landscaping in the summer and handyman work in the winter.</w:t>
      </w:r>
    </w:p>
    <w:p w:rsidR="00106B3E" w:rsidRPr="00F07693" w:rsidRDefault="00106B3E">
      <w:pPr>
        <w:rPr>
          <w:rFonts w:ascii="Baskerville Old Face" w:hAnsi="Baskerville Old Face"/>
        </w:rPr>
      </w:pPr>
      <w:r w:rsidRPr="00F07693">
        <w:rPr>
          <w:rFonts w:ascii="Baskerville Old Face" w:hAnsi="Baskerville Old Face"/>
        </w:rPr>
        <w:t>June 1987-May 1991. National College. Assistant Director. Oversaw daily operations of private for-profit university. I supervised approximately 20 part-time instructors and 10 full- time office staff.</w:t>
      </w:r>
    </w:p>
    <w:sectPr w:rsidR="00106B3E" w:rsidRPr="00F076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4A" w:rsidRDefault="0057504A" w:rsidP="00F07693">
      <w:pPr>
        <w:spacing w:after="0" w:line="240" w:lineRule="auto"/>
      </w:pPr>
      <w:r>
        <w:separator/>
      </w:r>
    </w:p>
  </w:endnote>
  <w:endnote w:type="continuationSeparator" w:id="0">
    <w:p w:rsidR="0057504A" w:rsidRDefault="0057504A" w:rsidP="00F0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4A" w:rsidRDefault="0057504A" w:rsidP="00F07693">
      <w:pPr>
        <w:spacing w:after="0" w:line="240" w:lineRule="auto"/>
      </w:pPr>
      <w:r>
        <w:separator/>
      </w:r>
    </w:p>
  </w:footnote>
  <w:footnote w:type="continuationSeparator" w:id="0">
    <w:p w:rsidR="0057504A" w:rsidRDefault="0057504A" w:rsidP="00F07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93" w:rsidRDefault="00F07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2"/>
    <w:rsid w:val="00106B3E"/>
    <w:rsid w:val="001231B5"/>
    <w:rsid w:val="00254159"/>
    <w:rsid w:val="003C13E2"/>
    <w:rsid w:val="003E1D57"/>
    <w:rsid w:val="0057504A"/>
    <w:rsid w:val="00576EC2"/>
    <w:rsid w:val="00664BF5"/>
    <w:rsid w:val="007B74AF"/>
    <w:rsid w:val="007F0B62"/>
    <w:rsid w:val="00985912"/>
    <w:rsid w:val="00BD6DE8"/>
    <w:rsid w:val="00D17777"/>
    <w:rsid w:val="00ED3B7B"/>
    <w:rsid w:val="00F0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3D52FA-22FE-4A8E-A643-760FCD96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912"/>
    <w:rPr>
      <w:color w:val="0563C1" w:themeColor="hyperlink"/>
      <w:u w:val="single"/>
    </w:rPr>
  </w:style>
  <w:style w:type="paragraph" w:styleId="Header">
    <w:name w:val="header"/>
    <w:basedOn w:val="Normal"/>
    <w:link w:val="HeaderChar"/>
    <w:uiPriority w:val="99"/>
    <w:unhideWhenUsed/>
    <w:rsid w:val="00F07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693"/>
  </w:style>
  <w:style w:type="paragraph" w:styleId="Footer">
    <w:name w:val="footer"/>
    <w:basedOn w:val="Normal"/>
    <w:link w:val="FooterChar"/>
    <w:uiPriority w:val="99"/>
    <w:unhideWhenUsed/>
    <w:rsid w:val="00F07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fonzi@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Professional Resume</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subject/>
  <dc:creator>Gary Hicks</dc:creator>
  <cp:keywords/>
  <dc:description/>
  <cp:lastModifiedBy>Gary Hicks</cp:lastModifiedBy>
  <cp:revision>3</cp:revision>
  <dcterms:created xsi:type="dcterms:W3CDTF">2014-11-17T14:27:00Z</dcterms:created>
  <dcterms:modified xsi:type="dcterms:W3CDTF">2015-02-20T13:03:00Z</dcterms:modified>
</cp:coreProperties>
</file>