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2E292" w14:textId="77777777" w:rsidR="0049659E" w:rsidRPr="00F10FE8" w:rsidRDefault="0049659E" w:rsidP="0049659E">
      <w:pPr>
        <w:pStyle w:val="NormalWeb"/>
        <w:spacing w:before="0" w:after="0"/>
        <w:jc w:val="center"/>
        <w:rPr>
          <w:b/>
          <w:bCs/>
          <w:sz w:val="34"/>
          <w:szCs w:val="34"/>
        </w:rPr>
      </w:pPr>
      <w:r w:rsidRPr="00F10FE8">
        <w:rPr>
          <w:b/>
          <w:bCs/>
          <w:sz w:val="34"/>
          <w:szCs w:val="34"/>
        </w:rPr>
        <w:t>CIERA N. POPE</w:t>
      </w:r>
    </w:p>
    <w:p w14:paraId="534ACC43" w14:textId="77777777" w:rsidR="0049659E" w:rsidRPr="000D0BD8" w:rsidRDefault="00A06E52" w:rsidP="0049659E">
      <w:pPr>
        <w:pStyle w:val="NormalWeb"/>
        <w:spacing w:before="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1292 Chesterton </w:t>
      </w:r>
      <w:proofErr w:type="spellStart"/>
      <w:r>
        <w:rPr>
          <w:sz w:val="22"/>
          <w:szCs w:val="22"/>
        </w:rPr>
        <w:t>Lane</w:t>
      </w:r>
      <w:r w:rsidR="0049659E">
        <w:rPr>
          <w:rFonts w:ascii="Wingdings" w:hAnsi="Wingdings"/>
          <w:sz w:val="22"/>
          <w:szCs w:val="22"/>
        </w:rPr>
        <w:t></w:t>
      </w:r>
      <w:r>
        <w:rPr>
          <w:sz w:val="22"/>
          <w:szCs w:val="22"/>
        </w:rPr>
        <w:t>Columbus</w:t>
      </w:r>
      <w:proofErr w:type="spellEnd"/>
      <w:r>
        <w:rPr>
          <w:sz w:val="22"/>
          <w:szCs w:val="22"/>
        </w:rPr>
        <w:t>, OH 43229</w:t>
      </w:r>
      <w:r w:rsidR="0049659E">
        <w:rPr>
          <w:rFonts w:ascii="Wingdings" w:hAnsi="Wingdings"/>
          <w:sz w:val="22"/>
          <w:szCs w:val="22"/>
        </w:rPr>
        <w:t></w:t>
      </w:r>
      <w:r w:rsidR="0049659E">
        <w:rPr>
          <w:sz w:val="22"/>
          <w:szCs w:val="22"/>
        </w:rPr>
        <w:t xml:space="preserve"> </w:t>
      </w:r>
      <w:r w:rsidR="0049659E" w:rsidRPr="000D0BD8">
        <w:rPr>
          <w:sz w:val="22"/>
          <w:szCs w:val="22"/>
        </w:rPr>
        <w:t>(</w:t>
      </w:r>
      <w:r w:rsidR="0049659E">
        <w:rPr>
          <w:sz w:val="22"/>
          <w:szCs w:val="22"/>
        </w:rPr>
        <w:t>513)</w:t>
      </w:r>
      <w:r w:rsidR="0049659E" w:rsidRPr="000D0BD8">
        <w:rPr>
          <w:sz w:val="22"/>
          <w:szCs w:val="22"/>
        </w:rPr>
        <w:t>435-5888</w:t>
      </w:r>
      <w:r w:rsidR="0049659E">
        <w:rPr>
          <w:rFonts w:ascii="Wingdings" w:hAnsi="Wingdings"/>
          <w:sz w:val="22"/>
          <w:szCs w:val="22"/>
        </w:rPr>
        <w:t></w:t>
      </w:r>
      <w:r w:rsidR="0049659E" w:rsidRPr="00F465D6">
        <w:rPr>
          <w:sz w:val="22"/>
          <w:szCs w:val="22"/>
        </w:rPr>
        <w:t>PopeCN@miamioh.edu</w:t>
      </w:r>
    </w:p>
    <w:p w14:paraId="778AFC48" w14:textId="77777777" w:rsidR="0049659E" w:rsidRPr="00A43957" w:rsidRDefault="0049659E" w:rsidP="0049659E">
      <w:pPr>
        <w:pStyle w:val="NormalWeb"/>
        <w:spacing w:before="0" w:after="0"/>
        <w:rPr>
          <w:b/>
          <w:sz w:val="16"/>
          <w:szCs w:val="16"/>
        </w:rPr>
      </w:pPr>
    </w:p>
    <w:p w14:paraId="29FD3D1C" w14:textId="77777777" w:rsidR="0049659E" w:rsidRDefault="0049659E" w:rsidP="0049659E">
      <w:pPr>
        <w:pStyle w:val="NormalWeb"/>
        <w:spacing w:before="0" w:after="0"/>
        <w:rPr>
          <w:b/>
        </w:rPr>
      </w:pPr>
      <w:r>
        <w:rPr>
          <w:b/>
        </w:rPr>
        <w:t>EDUCATION</w:t>
      </w:r>
    </w:p>
    <w:p w14:paraId="731E24D3" w14:textId="77777777" w:rsidR="0049659E" w:rsidRDefault="0049659E" w:rsidP="0049659E">
      <w:pPr>
        <w:pStyle w:val="NormalWeb"/>
        <w:spacing w:before="0" w:after="0"/>
        <w:rPr>
          <w:sz w:val="20"/>
          <w:szCs w:val="20"/>
        </w:rPr>
      </w:pPr>
      <w:r w:rsidRPr="00F10FE8">
        <w:rPr>
          <w:b/>
          <w:sz w:val="20"/>
          <w:szCs w:val="20"/>
        </w:rPr>
        <w:t>Miami University</w:t>
      </w:r>
      <w:r>
        <w:rPr>
          <w:sz w:val="20"/>
          <w:szCs w:val="20"/>
        </w:rPr>
        <w:t>, Oxford, OH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F10FE8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E823B8">
        <w:rPr>
          <w:sz w:val="20"/>
          <w:szCs w:val="20"/>
        </w:rPr>
        <w:t xml:space="preserve">          </w:t>
      </w:r>
      <w:r w:rsidR="00A06E52">
        <w:rPr>
          <w:sz w:val="20"/>
          <w:szCs w:val="20"/>
        </w:rPr>
        <w:tab/>
      </w:r>
      <w:r w:rsidR="00A06E52">
        <w:rPr>
          <w:sz w:val="20"/>
          <w:szCs w:val="20"/>
        </w:rPr>
        <w:tab/>
        <w:t xml:space="preserve">        Graduated</w:t>
      </w:r>
      <w:r>
        <w:rPr>
          <w:sz w:val="20"/>
          <w:szCs w:val="20"/>
        </w:rPr>
        <w:t>: May 2014</w:t>
      </w:r>
    </w:p>
    <w:p w14:paraId="6677A1B2" w14:textId="77777777" w:rsidR="0049659E" w:rsidRDefault="0049659E" w:rsidP="0049659E">
      <w:pPr>
        <w:pStyle w:val="NormalWeb"/>
        <w:spacing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  <w:t>Bachelor of Arts</w:t>
      </w:r>
      <w:r w:rsidR="00E823B8">
        <w:rPr>
          <w:iCs/>
          <w:sz w:val="20"/>
          <w:szCs w:val="20"/>
        </w:rPr>
        <w:t xml:space="preserve"> Degree</w:t>
      </w:r>
      <w:r>
        <w:rPr>
          <w:iCs/>
          <w:sz w:val="20"/>
          <w:szCs w:val="20"/>
        </w:rPr>
        <w:t xml:space="preserve"> in Social Justice Studies and Black World Studies</w:t>
      </w:r>
    </w:p>
    <w:p w14:paraId="16830B00" w14:textId="77777777" w:rsidR="0049659E" w:rsidRPr="00F10FE8" w:rsidRDefault="0049659E" w:rsidP="0049659E">
      <w:pPr>
        <w:pStyle w:val="NormalWeb"/>
        <w:spacing w:before="0" w:after="0"/>
        <w:rPr>
          <w:sz w:val="12"/>
          <w:szCs w:val="12"/>
        </w:rPr>
      </w:pPr>
    </w:p>
    <w:p w14:paraId="3C49B09A" w14:textId="77777777" w:rsidR="0049659E" w:rsidRDefault="0049659E" w:rsidP="0049659E">
      <w:pPr>
        <w:pStyle w:val="NormalWeb"/>
        <w:spacing w:before="0" w:after="0"/>
        <w:rPr>
          <w:sz w:val="20"/>
          <w:szCs w:val="20"/>
        </w:rPr>
      </w:pPr>
      <w:r w:rsidRPr="00F10FE8">
        <w:rPr>
          <w:b/>
          <w:sz w:val="20"/>
          <w:szCs w:val="20"/>
        </w:rPr>
        <w:t>DeVry University</w:t>
      </w:r>
      <w:r>
        <w:rPr>
          <w:sz w:val="20"/>
          <w:szCs w:val="20"/>
        </w:rPr>
        <w:t>, Columbus, OH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F10FE8">
        <w:rPr>
          <w:sz w:val="20"/>
          <w:szCs w:val="20"/>
        </w:rPr>
        <w:tab/>
      </w:r>
      <w:r w:rsidR="00E823B8">
        <w:rPr>
          <w:sz w:val="20"/>
          <w:szCs w:val="20"/>
        </w:rPr>
        <w:t xml:space="preserve">        </w:t>
      </w:r>
      <w:r>
        <w:rPr>
          <w:sz w:val="20"/>
          <w:szCs w:val="20"/>
        </w:rPr>
        <w:t>Graduated: May 2010</w:t>
      </w:r>
    </w:p>
    <w:p w14:paraId="7208E739" w14:textId="77777777" w:rsidR="0049659E" w:rsidRDefault="0049659E" w:rsidP="0049659E">
      <w:pPr>
        <w:pStyle w:val="NormalWeb"/>
        <w:spacing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Associates Degree in Network Systems Administration </w:t>
      </w:r>
    </w:p>
    <w:p w14:paraId="5A9B6965" w14:textId="77777777" w:rsidR="0049659E" w:rsidRPr="00F10FE8" w:rsidRDefault="0049659E" w:rsidP="0049659E">
      <w:pPr>
        <w:pStyle w:val="NormalWeb"/>
        <w:spacing w:before="0" w:after="0"/>
        <w:rPr>
          <w:b/>
          <w:sz w:val="14"/>
          <w:szCs w:val="14"/>
        </w:rPr>
      </w:pPr>
    </w:p>
    <w:p w14:paraId="172732EB" w14:textId="77777777" w:rsidR="0049659E" w:rsidRPr="004C2ACB" w:rsidRDefault="0049659E" w:rsidP="0049659E">
      <w:pPr>
        <w:pStyle w:val="NormalWeb"/>
        <w:spacing w:before="0" w:after="0"/>
        <w:rPr>
          <w:b/>
        </w:rPr>
      </w:pPr>
      <w:r>
        <w:rPr>
          <w:b/>
        </w:rPr>
        <w:t>RELATED EXPERIENCE</w:t>
      </w:r>
    </w:p>
    <w:p w14:paraId="55D91213" w14:textId="77777777" w:rsidR="0049659E" w:rsidRDefault="0049659E" w:rsidP="0049659E">
      <w:pPr>
        <w:pStyle w:val="NormalWeb"/>
        <w:spacing w:before="0" w:after="0"/>
        <w:rPr>
          <w:sz w:val="20"/>
          <w:szCs w:val="20"/>
        </w:rPr>
      </w:pPr>
      <w:r w:rsidRPr="00F10FE8">
        <w:rPr>
          <w:b/>
          <w:sz w:val="20"/>
          <w:szCs w:val="20"/>
        </w:rPr>
        <w:t>Office of Residence Life</w:t>
      </w:r>
      <w:r>
        <w:rPr>
          <w:sz w:val="20"/>
          <w:szCs w:val="20"/>
        </w:rPr>
        <w:t>, Oxford, OH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F10FE8">
        <w:rPr>
          <w:sz w:val="20"/>
          <w:szCs w:val="20"/>
        </w:rPr>
        <w:tab/>
      </w:r>
      <w:r w:rsidR="00A06E52">
        <w:rPr>
          <w:sz w:val="20"/>
          <w:szCs w:val="20"/>
        </w:rPr>
        <w:t xml:space="preserve"> January 2013 – May 2014</w:t>
      </w:r>
    </w:p>
    <w:p w14:paraId="03973F4B" w14:textId="77777777" w:rsidR="0049659E" w:rsidRDefault="0049659E" w:rsidP="0049659E">
      <w:pPr>
        <w:pStyle w:val="NormalWeb"/>
        <w:spacing w:before="0"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Resident Assistant</w:t>
      </w:r>
    </w:p>
    <w:p w14:paraId="5C63D24C" w14:textId="77777777" w:rsidR="0049659E" w:rsidRDefault="0049659E" w:rsidP="0049659E">
      <w:pPr>
        <w:pStyle w:val="NormalWeb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Develop</w:t>
      </w:r>
      <w:r w:rsidR="00A06E52">
        <w:rPr>
          <w:sz w:val="20"/>
          <w:szCs w:val="20"/>
        </w:rPr>
        <w:t>ed</w:t>
      </w:r>
      <w:r>
        <w:rPr>
          <w:sz w:val="20"/>
          <w:szCs w:val="20"/>
        </w:rPr>
        <w:t xml:space="preserve"> positive interpersonal relationships with residents and staff.</w:t>
      </w:r>
    </w:p>
    <w:p w14:paraId="7C879455" w14:textId="77777777" w:rsidR="0049659E" w:rsidRDefault="0049659E" w:rsidP="0049659E">
      <w:pPr>
        <w:pStyle w:val="NormalWeb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Mediate</w:t>
      </w:r>
      <w:r w:rsidR="00A06E52">
        <w:rPr>
          <w:sz w:val="20"/>
          <w:szCs w:val="20"/>
        </w:rPr>
        <w:t>d</w:t>
      </w:r>
      <w:r>
        <w:rPr>
          <w:sz w:val="20"/>
          <w:szCs w:val="20"/>
        </w:rPr>
        <w:t xml:space="preserve"> roommate conflicts; manage</w:t>
      </w:r>
      <w:r w:rsidR="00A06E52">
        <w:rPr>
          <w:sz w:val="20"/>
          <w:szCs w:val="20"/>
        </w:rPr>
        <w:t>d</w:t>
      </w:r>
      <w:r>
        <w:rPr>
          <w:sz w:val="20"/>
          <w:szCs w:val="20"/>
        </w:rPr>
        <w:t xml:space="preserve"> physical, emotional, and mental situations.</w:t>
      </w:r>
    </w:p>
    <w:p w14:paraId="78528234" w14:textId="77777777" w:rsidR="0049659E" w:rsidRDefault="0049659E" w:rsidP="0049659E">
      <w:pPr>
        <w:pStyle w:val="NormalWeb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Comprise</w:t>
      </w:r>
      <w:r w:rsidR="00A06E52">
        <w:rPr>
          <w:sz w:val="20"/>
          <w:szCs w:val="20"/>
        </w:rPr>
        <w:t>d</w:t>
      </w:r>
      <w:r>
        <w:rPr>
          <w:sz w:val="20"/>
          <w:szCs w:val="20"/>
        </w:rPr>
        <w:t xml:space="preserve"> detailed weekly reports of activities, infractions, and programs.</w:t>
      </w:r>
    </w:p>
    <w:p w14:paraId="1059F284" w14:textId="77777777" w:rsidR="00A43957" w:rsidRPr="00A43957" w:rsidRDefault="00A43957" w:rsidP="00A43957">
      <w:pPr>
        <w:pStyle w:val="NormalWeb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Manage</w:t>
      </w:r>
      <w:r w:rsidR="00A06E52">
        <w:rPr>
          <w:sz w:val="20"/>
          <w:szCs w:val="20"/>
        </w:rPr>
        <w:t>d</w:t>
      </w:r>
      <w:r>
        <w:rPr>
          <w:sz w:val="20"/>
          <w:szCs w:val="20"/>
        </w:rPr>
        <w:t xml:space="preserve"> </w:t>
      </w:r>
      <w:r w:rsidR="004E0726">
        <w:rPr>
          <w:sz w:val="20"/>
          <w:szCs w:val="20"/>
        </w:rPr>
        <w:t xml:space="preserve">$800 </w:t>
      </w:r>
      <w:r>
        <w:rPr>
          <w:sz w:val="20"/>
          <w:szCs w:val="20"/>
        </w:rPr>
        <w:t>budget in order to implement community programs and create visual advertisements.</w:t>
      </w:r>
    </w:p>
    <w:p w14:paraId="65B95B89" w14:textId="77777777" w:rsidR="0049659E" w:rsidRDefault="0049659E" w:rsidP="0049659E">
      <w:pPr>
        <w:pStyle w:val="NormalWeb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Refer</w:t>
      </w:r>
      <w:r w:rsidR="00A06E52">
        <w:rPr>
          <w:sz w:val="20"/>
          <w:szCs w:val="20"/>
        </w:rPr>
        <w:t>red</w:t>
      </w:r>
      <w:r>
        <w:rPr>
          <w:sz w:val="20"/>
          <w:szCs w:val="20"/>
        </w:rPr>
        <w:t xml:space="preserve"> residents to appropriate university resources to ensure academic success.</w:t>
      </w:r>
    </w:p>
    <w:p w14:paraId="045ED3A3" w14:textId="7C7160D6" w:rsidR="00BD31D3" w:rsidRDefault="0049659E" w:rsidP="00BD31D3">
      <w:pPr>
        <w:pStyle w:val="NormalWeb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Engage</w:t>
      </w:r>
      <w:r w:rsidR="00A06E52">
        <w:rPr>
          <w:sz w:val="20"/>
          <w:szCs w:val="20"/>
        </w:rPr>
        <w:t>d</w:t>
      </w:r>
      <w:r>
        <w:rPr>
          <w:sz w:val="20"/>
          <w:szCs w:val="20"/>
        </w:rPr>
        <w:t xml:space="preserve"> residents through a variety of programs to develop cultural competency and interpersonal development.</w:t>
      </w:r>
    </w:p>
    <w:p w14:paraId="249CF4A5" w14:textId="51BAB684" w:rsidR="00BD31D3" w:rsidRPr="00BD31D3" w:rsidRDefault="00BD31D3" w:rsidP="00BD31D3">
      <w:pPr>
        <w:pStyle w:val="NormalWeb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Partnered with campus resources to bring different residence hall </w:t>
      </w:r>
      <w:bookmarkStart w:id="0" w:name="_GoBack"/>
      <w:bookmarkEnd w:id="0"/>
      <w:r>
        <w:rPr>
          <w:sz w:val="20"/>
          <w:szCs w:val="20"/>
        </w:rPr>
        <w:t>communities together.</w:t>
      </w:r>
    </w:p>
    <w:p w14:paraId="385ACBFC" w14:textId="77777777" w:rsidR="0049659E" w:rsidRDefault="0049659E" w:rsidP="0049659E">
      <w:pPr>
        <w:pStyle w:val="NormalWeb"/>
        <w:spacing w:before="0" w:after="0"/>
        <w:rPr>
          <w:sz w:val="20"/>
          <w:szCs w:val="20"/>
        </w:rPr>
      </w:pPr>
      <w:r w:rsidRPr="00F10FE8">
        <w:rPr>
          <w:b/>
          <w:sz w:val="20"/>
          <w:szCs w:val="20"/>
        </w:rPr>
        <w:t>Connection Coach</w:t>
      </w:r>
      <w:r>
        <w:rPr>
          <w:sz w:val="20"/>
          <w:szCs w:val="20"/>
        </w:rPr>
        <w:t>, Oxford, OH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F10FE8">
        <w:rPr>
          <w:sz w:val="20"/>
          <w:szCs w:val="20"/>
        </w:rPr>
        <w:tab/>
      </w:r>
      <w:r w:rsidR="00A06E52">
        <w:rPr>
          <w:sz w:val="20"/>
          <w:szCs w:val="20"/>
        </w:rPr>
        <w:t xml:space="preserve"> January 2013 – May 2014</w:t>
      </w:r>
    </w:p>
    <w:p w14:paraId="0E5052CC" w14:textId="77777777" w:rsidR="0049659E" w:rsidRDefault="0049659E" w:rsidP="0049659E">
      <w:pPr>
        <w:pStyle w:val="NormalWeb"/>
        <w:spacing w:before="0"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Student Mentor</w:t>
      </w:r>
    </w:p>
    <w:p w14:paraId="3A852431" w14:textId="77777777" w:rsidR="0049659E" w:rsidRDefault="0049659E" w:rsidP="0049659E">
      <w:pPr>
        <w:pStyle w:val="NormalWeb"/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Participate</w:t>
      </w:r>
      <w:r w:rsidR="00A06E52">
        <w:rPr>
          <w:sz w:val="20"/>
          <w:szCs w:val="20"/>
        </w:rPr>
        <w:t>d</w:t>
      </w:r>
      <w:r>
        <w:rPr>
          <w:sz w:val="20"/>
          <w:szCs w:val="20"/>
        </w:rPr>
        <w:t xml:space="preserve"> in student engagement training and transition to college workshops.</w:t>
      </w:r>
    </w:p>
    <w:p w14:paraId="20CA3B9A" w14:textId="666610D2" w:rsidR="0049659E" w:rsidRDefault="00176D49" w:rsidP="0049659E">
      <w:pPr>
        <w:pStyle w:val="NormalWeb"/>
        <w:numPr>
          <w:ilvl w:val="0"/>
          <w:numId w:val="2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Conducted</w:t>
      </w:r>
      <w:r w:rsidR="0049659E">
        <w:rPr>
          <w:sz w:val="20"/>
          <w:szCs w:val="20"/>
        </w:rPr>
        <w:t xml:space="preserve"> biweekly appointments</w:t>
      </w:r>
      <w:r w:rsidR="00A43957">
        <w:rPr>
          <w:sz w:val="20"/>
          <w:szCs w:val="20"/>
        </w:rPr>
        <w:t xml:space="preserve"> with</w:t>
      </w:r>
      <w:r w:rsidR="0049659E">
        <w:rPr>
          <w:sz w:val="20"/>
          <w:szCs w:val="20"/>
        </w:rPr>
        <w:t xml:space="preserve"> mentees to assess their needs.</w:t>
      </w:r>
    </w:p>
    <w:p w14:paraId="5A8FE14A" w14:textId="2ACFE5D1" w:rsidR="00A43957" w:rsidRPr="00176D49" w:rsidRDefault="000157E9" w:rsidP="00A43957">
      <w:pPr>
        <w:pStyle w:val="NormalWeb"/>
        <w:numPr>
          <w:ilvl w:val="0"/>
          <w:numId w:val="2"/>
        </w:numPr>
        <w:spacing w:before="0" w:after="0"/>
        <w:rPr>
          <w:sz w:val="20"/>
          <w:szCs w:val="20"/>
        </w:rPr>
      </w:pPr>
      <w:r w:rsidRPr="00454367">
        <w:rPr>
          <w:sz w:val="20"/>
          <w:szCs w:val="20"/>
        </w:rPr>
        <w:t>Educated</w:t>
      </w:r>
      <w:r>
        <w:rPr>
          <w:sz w:val="20"/>
          <w:szCs w:val="20"/>
        </w:rPr>
        <w:t xml:space="preserve"> students</w:t>
      </w:r>
      <w:r w:rsidR="0049659E" w:rsidRPr="00454367">
        <w:rPr>
          <w:sz w:val="20"/>
          <w:szCs w:val="20"/>
        </w:rPr>
        <w:t xml:space="preserve"> </w:t>
      </w:r>
      <w:r>
        <w:rPr>
          <w:sz w:val="20"/>
          <w:szCs w:val="20"/>
        </w:rPr>
        <w:t>on course enrollment, align</w:t>
      </w:r>
      <w:r w:rsidR="00A06E52" w:rsidRPr="00454367">
        <w:rPr>
          <w:sz w:val="20"/>
          <w:szCs w:val="20"/>
        </w:rPr>
        <w:t>ed</w:t>
      </w:r>
      <w:r>
        <w:rPr>
          <w:sz w:val="20"/>
          <w:szCs w:val="20"/>
        </w:rPr>
        <w:t xml:space="preserve"> interests with academic resources and</w:t>
      </w:r>
      <w:r w:rsidR="0049659E" w:rsidRPr="00454367">
        <w:rPr>
          <w:sz w:val="20"/>
          <w:szCs w:val="20"/>
        </w:rPr>
        <w:t xml:space="preserve"> personal </w:t>
      </w:r>
      <w:r>
        <w:rPr>
          <w:sz w:val="20"/>
          <w:szCs w:val="20"/>
        </w:rPr>
        <w:t>resources</w:t>
      </w:r>
      <w:r w:rsidR="00A43957" w:rsidRPr="00454367">
        <w:rPr>
          <w:sz w:val="20"/>
          <w:szCs w:val="20"/>
        </w:rPr>
        <w:t>.</w:t>
      </w:r>
      <w:r w:rsidR="0049659E" w:rsidRPr="00454367">
        <w:rPr>
          <w:sz w:val="20"/>
          <w:szCs w:val="20"/>
        </w:rPr>
        <w:t xml:space="preserve"> </w:t>
      </w:r>
    </w:p>
    <w:p w14:paraId="5CC2BCA2" w14:textId="77777777" w:rsidR="0049659E" w:rsidRDefault="0049659E" w:rsidP="0049659E">
      <w:pPr>
        <w:pStyle w:val="NormalWeb"/>
        <w:spacing w:before="0" w:after="0"/>
        <w:rPr>
          <w:sz w:val="20"/>
          <w:szCs w:val="20"/>
        </w:rPr>
      </w:pPr>
      <w:r w:rsidRPr="00F10FE8">
        <w:rPr>
          <w:b/>
          <w:sz w:val="20"/>
          <w:szCs w:val="20"/>
        </w:rPr>
        <w:t>Miami University Student Foundation</w:t>
      </w:r>
      <w:r w:rsidR="00A06E52">
        <w:rPr>
          <w:sz w:val="20"/>
          <w:szCs w:val="20"/>
        </w:rPr>
        <w:t>, Oxford, OH</w:t>
      </w:r>
      <w:r w:rsidR="00A06E52">
        <w:rPr>
          <w:sz w:val="20"/>
          <w:szCs w:val="20"/>
        </w:rPr>
        <w:tab/>
      </w:r>
      <w:r w:rsidR="00A06E52">
        <w:rPr>
          <w:sz w:val="20"/>
          <w:szCs w:val="20"/>
        </w:rPr>
        <w:tab/>
      </w:r>
      <w:r w:rsidR="00A06E52">
        <w:rPr>
          <w:sz w:val="20"/>
          <w:szCs w:val="20"/>
        </w:rPr>
        <w:tab/>
      </w:r>
      <w:r w:rsidR="00A06E52">
        <w:rPr>
          <w:sz w:val="20"/>
          <w:szCs w:val="20"/>
        </w:rPr>
        <w:tab/>
        <w:t xml:space="preserve">           November 2012 – May 2014</w:t>
      </w:r>
    </w:p>
    <w:p w14:paraId="35CB6A25" w14:textId="77777777" w:rsidR="0049659E" w:rsidRPr="005B0D6B" w:rsidRDefault="0049659E" w:rsidP="0049659E">
      <w:pPr>
        <w:pStyle w:val="NormalWeb"/>
        <w:spacing w:before="0" w:after="0"/>
        <w:rPr>
          <w:i/>
          <w:sz w:val="20"/>
          <w:szCs w:val="20"/>
        </w:rPr>
      </w:pPr>
      <w:r>
        <w:rPr>
          <w:i/>
          <w:sz w:val="20"/>
          <w:szCs w:val="20"/>
        </w:rPr>
        <w:t>Class Gift Committee Chair</w:t>
      </w:r>
    </w:p>
    <w:p w14:paraId="57B3D85E" w14:textId="77777777" w:rsidR="0049659E" w:rsidRDefault="0049659E" w:rsidP="0049659E">
      <w:pPr>
        <w:pStyle w:val="NormalWeb"/>
        <w:numPr>
          <w:ilvl w:val="0"/>
          <w:numId w:val="5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Conduct</w:t>
      </w:r>
      <w:r w:rsidR="00A06E52">
        <w:rPr>
          <w:sz w:val="20"/>
          <w:szCs w:val="20"/>
        </w:rPr>
        <w:t>ed</w:t>
      </w:r>
      <w:r>
        <w:rPr>
          <w:sz w:val="20"/>
          <w:szCs w:val="20"/>
        </w:rPr>
        <w:t xml:space="preserve"> regularly scheduled meetings with Senior Class Gift Committee to assess strategic fundraising plan. </w:t>
      </w:r>
    </w:p>
    <w:p w14:paraId="29808091" w14:textId="77777777" w:rsidR="0049659E" w:rsidRDefault="0049659E" w:rsidP="0049659E">
      <w:pPr>
        <w:pStyle w:val="NormalWeb"/>
        <w:numPr>
          <w:ilvl w:val="0"/>
          <w:numId w:val="5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Communicate</w:t>
      </w:r>
      <w:r w:rsidR="00A06E52">
        <w:rPr>
          <w:sz w:val="20"/>
          <w:szCs w:val="20"/>
        </w:rPr>
        <w:t>d</w:t>
      </w:r>
      <w:r>
        <w:rPr>
          <w:sz w:val="20"/>
          <w:szCs w:val="20"/>
        </w:rPr>
        <w:t xml:space="preserve"> extensively with Senior Class Gift Committee </w:t>
      </w:r>
      <w:r w:rsidR="00A43957">
        <w:rPr>
          <w:sz w:val="20"/>
          <w:szCs w:val="20"/>
        </w:rPr>
        <w:t>to</w:t>
      </w:r>
      <w:r w:rsidR="00C74CBB">
        <w:rPr>
          <w:sz w:val="20"/>
          <w:szCs w:val="20"/>
        </w:rPr>
        <w:t xml:space="preserve"> fulfill $25,000 </w:t>
      </w:r>
      <w:r w:rsidR="00A43957">
        <w:rPr>
          <w:sz w:val="20"/>
          <w:szCs w:val="20"/>
        </w:rPr>
        <w:t xml:space="preserve">fundraising </w:t>
      </w:r>
      <w:r>
        <w:rPr>
          <w:sz w:val="20"/>
          <w:szCs w:val="20"/>
        </w:rPr>
        <w:t>goal</w:t>
      </w:r>
      <w:r w:rsidR="00A4395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41D0FC2A" w14:textId="77777777" w:rsidR="0049659E" w:rsidRDefault="0049659E" w:rsidP="0049659E">
      <w:pPr>
        <w:pStyle w:val="NormalWeb"/>
        <w:numPr>
          <w:ilvl w:val="0"/>
          <w:numId w:val="5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Publicize</w:t>
      </w:r>
      <w:r w:rsidR="00A06E52">
        <w:rPr>
          <w:sz w:val="20"/>
          <w:szCs w:val="20"/>
        </w:rPr>
        <w:t>d</w:t>
      </w:r>
      <w:r>
        <w:rPr>
          <w:sz w:val="20"/>
          <w:szCs w:val="20"/>
        </w:rPr>
        <w:t xml:space="preserve"> donation opportunities to reach 30% participation rate of the 2014 graduating class.</w:t>
      </w:r>
    </w:p>
    <w:p w14:paraId="423AAE0D" w14:textId="19EA009D" w:rsidR="00A43957" w:rsidRPr="00176D49" w:rsidRDefault="0049659E" w:rsidP="00A43957">
      <w:pPr>
        <w:pStyle w:val="NormalWeb"/>
        <w:numPr>
          <w:ilvl w:val="0"/>
          <w:numId w:val="5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Maintain</w:t>
      </w:r>
      <w:r w:rsidR="00A06E52">
        <w:rPr>
          <w:sz w:val="20"/>
          <w:szCs w:val="20"/>
        </w:rPr>
        <w:t>ed</w:t>
      </w:r>
      <w:r>
        <w:rPr>
          <w:sz w:val="20"/>
          <w:szCs w:val="20"/>
        </w:rPr>
        <w:t xml:space="preserve"> close relationship with the Miami University Alumni Association to encourage scholarship funding.</w:t>
      </w:r>
    </w:p>
    <w:p w14:paraId="6033F047" w14:textId="77777777" w:rsidR="00C74CBB" w:rsidRPr="00C74CBB" w:rsidRDefault="00C74CBB" w:rsidP="0049659E">
      <w:pPr>
        <w:pStyle w:val="NormalWeb"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>Miami University Foundation Board</w:t>
      </w:r>
      <w:r>
        <w:rPr>
          <w:sz w:val="20"/>
          <w:szCs w:val="20"/>
        </w:rPr>
        <w:t>, Oxford, OH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September 2013 – May 2014</w:t>
      </w:r>
    </w:p>
    <w:p w14:paraId="4395BF8A" w14:textId="77777777" w:rsidR="00C74CBB" w:rsidRDefault="00C74CBB" w:rsidP="0049659E">
      <w:pPr>
        <w:pStyle w:val="NormalWeb"/>
        <w:spacing w:before="0" w:after="0"/>
        <w:rPr>
          <w:i/>
          <w:sz w:val="20"/>
          <w:szCs w:val="20"/>
        </w:rPr>
      </w:pPr>
      <w:r>
        <w:rPr>
          <w:i/>
          <w:sz w:val="20"/>
          <w:szCs w:val="20"/>
        </w:rPr>
        <w:t>Student Representative</w:t>
      </w:r>
    </w:p>
    <w:p w14:paraId="62E1F29D" w14:textId="77777777" w:rsidR="00C74CBB" w:rsidRDefault="00C74CBB" w:rsidP="00C74CBB">
      <w:pPr>
        <w:pStyle w:val="NormalWeb"/>
        <w:numPr>
          <w:ilvl w:val="0"/>
          <w:numId w:val="5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Appointed as one of two student representative</w:t>
      </w:r>
      <w:r w:rsidR="00FC7A37">
        <w:rPr>
          <w:sz w:val="20"/>
          <w:szCs w:val="20"/>
        </w:rPr>
        <w:t>s and served as a non-voting member</w:t>
      </w:r>
      <w:r>
        <w:rPr>
          <w:sz w:val="20"/>
          <w:szCs w:val="20"/>
        </w:rPr>
        <w:t>.</w:t>
      </w:r>
    </w:p>
    <w:p w14:paraId="112556F1" w14:textId="77777777" w:rsidR="00454367" w:rsidRDefault="00FC7A37" w:rsidP="000157E9">
      <w:pPr>
        <w:pStyle w:val="NormalWeb"/>
        <w:numPr>
          <w:ilvl w:val="0"/>
          <w:numId w:val="5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Prepared financial data reports and presented results to </w:t>
      </w:r>
      <w:r w:rsidRPr="00FC7A37">
        <w:rPr>
          <w:sz w:val="20"/>
          <w:szCs w:val="20"/>
        </w:rPr>
        <w:t>Miami University Foundation Board</w:t>
      </w:r>
      <w:r>
        <w:rPr>
          <w:sz w:val="20"/>
          <w:szCs w:val="20"/>
        </w:rPr>
        <w:t xml:space="preserve"> members.</w:t>
      </w:r>
    </w:p>
    <w:p w14:paraId="60851039" w14:textId="77777777" w:rsidR="000157E9" w:rsidRPr="000157E9" w:rsidRDefault="000157E9" w:rsidP="000157E9">
      <w:pPr>
        <w:pStyle w:val="NormalWeb"/>
        <w:numPr>
          <w:ilvl w:val="0"/>
          <w:numId w:val="5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Networked with key university leadership and alumni.</w:t>
      </w:r>
    </w:p>
    <w:p w14:paraId="6BCC4F25" w14:textId="77777777" w:rsidR="0049659E" w:rsidRDefault="0049659E" w:rsidP="0049659E">
      <w:pPr>
        <w:pStyle w:val="NormalWeb"/>
        <w:spacing w:before="0" w:after="0"/>
        <w:rPr>
          <w:sz w:val="20"/>
          <w:szCs w:val="20"/>
        </w:rPr>
      </w:pPr>
      <w:r w:rsidRPr="00F10FE8">
        <w:rPr>
          <w:b/>
          <w:sz w:val="20"/>
          <w:szCs w:val="20"/>
        </w:rPr>
        <w:t>America Counts</w:t>
      </w:r>
      <w:r>
        <w:rPr>
          <w:sz w:val="20"/>
          <w:szCs w:val="20"/>
        </w:rPr>
        <w:t>, Oxford, OH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E823B8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A06E52">
        <w:rPr>
          <w:sz w:val="20"/>
          <w:szCs w:val="20"/>
        </w:rPr>
        <w:t xml:space="preserve"> January 2012– May 2014</w:t>
      </w:r>
    </w:p>
    <w:p w14:paraId="180522A0" w14:textId="77777777" w:rsidR="0049659E" w:rsidRDefault="0049659E" w:rsidP="0049659E">
      <w:pPr>
        <w:pStyle w:val="NormalWeb"/>
        <w:spacing w:before="0"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Coordinator</w:t>
      </w:r>
    </w:p>
    <w:p w14:paraId="180E020F" w14:textId="77777777" w:rsidR="0049659E" w:rsidRDefault="004E0726" w:rsidP="0049659E">
      <w:pPr>
        <w:pStyle w:val="NormalWeb"/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Le</w:t>
      </w:r>
      <w:r w:rsidR="0049659E">
        <w:rPr>
          <w:sz w:val="20"/>
          <w:szCs w:val="20"/>
        </w:rPr>
        <w:t>d monthly events that focus on various topics including education access and</w:t>
      </w:r>
      <w:r w:rsidR="00A43957">
        <w:rPr>
          <w:sz w:val="20"/>
          <w:szCs w:val="20"/>
        </w:rPr>
        <w:t xml:space="preserve"> </w:t>
      </w:r>
      <w:r w:rsidR="0049659E">
        <w:rPr>
          <w:sz w:val="20"/>
          <w:szCs w:val="20"/>
        </w:rPr>
        <w:t>new tutor orientation.</w:t>
      </w:r>
    </w:p>
    <w:p w14:paraId="6C71BA2F" w14:textId="0A600872" w:rsidR="0049659E" w:rsidRDefault="00176D49" w:rsidP="0049659E">
      <w:pPr>
        <w:pStyle w:val="NormalWeb"/>
        <w:numPr>
          <w:ilvl w:val="0"/>
          <w:numId w:val="2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Recruited tutor candidates, m</w:t>
      </w:r>
      <w:r w:rsidR="0049659E">
        <w:rPr>
          <w:sz w:val="20"/>
          <w:szCs w:val="20"/>
        </w:rPr>
        <w:t>anage</w:t>
      </w:r>
      <w:r w:rsidR="00A06E52">
        <w:rPr>
          <w:sz w:val="20"/>
          <w:szCs w:val="20"/>
        </w:rPr>
        <w:t>d</w:t>
      </w:r>
      <w:r w:rsidR="0049659E">
        <w:rPr>
          <w:sz w:val="20"/>
          <w:szCs w:val="20"/>
        </w:rPr>
        <w:t xml:space="preserve"> interview process and assess improvement needs of program. </w:t>
      </w:r>
    </w:p>
    <w:p w14:paraId="4C4282AE" w14:textId="55383A22" w:rsidR="00A43957" w:rsidRPr="00176D49" w:rsidRDefault="0049659E" w:rsidP="00176D49">
      <w:pPr>
        <w:pStyle w:val="NormalWeb"/>
        <w:numPr>
          <w:ilvl w:val="0"/>
          <w:numId w:val="2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Coordinate</w:t>
      </w:r>
      <w:r w:rsidR="00A06E52">
        <w:rPr>
          <w:sz w:val="20"/>
          <w:szCs w:val="20"/>
        </w:rPr>
        <w:t>d</w:t>
      </w:r>
      <w:r>
        <w:rPr>
          <w:sz w:val="20"/>
          <w:szCs w:val="20"/>
        </w:rPr>
        <w:t xml:space="preserve"> site visits to assure tutors are completing required assignments.</w:t>
      </w:r>
    </w:p>
    <w:p w14:paraId="2E9C17FE" w14:textId="77777777" w:rsidR="0049659E" w:rsidRDefault="0049659E" w:rsidP="0049659E">
      <w:pPr>
        <w:pStyle w:val="NormalWeb"/>
        <w:spacing w:before="0" w:after="0"/>
        <w:rPr>
          <w:sz w:val="20"/>
          <w:szCs w:val="20"/>
        </w:rPr>
      </w:pPr>
      <w:r w:rsidRPr="00F10FE8">
        <w:rPr>
          <w:b/>
          <w:sz w:val="20"/>
          <w:szCs w:val="20"/>
        </w:rPr>
        <w:t>Office of Community Engagement and Service</w:t>
      </w:r>
      <w:r>
        <w:rPr>
          <w:sz w:val="20"/>
          <w:szCs w:val="20"/>
        </w:rPr>
        <w:t>, Oxford, OH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E823B8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May 2012 – May 2013 </w:t>
      </w:r>
    </w:p>
    <w:p w14:paraId="35512964" w14:textId="77777777" w:rsidR="0049659E" w:rsidRDefault="0049659E" w:rsidP="0049659E">
      <w:pPr>
        <w:pStyle w:val="NormalWeb"/>
        <w:spacing w:before="0" w:after="0"/>
        <w:rPr>
          <w:i/>
          <w:sz w:val="20"/>
          <w:szCs w:val="20"/>
        </w:rPr>
      </w:pPr>
      <w:r>
        <w:rPr>
          <w:i/>
          <w:sz w:val="20"/>
          <w:szCs w:val="20"/>
        </w:rPr>
        <w:t>Intern</w:t>
      </w:r>
    </w:p>
    <w:p w14:paraId="05ADAB10" w14:textId="77777777" w:rsidR="00C74CBB" w:rsidRPr="00C74CBB" w:rsidRDefault="0049659E" w:rsidP="00C74CBB">
      <w:pPr>
        <w:pStyle w:val="NormalWeb"/>
        <w:numPr>
          <w:ilvl w:val="0"/>
          <w:numId w:val="4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Facilitated </w:t>
      </w:r>
      <w:r w:rsidR="00C74CBB">
        <w:rPr>
          <w:sz w:val="20"/>
          <w:szCs w:val="20"/>
        </w:rPr>
        <w:t>workshops for children with behavioral challenges in partnership with</w:t>
      </w:r>
      <w:r>
        <w:rPr>
          <w:sz w:val="20"/>
          <w:szCs w:val="20"/>
        </w:rPr>
        <w:t xml:space="preserve"> America Counts </w:t>
      </w:r>
      <w:r w:rsidR="00C74CBB">
        <w:rPr>
          <w:sz w:val="20"/>
          <w:szCs w:val="20"/>
        </w:rPr>
        <w:t>and America Reads</w:t>
      </w:r>
      <w:r w:rsidR="00DA21B6">
        <w:rPr>
          <w:sz w:val="20"/>
          <w:szCs w:val="20"/>
        </w:rPr>
        <w:t>.</w:t>
      </w:r>
    </w:p>
    <w:p w14:paraId="72882E18" w14:textId="77777777" w:rsidR="00A43957" w:rsidRPr="00A43957" w:rsidRDefault="00A43957" w:rsidP="00A43957">
      <w:pPr>
        <w:pStyle w:val="NormalWeb"/>
        <w:spacing w:before="0" w:after="0"/>
        <w:rPr>
          <w:sz w:val="10"/>
          <w:szCs w:val="10"/>
        </w:rPr>
      </w:pPr>
    </w:p>
    <w:p w14:paraId="6D5D5224" w14:textId="77777777" w:rsidR="00A43957" w:rsidRDefault="000157E9" w:rsidP="0049659E">
      <w:pPr>
        <w:pStyle w:val="NormalWeb"/>
        <w:spacing w:before="0" w:after="0"/>
        <w:rPr>
          <w:b/>
          <w:bCs/>
        </w:rPr>
      </w:pPr>
      <w:r>
        <w:rPr>
          <w:b/>
          <w:bCs/>
        </w:rPr>
        <w:t>LEADERSHIP AND INVOLVEMENT</w:t>
      </w:r>
    </w:p>
    <w:p w14:paraId="30251FFF" w14:textId="77777777" w:rsidR="0049659E" w:rsidRDefault="0049659E" w:rsidP="0049659E">
      <w:pPr>
        <w:pStyle w:val="Norma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Alpha Kappa Alpha Sorority, Incorporated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4E0726">
        <w:rPr>
          <w:sz w:val="20"/>
          <w:szCs w:val="20"/>
        </w:rPr>
        <w:t xml:space="preserve">       Spring 2013 – Spring 2014</w:t>
      </w:r>
    </w:p>
    <w:p w14:paraId="1B49494A" w14:textId="77777777" w:rsidR="00A43957" w:rsidRDefault="00735901" w:rsidP="00A43957">
      <w:pPr>
        <w:pStyle w:val="NormalWeb"/>
        <w:numPr>
          <w:ilvl w:val="0"/>
          <w:numId w:val="4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Financial Secretary</w:t>
      </w:r>
      <w:r w:rsidR="006A23C3">
        <w:rPr>
          <w:sz w:val="20"/>
          <w:szCs w:val="20"/>
        </w:rPr>
        <w:t xml:space="preserve"> and Correspondence Chair</w:t>
      </w:r>
    </w:p>
    <w:p w14:paraId="658D5294" w14:textId="77777777" w:rsidR="0049659E" w:rsidRDefault="0049659E" w:rsidP="0049659E">
      <w:pPr>
        <w:pStyle w:val="NormalWeb"/>
        <w:spacing w:before="0" w:after="0"/>
        <w:rPr>
          <w:sz w:val="20"/>
          <w:szCs w:val="20"/>
        </w:rPr>
      </w:pPr>
      <w:r>
        <w:rPr>
          <w:sz w:val="20"/>
          <w:szCs w:val="20"/>
        </w:rPr>
        <w:t>Greek Week Executive Chair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E823B8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Spring 2013 – Fall 2013</w:t>
      </w:r>
    </w:p>
    <w:p w14:paraId="79A5E888" w14:textId="77777777" w:rsidR="00F10FE8" w:rsidRPr="000157E9" w:rsidRDefault="00F10FE8" w:rsidP="0049659E">
      <w:pPr>
        <w:pStyle w:val="NormalWeb"/>
        <w:numPr>
          <w:ilvl w:val="0"/>
          <w:numId w:val="4"/>
        </w:numPr>
        <w:spacing w:before="0" w:after="0"/>
        <w:rPr>
          <w:bCs/>
          <w:sz w:val="20"/>
          <w:szCs w:val="20"/>
        </w:rPr>
      </w:pPr>
      <w:r>
        <w:rPr>
          <w:bCs/>
          <w:sz w:val="20"/>
          <w:szCs w:val="20"/>
        </w:rPr>
        <w:t>Managed all committees and oversaw</w:t>
      </w:r>
      <w:r w:rsidR="00DA21B6">
        <w:rPr>
          <w:bCs/>
          <w:sz w:val="20"/>
          <w:szCs w:val="20"/>
        </w:rPr>
        <w:t xml:space="preserve"> budget of $50,000 for the </w:t>
      </w:r>
      <w:r>
        <w:rPr>
          <w:bCs/>
          <w:sz w:val="20"/>
          <w:szCs w:val="20"/>
        </w:rPr>
        <w:t xml:space="preserve">implementation of week’s events. </w:t>
      </w:r>
    </w:p>
    <w:p w14:paraId="6CD69168" w14:textId="77777777" w:rsidR="00735901" w:rsidRDefault="00735901" w:rsidP="00735901">
      <w:pPr>
        <w:pStyle w:val="NormalWeb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Black Student Action Association                                                                                                       </w:t>
      </w:r>
      <w:r w:rsidR="00A06E52">
        <w:rPr>
          <w:sz w:val="20"/>
          <w:szCs w:val="20"/>
        </w:rPr>
        <w:t xml:space="preserve">     Fall 2011 – Spring 2014</w:t>
      </w:r>
      <w:r>
        <w:rPr>
          <w:sz w:val="20"/>
          <w:szCs w:val="20"/>
        </w:rPr>
        <w:t xml:space="preserve"> </w:t>
      </w:r>
    </w:p>
    <w:p w14:paraId="7E95211D" w14:textId="77777777" w:rsidR="00454367" w:rsidRPr="00DA21B6" w:rsidRDefault="0049659E" w:rsidP="00DA21B6">
      <w:pPr>
        <w:pStyle w:val="NormalWeb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Social Action Center                                                                                                              </w:t>
      </w:r>
      <w:r w:rsidR="00E823B8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Spring 2012 – Spring 2013</w:t>
      </w:r>
    </w:p>
    <w:sectPr w:rsidR="00454367" w:rsidRPr="00DA21B6" w:rsidSect="0049659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362"/>
    <w:multiLevelType w:val="multilevel"/>
    <w:tmpl w:val="BBD0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33AF705A"/>
    <w:multiLevelType w:val="hybridMultilevel"/>
    <w:tmpl w:val="1C30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05961"/>
    <w:multiLevelType w:val="hybridMultilevel"/>
    <w:tmpl w:val="E2E4C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B67C1"/>
    <w:multiLevelType w:val="multilevel"/>
    <w:tmpl w:val="BBD0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5A496D98"/>
    <w:multiLevelType w:val="multilevel"/>
    <w:tmpl w:val="BBD0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9E"/>
    <w:rsid w:val="000157E9"/>
    <w:rsid w:val="00176D49"/>
    <w:rsid w:val="00454367"/>
    <w:rsid w:val="0049659E"/>
    <w:rsid w:val="004E0726"/>
    <w:rsid w:val="005B4B4D"/>
    <w:rsid w:val="006A23C3"/>
    <w:rsid w:val="006F4143"/>
    <w:rsid w:val="00735901"/>
    <w:rsid w:val="007B6E8F"/>
    <w:rsid w:val="0084657F"/>
    <w:rsid w:val="00A06E52"/>
    <w:rsid w:val="00A43957"/>
    <w:rsid w:val="00A97245"/>
    <w:rsid w:val="00BD31D3"/>
    <w:rsid w:val="00C74CBB"/>
    <w:rsid w:val="00DA21B6"/>
    <w:rsid w:val="00E823B8"/>
    <w:rsid w:val="00F10FE8"/>
    <w:rsid w:val="00FC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2E1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9659E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9659E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3BFFF-1784-A140-BC0B-751A1B2F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530</Words>
  <Characters>3026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Computer Rentals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Fisher College of Business</dc:creator>
  <cp:lastModifiedBy>Ciera</cp:lastModifiedBy>
  <cp:revision>4</cp:revision>
  <cp:lastPrinted>2014-06-05T19:02:00Z</cp:lastPrinted>
  <dcterms:created xsi:type="dcterms:W3CDTF">2014-06-26T01:57:00Z</dcterms:created>
  <dcterms:modified xsi:type="dcterms:W3CDTF">2014-07-29T16:08:00Z</dcterms:modified>
</cp:coreProperties>
</file>