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56"/>
          <w:sz-cs w:val="56"/>
          <w:b/>
        </w:rPr>
        <w:t xml:space="preserve">Lee Michael Wallin</w:t>
      </w:r>
    </w:p>
    <w:p>
      <w:pPr/>
      <w:r>
        <w:rPr>
          <w:rFonts w:ascii="Times" w:hAnsi="Times" w:cs="Times"/>
          <w:sz w:val="28"/>
          <w:sz-cs w:val="28"/>
        </w:rPr>
        <w:t xml:space="preserve">(507) 402-6243</w:t>
      </w:r>
    </w:p>
    <w:p>
      <w:pPr/>
      <w:r>
        <w:rPr>
          <w:rFonts w:ascii="Times" w:hAnsi="Times" w:cs="Times"/>
          <w:sz w:val="28"/>
          <w:sz-cs w:val="28"/>
        </w:rPr>
        <w:t xml:space="preserve">1703 University Dr. SE </w:t>
      </w:r>
    </w:p>
    <w:p>
      <w:pPr/>
      <w:r>
        <w:rPr>
          <w:rFonts w:ascii="Times" w:hAnsi="Times" w:cs="Times"/>
          <w:sz w:val="28"/>
          <w:sz-cs w:val="28"/>
        </w:rPr>
        <w:t xml:space="preserve">St. Cloud 56304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</w:rPr>
        <w:t xml:space="preserve">Qualifications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2 years Industrial Maintenance &amp; Mechanics Repair experience @ Riverland Community college as a student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Certified Welder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Former unlicensed electrician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Special Engineers license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6 years of Landscape Construction experience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Education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High School diploma.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IMMR(Industrial Maintenance and Mechanics Repair) Degree @ Riverland community collage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Theology Degree(Minor in Music) @ Christ for the Nations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Additional Skills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 DARE YOU leadership award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Certified CPR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Osha Certified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6 years skid loader and dump truck operator/3 months forklift operator 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Work Experience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May 2008 – November 2014 | Rocks &amp; Roots Landscape Artists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Working as a construction employee to help design and build Landscapes.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507-845-2626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August 2006 – December 2012 | Holiday Inn &amp; Suites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Working as a banquet server, Lead server, Set-up, lead Set-up, and Bartender.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507-446-8900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September 2013 – April 2014 | Lonestar Shelters Manufacturing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Manufacturing Construction 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940-479-9163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</cp:coreProperties>
</file>

<file path=docProps/meta.xml><?xml version="1.0" encoding="utf-8"?>
<meta xmlns="http://schemas.apple.com/cocoa/2006/metadata">
  <generator>CocoaOOXMLWriter/1343.16</generator>
</meta>
</file>