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1F" w:rsidRDefault="00E71F59">
      <w:pPr>
        <w:tabs>
          <w:tab w:val="right" w:pos="9348"/>
        </w:tabs>
        <w:jc w:val="center"/>
        <w:rPr>
          <w:rFonts w:ascii="Garamond" w:hAnsi="Garamond" w:cs="Arial"/>
          <w:b/>
          <w:smallCaps/>
          <w:spacing w:val="40"/>
          <w:sz w:val="48"/>
          <w:szCs w:val="48"/>
        </w:rPr>
      </w:pPr>
      <w:bookmarkStart w:id="0" w:name="_GoBack"/>
      <w:bookmarkEnd w:id="0"/>
      <w:r>
        <w:rPr>
          <w:rFonts w:ascii="Garamond" w:hAnsi="Garamond" w:cs="Arial"/>
          <w:b/>
          <w:smallCaps/>
          <w:spacing w:val="40"/>
          <w:sz w:val="48"/>
          <w:szCs w:val="48"/>
        </w:rPr>
        <w:t>Kenneth J. Torres</w:t>
      </w:r>
    </w:p>
    <w:p w:rsidR="000F361F" w:rsidRDefault="00E71F59">
      <w:pPr>
        <w:tabs>
          <w:tab w:val="right" w:pos="9360"/>
        </w:tabs>
        <w:jc w:val="center"/>
      </w:pPr>
      <w:r>
        <w:rPr>
          <w:rFonts w:ascii="Garamond" w:hAnsi="Garamond" w:cs="Arial"/>
          <w:b/>
          <w:spacing w:val="20"/>
          <w:sz w:val="24"/>
          <w:szCs w:val="24"/>
        </w:rPr>
        <w:t>36 Pine St. • Catskill, NY 12414 • 845-</w:t>
      </w:r>
      <w:r w:rsidR="00FA46D7">
        <w:rPr>
          <w:rFonts w:ascii="Garamond" w:hAnsi="Garamond" w:cs="Arial"/>
          <w:b/>
          <w:spacing w:val="20"/>
          <w:sz w:val="24"/>
          <w:szCs w:val="24"/>
        </w:rPr>
        <w:t>332</w:t>
      </w:r>
      <w:r>
        <w:rPr>
          <w:rFonts w:ascii="Garamond" w:hAnsi="Garamond" w:cs="Arial"/>
          <w:b/>
          <w:spacing w:val="20"/>
          <w:sz w:val="24"/>
          <w:szCs w:val="24"/>
        </w:rPr>
        <w:t>-</w:t>
      </w:r>
      <w:r w:rsidR="00FA46D7">
        <w:rPr>
          <w:rFonts w:ascii="Garamond" w:hAnsi="Garamond" w:cs="Arial"/>
          <w:b/>
          <w:spacing w:val="20"/>
          <w:sz w:val="24"/>
          <w:szCs w:val="24"/>
        </w:rPr>
        <w:t>5114</w:t>
      </w:r>
      <w:r>
        <w:rPr>
          <w:rFonts w:ascii="Garamond" w:hAnsi="Garamond" w:cs="Arial"/>
          <w:b/>
          <w:spacing w:val="20"/>
          <w:sz w:val="24"/>
          <w:szCs w:val="24"/>
        </w:rPr>
        <w:t xml:space="preserve"> • </w:t>
      </w:r>
      <w:r>
        <w:rPr>
          <w:rFonts w:ascii="Garamond" w:hAnsi="Garamond"/>
          <w:b/>
          <w:spacing w:val="20"/>
          <w:sz w:val="24"/>
          <w:szCs w:val="24"/>
        </w:rPr>
        <w:t>kenjtorres@hotmail.com</w:t>
      </w:r>
    </w:p>
    <w:p w:rsidR="000F361F" w:rsidRDefault="000F361F">
      <w:pPr>
        <w:tabs>
          <w:tab w:val="center" w:pos="4680"/>
          <w:tab w:val="right" w:pos="9360"/>
        </w:tabs>
        <w:rPr>
          <w:rFonts w:ascii="Garamond" w:hAnsi="Garamond" w:cs="ArialMT"/>
          <w:color w:val="222222"/>
          <w:sz w:val="10"/>
          <w:szCs w:val="26"/>
          <w:lang w:bidi="en-US"/>
        </w:rPr>
      </w:pPr>
    </w:p>
    <w:p w:rsidR="000F361F" w:rsidRDefault="00E71F59">
      <w:pPr>
        <w:tabs>
          <w:tab w:val="center" w:pos="4680"/>
          <w:tab w:val="right" w:pos="9360"/>
        </w:tabs>
        <w:jc w:val="center"/>
      </w:pPr>
      <w:r>
        <w:rPr>
          <w:rFonts w:cs="Arial"/>
          <w:noProof/>
          <w:color w:val="000080"/>
        </w:rPr>
        <w:drawing>
          <wp:inline distT="0" distB="0" distL="0" distR="0">
            <wp:extent cx="6248396" cy="114300"/>
            <wp:effectExtent l="0" t="0" r="0" b="0"/>
            <wp:docPr id="1" name="Horizontal Line 1" descr="BD15156_"/>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grayscl/>
                    </a:blip>
                    <a:srcRect/>
                    <a:stretch>
                      <a:fillRect/>
                    </a:stretch>
                  </pic:blipFill>
                  <pic:spPr>
                    <a:xfrm>
                      <a:off x="0" y="0"/>
                      <a:ext cx="6248396" cy="114300"/>
                    </a:xfrm>
                    <a:prstGeom prst="rect">
                      <a:avLst/>
                    </a:prstGeom>
                    <a:noFill/>
                    <a:ln>
                      <a:noFill/>
                      <a:prstDash/>
                    </a:ln>
                  </pic:spPr>
                </pic:pic>
              </a:graphicData>
            </a:graphic>
          </wp:inline>
        </w:drawing>
      </w: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Leadership Qualifications Profile</w:t>
      </w:r>
    </w:p>
    <w:p w:rsidR="000F361F" w:rsidRDefault="000F361F">
      <w:pPr>
        <w:jc w:val="both"/>
        <w:rPr>
          <w:rFonts w:ascii="Garamond" w:hAnsi="Garamond"/>
        </w:rPr>
      </w:pPr>
    </w:p>
    <w:p w:rsidR="000F361F" w:rsidRDefault="00E71F59">
      <w:pPr>
        <w:jc w:val="both"/>
      </w:pPr>
      <w:r w:rsidRPr="00046394">
        <w:rPr>
          <w:rFonts w:ascii="Garamond" w:hAnsi="Garamond" w:cs="Arial"/>
          <w:b/>
          <w:smallCaps/>
          <w:spacing w:val="2"/>
          <w:sz w:val="22"/>
        </w:rPr>
        <w:t>Quality-driven, strategic leader</w:t>
      </w:r>
      <w:r>
        <w:rPr>
          <w:rFonts w:ascii="Garamond" w:hAnsi="Garamond" w:cs="Arial"/>
          <w:spacing w:val="2"/>
          <w:sz w:val="22"/>
        </w:rPr>
        <w:t xml:space="preserve"> noted for championing significant process and performance improvements across business operations. Valuable executive contributions include operations standardization, production optimization and quality assurance. Core executive team member and driver for swift resolution of </w:t>
      </w:r>
      <w:r>
        <w:rPr>
          <w:rFonts w:ascii="Garamond" w:hAnsi="Garamond"/>
          <w:sz w:val="22"/>
        </w:rPr>
        <w:t>production, employee, software, and hardware issues.</w:t>
      </w:r>
      <w:r>
        <w:rPr>
          <w:rFonts w:ascii="Garamond" w:hAnsi="Garamond" w:cs="Arial"/>
          <w:spacing w:val="2"/>
          <w:sz w:val="22"/>
        </w:rPr>
        <w:t xml:space="preserve"> Possess strong field expertise in start-up development, staff cultivation and workforce diversity planning. C</w:t>
      </w:r>
      <w:r>
        <w:rPr>
          <w:rFonts w:ascii="Garamond" w:hAnsi="Garamond"/>
          <w:sz w:val="22"/>
          <w:szCs w:val="22"/>
        </w:rPr>
        <w:t xml:space="preserve">ompliant in Information Protection, HIPAA and OSHA laws and regulations. </w:t>
      </w:r>
      <w:r>
        <w:rPr>
          <w:rFonts w:ascii="Garamond" w:hAnsi="Garamond" w:cs="Arial"/>
          <w:spacing w:val="2"/>
          <w:sz w:val="22"/>
        </w:rPr>
        <w:t>Knowledgeable of Six Sigma.</w:t>
      </w:r>
    </w:p>
    <w:p w:rsidR="000F361F" w:rsidRDefault="000F361F">
      <w:pPr>
        <w:jc w:val="both"/>
        <w:rPr>
          <w:rFonts w:ascii="Garamond" w:hAnsi="Garamond" w:cs="Arial"/>
          <w:spacing w:val="2"/>
          <w:sz w:val="16"/>
        </w:rPr>
      </w:pPr>
    </w:p>
    <w:p w:rsidR="000F361F" w:rsidRDefault="00E71F59">
      <w:pPr>
        <w:jc w:val="both"/>
      </w:pPr>
      <w:r w:rsidRPr="00046394">
        <w:rPr>
          <w:rFonts w:ascii="Garamond" w:hAnsi="Garamond"/>
          <w:b/>
          <w:smallCaps/>
          <w:sz w:val="22"/>
        </w:rPr>
        <w:t>Expert Presenter and Communicator</w:t>
      </w:r>
      <w:r>
        <w:rPr>
          <w:rFonts w:ascii="Garamond" w:hAnsi="Garamond"/>
          <w:smallCaps/>
          <w:sz w:val="22"/>
        </w:rPr>
        <w:t>;</w:t>
      </w:r>
      <w:r>
        <w:rPr>
          <w:rFonts w:ascii="Garamond" w:hAnsi="Garamond"/>
          <w:sz w:val="22"/>
        </w:rPr>
        <w:t xml:space="preserve"> able to forge solid relationships with community partners and build consensus across multiple organizational levels</w:t>
      </w:r>
      <w:r>
        <w:rPr>
          <w:rFonts w:ascii="Garamond" w:hAnsi="Garamond" w:cs="Arial"/>
          <w:bCs/>
          <w:iCs/>
          <w:sz w:val="22"/>
        </w:rPr>
        <w:t>.</w:t>
      </w:r>
      <w:r>
        <w:rPr>
          <w:rFonts w:ascii="Garamond" w:hAnsi="Garamond" w:cs="Arial"/>
          <w:sz w:val="22"/>
        </w:rPr>
        <w:t xml:space="preserve"> </w:t>
      </w:r>
    </w:p>
    <w:p w:rsidR="000F361F" w:rsidRDefault="000F361F">
      <w:pPr>
        <w:jc w:val="both"/>
        <w:rPr>
          <w:rFonts w:ascii="Garamond" w:hAnsi="Garamond" w:cs="Arial"/>
          <w:spacing w:val="2"/>
          <w:sz w:val="16"/>
        </w:rPr>
      </w:pPr>
    </w:p>
    <w:p w:rsidR="000F361F" w:rsidRDefault="00E71F59">
      <w:pPr>
        <w:jc w:val="both"/>
      </w:pPr>
      <w:r w:rsidRPr="00046394">
        <w:rPr>
          <w:rFonts w:ascii="Garamond" w:hAnsi="Garamond"/>
          <w:b/>
          <w:smallCaps/>
          <w:sz w:val="22"/>
        </w:rPr>
        <w:t>Dynamic Leader</w:t>
      </w:r>
      <w:r>
        <w:rPr>
          <w:rFonts w:ascii="Garamond" w:hAnsi="Garamond"/>
          <w:b/>
          <w:smallCaps/>
          <w:sz w:val="22"/>
        </w:rPr>
        <w:t>,</w:t>
      </w:r>
      <w:r>
        <w:rPr>
          <w:rFonts w:ascii="Garamond" w:hAnsi="Garamond"/>
          <w:sz w:val="22"/>
        </w:rPr>
        <w:t xml:space="preserve"> skilled at building top-performing teams focused on impeccable service delivery and accountability for goal achievement.</w:t>
      </w:r>
    </w:p>
    <w:p w:rsidR="000F361F" w:rsidRDefault="000F361F">
      <w:pPr>
        <w:jc w:val="both"/>
        <w:rPr>
          <w:rFonts w:ascii="Garamond" w:hAnsi="Garamond"/>
          <w:sz w:val="16"/>
        </w:rPr>
      </w:pPr>
    </w:p>
    <w:p w:rsidR="000F361F" w:rsidRDefault="00E71F59">
      <w:pPr>
        <w:jc w:val="both"/>
      </w:pPr>
      <w:r>
        <w:rPr>
          <w:rFonts w:ascii="Garamond" w:hAnsi="Garamond"/>
          <w:b/>
          <w:smallCaps/>
          <w:sz w:val="22"/>
        </w:rPr>
        <w:t>Recognized Subject Matter Expert</w:t>
      </w:r>
      <w:r>
        <w:rPr>
          <w:rFonts w:ascii="Garamond" w:hAnsi="Garamond"/>
          <w:sz w:val="22"/>
        </w:rPr>
        <w:t xml:space="preserve"> in strategic operations, workforce optimization and employee communication.</w:t>
      </w:r>
    </w:p>
    <w:p w:rsidR="000F361F" w:rsidRDefault="000F361F">
      <w:pPr>
        <w:jc w:val="both"/>
        <w:rPr>
          <w:rFonts w:ascii="Garamond" w:hAnsi="Garamond" w:cs="Arial"/>
          <w:spacing w:val="2"/>
          <w:sz w:val="16"/>
        </w:rPr>
      </w:pPr>
    </w:p>
    <w:p w:rsidR="000F361F" w:rsidRDefault="00E71F59">
      <w:pPr>
        <w:jc w:val="both"/>
      </w:pPr>
      <w:r>
        <w:rPr>
          <w:rFonts w:ascii="Garamond" w:hAnsi="Garamond" w:cs="Arial"/>
          <w:b/>
          <w:smallCaps/>
          <w:spacing w:val="2"/>
          <w:sz w:val="22"/>
        </w:rPr>
        <w:t>Drove strategic improvements</w:t>
      </w:r>
      <w:r>
        <w:rPr>
          <w:rFonts w:ascii="Garamond" w:hAnsi="Garamond" w:cs="Arial"/>
          <w:spacing w:val="2"/>
          <w:sz w:val="22"/>
        </w:rPr>
        <w:t xml:space="preserve"> across </w:t>
      </w:r>
      <w:r>
        <w:rPr>
          <w:rFonts w:ascii="Garamond" w:hAnsi="Garamond"/>
          <w:sz w:val="22"/>
        </w:rPr>
        <w:t>workflow coordination, cost controls, risk management, data integrity, and budget administration.</w:t>
      </w:r>
    </w:p>
    <w:p w:rsidR="000F361F" w:rsidRDefault="000F361F">
      <w:pPr>
        <w:jc w:val="both"/>
        <w:rPr>
          <w:rFonts w:ascii="Garamond" w:hAnsi="Garamond" w:cs="Arial"/>
          <w:spacing w:val="2"/>
          <w:sz w:val="16"/>
        </w:rPr>
      </w:pPr>
    </w:p>
    <w:p w:rsidR="000F361F" w:rsidRDefault="00E71F59">
      <w:pPr>
        <w:jc w:val="both"/>
      </w:pPr>
      <w:r>
        <w:rPr>
          <w:rFonts w:ascii="Garamond" w:hAnsi="Garamond" w:cs="Arial"/>
          <w:b/>
          <w:smallCaps/>
          <w:spacing w:val="2"/>
          <w:sz w:val="22"/>
        </w:rPr>
        <w:t>Consistently generated</w:t>
      </w:r>
      <w:r>
        <w:rPr>
          <w:rFonts w:ascii="Garamond" w:hAnsi="Garamond" w:cs="Arial"/>
          <w:spacing w:val="2"/>
          <w:sz w:val="22"/>
        </w:rPr>
        <w:t xml:space="preserve"> updated procedures and continuous process improvements to </w:t>
      </w:r>
      <w:r>
        <w:rPr>
          <w:rFonts w:ascii="Garamond" w:hAnsi="Garamond" w:cs="Arial"/>
          <w:color w:val="000000"/>
          <w:sz w:val="22"/>
        </w:rPr>
        <w:t>improve operational efficiency and increase profitability.</w:t>
      </w:r>
    </w:p>
    <w:p w:rsidR="000F361F" w:rsidRDefault="000F361F">
      <w:pPr>
        <w:jc w:val="both"/>
        <w:rPr>
          <w:rFonts w:ascii="Garamond" w:hAnsi="Garamond" w:cs="Arial"/>
          <w:color w:val="000000"/>
          <w:sz w:val="16"/>
        </w:rPr>
      </w:pPr>
    </w:p>
    <w:p w:rsidR="000F361F" w:rsidRDefault="00E71F59">
      <w:r w:rsidRPr="00046394">
        <w:rPr>
          <w:rFonts w:ascii="Garamond" w:hAnsi="Garamond"/>
          <w:b/>
          <w:smallCaps/>
          <w:sz w:val="22"/>
          <w:szCs w:val="22"/>
        </w:rPr>
        <w:t xml:space="preserve">Diversity </w:t>
      </w:r>
      <w:r w:rsidR="00046394" w:rsidRPr="00046394">
        <w:rPr>
          <w:rFonts w:ascii="Garamond" w:hAnsi="Garamond"/>
          <w:b/>
          <w:smallCaps/>
          <w:sz w:val="22"/>
          <w:szCs w:val="22"/>
        </w:rPr>
        <w:t>Coordinat</w:t>
      </w:r>
      <w:r w:rsidR="00AB7332">
        <w:rPr>
          <w:rFonts w:ascii="Garamond" w:hAnsi="Garamond"/>
          <w:b/>
          <w:smallCaps/>
          <w:sz w:val="22"/>
          <w:szCs w:val="22"/>
        </w:rPr>
        <w:t xml:space="preserve">or </w:t>
      </w:r>
      <w:r w:rsidR="00AB7332">
        <w:rPr>
          <w:rFonts w:ascii="Garamond" w:hAnsi="Garamond"/>
          <w:sz w:val="22"/>
        </w:rPr>
        <w:t xml:space="preserve">for </w:t>
      </w:r>
      <w:r>
        <w:rPr>
          <w:rFonts w:ascii="Garamond" w:hAnsi="Garamond"/>
          <w:sz w:val="22"/>
        </w:rPr>
        <w:t>Diversity Lunche</w:t>
      </w:r>
      <w:r w:rsidR="00AD2F2C">
        <w:rPr>
          <w:rFonts w:ascii="Garamond" w:hAnsi="Garamond"/>
          <w:sz w:val="22"/>
        </w:rPr>
        <w:t>ons, Food Drives, Toys for Tots and</w:t>
      </w:r>
      <w:r>
        <w:rPr>
          <w:rFonts w:ascii="Garamond" w:hAnsi="Garamond"/>
          <w:sz w:val="22"/>
        </w:rPr>
        <w:t xml:space="preserve"> Dive</w:t>
      </w:r>
      <w:r w:rsidR="00AD2F2C">
        <w:rPr>
          <w:rFonts w:ascii="Garamond" w:hAnsi="Garamond"/>
          <w:sz w:val="22"/>
        </w:rPr>
        <w:t>rsity in the Workplace Seminars</w:t>
      </w:r>
      <w:r>
        <w:rPr>
          <w:rFonts w:ascii="Garamond" w:hAnsi="Garamond"/>
          <w:sz w:val="22"/>
        </w:rPr>
        <w:t>.</w:t>
      </w:r>
    </w:p>
    <w:p w:rsidR="000F361F" w:rsidRDefault="000F361F">
      <w:pPr>
        <w:rPr>
          <w:rFonts w:ascii="Garamond" w:hAnsi="Garamond" w:cs="Arial"/>
        </w:rPr>
      </w:pPr>
    </w:p>
    <w:p w:rsidR="000F361F" w:rsidRDefault="00E71F59">
      <w:r>
        <w:rPr>
          <w:rFonts w:cs="Arial"/>
          <w:noProof/>
        </w:rPr>
        <w:drawing>
          <wp:inline distT="0" distB="0" distL="0" distR="0">
            <wp:extent cx="6248396" cy="114300"/>
            <wp:effectExtent l="0" t="0" r="0" b="0"/>
            <wp:docPr id="2" name="Horizontal Line 2" descr="BD15156_"/>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grayscl/>
                    </a:blip>
                    <a:srcRect/>
                    <a:stretch>
                      <a:fillRect/>
                    </a:stretch>
                  </pic:blipFill>
                  <pic:spPr>
                    <a:xfrm>
                      <a:off x="0" y="0"/>
                      <a:ext cx="6248396" cy="114300"/>
                    </a:xfrm>
                    <a:prstGeom prst="rect">
                      <a:avLst/>
                    </a:prstGeom>
                    <a:noFill/>
                    <a:ln>
                      <a:noFill/>
                      <a:prstDash/>
                    </a:ln>
                  </pic:spPr>
                </pic:pic>
              </a:graphicData>
            </a:graphic>
          </wp:inline>
        </w:drawing>
      </w:r>
    </w:p>
    <w:p w:rsidR="000F361F" w:rsidRDefault="00E71F59">
      <w:pPr>
        <w:tabs>
          <w:tab w:val="center" w:pos="4680"/>
          <w:tab w:val="right" w:pos="9360"/>
        </w:tabs>
        <w:jc w:val="center"/>
      </w:pPr>
      <w:r w:rsidRPr="00D93C58">
        <w:rPr>
          <w:rFonts w:ascii="Garamond" w:hAnsi="Garamond" w:cs="Arial"/>
          <w:b/>
          <w:bCs/>
          <w:smallCaps/>
          <w:sz w:val="24"/>
          <w:szCs w:val="24"/>
          <w:lang w:val="fr-FR"/>
          <w14:shadow w14:blurRad="50800" w14:dist="38100" w14:dir="2700000" w14:sx="100000" w14:sy="100000" w14:kx="0" w14:ky="0" w14:algn="tl">
            <w14:srgbClr w14:val="000000">
              <w14:alpha w14:val="60000"/>
            </w14:srgbClr>
          </w14:shadow>
        </w:rPr>
        <w:t xml:space="preserve">Professional </w:t>
      </w: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Experience</w:t>
      </w:r>
    </w:p>
    <w:p w:rsidR="000F361F" w:rsidRDefault="000F361F">
      <w:pPr>
        <w:jc w:val="both"/>
        <w:rPr>
          <w:rFonts w:ascii="Garamond" w:hAnsi="Garamond"/>
          <w:b/>
          <w:sz w:val="22"/>
        </w:rPr>
      </w:pPr>
    </w:p>
    <w:p w:rsidR="00301209" w:rsidRDefault="00301209" w:rsidP="00301209">
      <w:r>
        <w:rPr>
          <w:rFonts w:ascii="Garamond" w:hAnsi="Garamond"/>
          <w:b/>
          <w:sz w:val="22"/>
        </w:rPr>
        <w:t xml:space="preserve">Supervisor Corporate Claims | </w:t>
      </w:r>
      <w:r>
        <w:rPr>
          <w:rFonts w:ascii="Garamond" w:hAnsi="Garamond"/>
          <w:smallCaps/>
          <w:sz w:val="22"/>
        </w:rPr>
        <w:t>ValueOptions</w:t>
      </w:r>
      <w:r w:rsidR="006D7966">
        <w:rPr>
          <w:rFonts w:ascii="Garamond" w:hAnsi="Garamond"/>
          <w:smallCaps/>
          <w:sz w:val="22"/>
        </w:rPr>
        <w:tab/>
      </w:r>
      <w:r w:rsidR="006D7966">
        <w:rPr>
          <w:rFonts w:ascii="Garamond" w:hAnsi="Garamond"/>
          <w:smallCaps/>
          <w:sz w:val="22"/>
        </w:rPr>
        <w:tab/>
      </w:r>
      <w:r w:rsidR="006D7966">
        <w:rPr>
          <w:rFonts w:ascii="Garamond" w:hAnsi="Garamond"/>
          <w:smallCaps/>
          <w:sz w:val="22"/>
        </w:rPr>
        <w:tab/>
      </w:r>
      <w:r w:rsidR="006D7966">
        <w:rPr>
          <w:rFonts w:ascii="Garamond" w:hAnsi="Garamond"/>
          <w:smallCaps/>
          <w:sz w:val="22"/>
        </w:rPr>
        <w:tab/>
      </w:r>
      <w:r w:rsidR="006D7966">
        <w:rPr>
          <w:rFonts w:ascii="Garamond" w:hAnsi="Garamond"/>
          <w:smallCaps/>
          <w:sz w:val="22"/>
        </w:rPr>
        <w:tab/>
      </w:r>
      <w:r>
        <w:rPr>
          <w:rFonts w:ascii="Garamond" w:hAnsi="Garamond"/>
          <w:sz w:val="22"/>
        </w:rPr>
        <w:t>20</w:t>
      </w:r>
      <w:r w:rsidR="000D4948">
        <w:rPr>
          <w:rFonts w:ascii="Garamond" w:hAnsi="Garamond"/>
          <w:sz w:val="22"/>
        </w:rPr>
        <w:t>13</w:t>
      </w:r>
      <w:r>
        <w:rPr>
          <w:rFonts w:ascii="Garamond" w:hAnsi="Garamond"/>
          <w:sz w:val="22"/>
        </w:rPr>
        <w:t>-</w:t>
      </w:r>
      <w:r w:rsidR="00BD142F">
        <w:rPr>
          <w:rFonts w:ascii="Garamond" w:hAnsi="Garamond"/>
          <w:sz w:val="22"/>
        </w:rPr>
        <w:t>2014</w:t>
      </w:r>
    </w:p>
    <w:p w:rsidR="00301209" w:rsidRDefault="00301209" w:rsidP="00301209">
      <w:r>
        <w:rPr>
          <w:rFonts w:ascii="Garamond" w:hAnsi="Garamond"/>
          <w:i/>
          <w:sz w:val="22"/>
        </w:rPr>
        <w:t>Latham, NY</w:t>
      </w:r>
    </w:p>
    <w:p w:rsidR="00FA4486" w:rsidRPr="00AC0FDC" w:rsidRDefault="00FA4486"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Supervise</w:t>
      </w:r>
      <w:r w:rsidR="00BD142F" w:rsidRPr="00AC0FDC">
        <w:rPr>
          <w:rFonts w:ascii="Garamond" w:hAnsi="Garamond" w:cs="Arial"/>
          <w:color w:val="000000"/>
          <w:sz w:val="22"/>
          <w:szCs w:val="22"/>
        </w:rPr>
        <w:t>d</w:t>
      </w:r>
      <w:r w:rsidRPr="00AC0FDC">
        <w:rPr>
          <w:rFonts w:ascii="Garamond" w:hAnsi="Garamond" w:cs="Arial"/>
          <w:color w:val="000000"/>
          <w:sz w:val="22"/>
          <w:szCs w:val="22"/>
        </w:rPr>
        <w:t>, provide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direction and mentor</w:t>
      </w:r>
      <w:r w:rsidR="00BD142F" w:rsidRPr="00AC0FDC">
        <w:rPr>
          <w:rFonts w:ascii="Garamond" w:hAnsi="Garamond" w:cs="Arial"/>
          <w:color w:val="000000"/>
          <w:sz w:val="22"/>
          <w:szCs w:val="22"/>
        </w:rPr>
        <w:t>ed</w:t>
      </w:r>
      <w:r w:rsidRPr="00AC0FDC">
        <w:rPr>
          <w:rFonts w:ascii="Garamond" w:hAnsi="Garamond" w:cs="Arial"/>
          <w:color w:val="000000"/>
          <w:sz w:val="22"/>
          <w:szCs w:val="22"/>
        </w:rPr>
        <w:t xml:space="preserve"> </w:t>
      </w:r>
      <w:r w:rsidR="00BD142F" w:rsidRPr="00AC0FDC">
        <w:rPr>
          <w:rFonts w:ascii="Garamond" w:hAnsi="Garamond" w:cs="Arial"/>
          <w:color w:val="000000"/>
          <w:sz w:val="22"/>
          <w:szCs w:val="22"/>
        </w:rPr>
        <w:t>assigned</w:t>
      </w:r>
      <w:r w:rsidRPr="00AC0FDC">
        <w:rPr>
          <w:rFonts w:ascii="Garamond" w:hAnsi="Garamond" w:cs="Arial"/>
          <w:color w:val="000000"/>
          <w:sz w:val="22"/>
          <w:szCs w:val="22"/>
        </w:rPr>
        <w:t xml:space="preserve"> staff</w:t>
      </w:r>
      <w:r w:rsidR="006E760B" w:rsidRPr="00AC0FDC">
        <w:rPr>
          <w:rFonts w:ascii="Garamond" w:hAnsi="Garamond" w:cs="Arial"/>
          <w:color w:val="000000"/>
          <w:sz w:val="22"/>
          <w:szCs w:val="22"/>
        </w:rPr>
        <w:t xml:space="preserve"> for 28 full</w:t>
      </w:r>
      <w:r w:rsidR="00637013">
        <w:rPr>
          <w:rFonts w:ascii="Garamond" w:hAnsi="Garamond" w:cs="Arial"/>
          <w:color w:val="000000"/>
          <w:sz w:val="22"/>
          <w:szCs w:val="22"/>
        </w:rPr>
        <w:t xml:space="preserve"> </w:t>
      </w:r>
      <w:r w:rsidR="006E760B" w:rsidRPr="00AC0FDC">
        <w:rPr>
          <w:rFonts w:ascii="Garamond" w:hAnsi="Garamond" w:cs="Arial"/>
          <w:color w:val="000000"/>
          <w:sz w:val="22"/>
          <w:szCs w:val="22"/>
        </w:rPr>
        <w:t>time Claims Processors, Claims Analyst</w:t>
      </w:r>
      <w:r w:rsidR="0052183C" w:rsidRPr="00AC0FDC">
        <w:rPr>
          <w:rFonts w:ascii="Garamond" w:hAnsi="Garamond" w:cs="Arial"/>
          <w:color w:val="000000"/>
          <w:sz w:val="22"/>
          <w:szCs w:val="22"/>
        </w:rPr>
        <w:t>s</w:t>
      </w:r>
      <w:r w:rsidR="006E760B" w:rsidRPr="00AC0FDC">
        <w:rPr>
          <w:rFonts w:ascii="Garamond" w:hAnsi="Garamond" w:cs="Arial"/>
          <w:color w:val="000000"/>
          <w:sz w:val="22"/>
          <w:szCs w:val="22"/>
        </w:rPr>
        <w:t xml:space="preserve"> and Technical Advisors for ValueOptions Horizon Blue Cross Blue Shield of New Jersey contract.</w:t>
      </w:r>
    </w:p>
    <w:p w:rsidR="00C24CBA" w:rsidRPr="00AC0FDC" w:rsidRDefault="00EC426B"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R</w:t>
      </w:r>
      <w:r w:rsidR="00C24CBA" w:rsidRPr="00AC0FDC">
        <w:rPr>
          <w:rFonts w:ascii="Garamond" w:hAnsi="Garamond" w:cs="Arial"/>
          <w:color w:val="000000"/>
          <w:sz w:val="22"/>
          <w:szCs w:val="22"/>
        </w:rPr>
        <w:t>epresent</w:t>
      </w:r>
      <w:r w:rsidR="00BD142F" w:rsidRPr="00AC0FDC">
        <w:rPr>
          <w:rFonts w:ascii="Garamond" w:hAnsi="Garamond" w:cs="Arial"/>
          <w:color w:val="000000"/>
          <w:sz w:val="22"/>
          <w:szCs w:val="22"/>
        </w:rPr>
        <w:t>ed</w:t>
      </w:r>
      <w:r w:rsidR="00C24CBA" w:rsidRPr="00AC0FDC">
        <w:rPr>
          <w:rFonts w:ascii="Garamond" w:hAnsi="Garamond" w:cs="Arial"/>
          <w:color w:val="000000"/>
          <w:sz w:val="22"/>
          <w:szCs w:val="22"/>
        </w:rPr>
        <w:t xml:space="preserve"> department during both internal and external meetings and other special projects as assigned.</w:t>
      </w:r>
    </w:p>
    <w:p w:rsidR="006E760B" w:rsidRPr="00AC0FDC" w:rsidRDefault="006E760B"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Responsible for understanding and communicating client performance guarantees to staff.</w:t>
      </w:r>
    </w:p>
    <w:p w:rsidR="006E760B" w:rsidRPr="00AC0FDC" w:rsidRDefault="006E760B"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Partner</w:t>
      </w:r>
      <w:r w:rsidR="00BD142F" w:rsidRPr="00AC0FDC">
        <w:rPr>
          <w:rFonts w:ascii="Garamond" w:hAnsi="Garamond" w:cs="Arial"/>
          <w:color w:val="000000"/>
          <w:sz w:val="22"/>
          <w:szCs w:val="22"/>
        </w:rPr>
        <w:t>ed</w:t>
      </w:r>
      <w:r w:rsidRPr="00AC0FDC">
        <w:rPr>
          <w:rFonts w:ascii="Garamond" w:hAnsi="Garamond" w:cs="Arial"/>
          <w:color w:val="000000"/>
          <w:sz w:val="22"/>
          <w:szCs w:val="22"/>
        </w:rPr>
        <w:t xml:space="preserve"> with all levels of management to develop and implement staffing plans.</w:t>
      </w:r>
    </w:p>
    <w:p w:rsidR="006E760B" w:rsidRPr="00AC0FDC" w:rsidRDefault="00EC426B"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Manage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w:t>
      </w:r>
      <w:r w:rsidR="00BD142F" w:rsidRPr="00AC0FDC">
        <w:rPr>
          <w:rFonts w:ascii="Garamond" w:hAnsi="Garamond" w:cs="Arial"/>
          <w:color w:val="000000"/>
          <w:sz w:val="22"/>
          <w:szCs w:val="22"/>
        </w:rPr>
        <w:t>staff</w:t>
      </w:r>
      <w:r w:rsidR="006E760B" w:rsidRPr="00AC0FDC">
        <w:rPr>
          <w:rFonts w:ascii="Garamond" w:hAnsi="Garamond" w:cs="Arial"/>
          <w:color w:val="000000"/>
          <w:sz w:val="22"/>
          <w:szCs w:val="22"/>
        </w:rPr>
        <w:t xml:space="preserve"> needs by organ</w:t>
      </w:r>
      <w:r w:rsidRPr="00AC0FDC">
        <w:rPr>
          <w:rFonts w:ascii="Garamond" w:hAnsi="Garamond" w:cs="Arial"/>
          <w:color w:val="000000"/>
          <w:sz w:val="22"/>
          <w:szCs w:val="22"/>
        </w:rPr>
        <w:t>izing, conducting interviews and</w:t>
      </w:r>
      <w:r w:rsidR="006E760B" w:rsidRPr="00AC0FDC">
        <w:rPr>
          <w:rFonts w:ascii="Garamond" w:hAnsi="Garamond" w:cs="Arial"/>
          <w:color w:val="000000"/>
          <w:sz w:val="22"/>
          <w:szCs w:val="22"/>
        </w:rPr>
        <w:t xml:space="preserve"> </w:t>
      </w:r>
      <w:r w:rsidRPr="00AC0FDC">
        <w:rPr>
          <w:rFonts w:ascii="Garamond" w:hAnsi="Garamond" w:cs="Arial"/>
          <w:color w:val="000000"/>
          <w:sz w:val="22"/>
          <w:szCs w:val="22"/>
        </w:rPr>
        <w:t>hiring</w:t>
      </w:r>
      <w:r w:rsidR="006E760B" w:rsidRPr="00AC0FDC">
        <w:rPr>
          <w:rFonts w:ascii="Garamond" w:hAnsi="Garamond" w:cs="Arial"/>
          <w:color w:val="000000"/>
          <w:sz w:val="22"/>
          <w:szCs w:val="22"/>
        </w:rPr>
        <w:t xml:space="preserve"> candidate selection</w:t>
      </w:r>
      <w:r w:rsidR="0052183C" w:rsidRPr="00AC0FDC">
        <w:rPr>
          <w:rFonts w:ascii="Garamond" w:hAnsi="Garamond" w:cs="Arial"/>
          <w:color w:val="000000"/>
          <w:sz w:val="22"/>
          <w:szCs w:val="22"/>
        </w:rPr>
        <w:t>s</w:t>
      </w:r>
      <w:r w:rsidR="006E760B" w:rsidRPr="00AC0FDC">
        <w:rPr>
          <w:rFonts w:ascii="Garamond" w:hAnsi="Garamond" w:cs="Arial"/>
          <w:color w:val="000000"/>
          <w:sz w:val="22"/>
          <w:szCs w:val="22"/>
        </w:rPr>
        <w:t xml:space="preserve"> to join the ValueOptions processing team.</w:t>
      </w:r>
    </w:p>
    <w:p w:rsidR="00C929AE" w:rsidRPr="00AC0FDC" w:rsidRDefault="00C929AE"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Evaluate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and control</w:t>
      </w:r>
      <w:r w:rsidR="00BD142F" w:rsidRPr="00AC0FDC">
        <w:rPr>
          <w:rFonts w:ascii="Garamond" w:hAnsi="Garamond" w:cs="Arial"/>
          <w:color w:val="000000"/>
          <w:sz w:val="22"/>
          <w:szCs w:val="22"/>
        </w:rPr>
        <w:t>led</w:t>
      </w:r>
      <w:r w:rsidRPr="00AC0FDC">
        <w:rPr>
          <w:rFonts w:ascii="Garamond" w:hAnsi="Garamond" w:cs="Arial"/>
          <w:color w:val="000000"/>
          <w:sz w:val="22"/>
          <w:szCs w:val="22"/>
        </w:rPr>
        <w:t xml:space="preserve"> workflow within the team.  Ensure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processor assignments </w:t>
      </w:r>
      <w:r w:rsidR="00BD142F" w:rsidRPr="00AC0FDC">
        <w:rPr>
          <w:rFonts w:ascii="Garamond" w:hAnsi="Garamond" w:cs="Arial"/>
          <w:color w:val="000000"/>
          <w:sz w:val="22"/>
          <w:szCs w:val="22"/>
        </w:rPr>
        <w:t>were</w:t>
      </w:r>
      <w:r w:rsidRPr="00AC0FDC">
        <w:rPr>
          <w:rFonts w:ascii="Garamond" w:hAnsi="Garamond" w:cs="Arial"/>
          <w:color w:val="000000"/>
          <w:sz w:val="22"/>
          <w:szCs w:val="22"/>
        </w:rPr>
        <w:t xml:space="preserve"> appropriately aligned </w:t>
      </w:r>
      <w:r w:rsidR="00BD142F" w:rsidRPr="00AC0FDC">
        <w:rPr>
          <w:rFonts w:ascii="Garamond" w:hAnsi="Garamond" w:cs="Arial"/>
          <w:color w:val="000000"/>
          <w:sz w:val="22"/>
          <w:szCs w:val="22"/>
        </w:rPr>
        <w:t>in order for performance guarantees to be</w:t>
      </w:r>
      <w:r w:rsidRPr="00AC0FDC">
        <w:rPr>
          <w:rFonts w:ascii="Garamond" w:hAnsi="Garamond" w:cs="Arial"/>
          <w:color w:val="000000"/>
          <w:sz w:val="22"/>
          <w:szCs w:val="22"/>
        </w:rPr>
        <w:t xml:space="preserve"> met.</w:t>
      </w:r>
    </w:p>
    <w:p w:rsidR="006E760B" w:rsidRPr="00AC0FDC" w:rsidRDefault="006E760B"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Contribute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to a team environment by maintaining good interpersonal skills related to peers and management and demonstrate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flexibility and support in meeting department goals.</w:t>
      </w:r>
    </w:p>
    <w:p w:rsidR="006E760B" w:rsidRPr="00AC0FDC" w:rsidRDefault="006E760B" w:rsidP="00AC0FDC">
      <w:pPr>
        <w:pStyle w:val="ListParagraph"/>
        <w:numPr>
          <w:ilvl w:val="0"/>
          <w:numId w:val="5"/>
        </w:numPr>
        <w:jc w:val="both"/>
        <w:rPr>
          <w:rFonts w:ascii="Garamond" w:hAnsi="Garamond"/>
          <w:sz w:val="22"/>
          <w:szCs w:val="22"/>
        </w:rPr>
      </w:pPr>
      <w:r w:rsidRPr="00AC0FDC">
        <w:rPr>
          <w:rFonts w:ascii="Garamond" w:hAnsi="Garamond"/>
          <w:sz w:val="22"/>
          <w:szCs w:val="22"/>
        </w:rPr>
        <w:t>Maintain</w:t>
      </w:r>
      <w:r w:rsidR="00BD142F" w:rsidRPr="00AC0FDC">
        <w:rPr>
          <w:rFonts w:ascii="Garamond" w:hAnsi="Garamond"/>
          <w:sz w:val="22"/>
          <w:szCs w:val="22"/>
        </w:rPr>
        <w:t>ed</w:t>
      </w:r>
      <w:r w:rsidRPr="00AC0FDC">
        <w:rPr>
          <w:rFonts w:ascii="Garamond" w:hAnsi="Garamond"/>
          <w:sz w:val="22"/>
          <w:szCs w:val="22"/>
        </w:rPr>
        <w:t xml:space="preserve"> strong collaborative relationships with the </w:t>
      </w:r>
      <w:r w:rsidR="007B0B15" w:rsidRPr="00AC0FDC">
        <w:rPr>
          <w:rFonts w:ascii="Garamond" w:hAnsi="Garamond"/>
          <w:sz w:val="22"/>
          <w:szCs w:val="22"/>
        </w:rPr>
        <w:t>Training D</w:t>
      </w:r>
      <w:r w:rsidRPr="00AC0FDC">
        <w:rPr>
          <w:rFonts w:ascii="Garamond" w:hAnsi="Garamond"/>
          <w:sz w:val="22"/>
          <w:szCs w:val="22"/>
        </w:rPr>
        <w:t xml:space="preserve">epartment, </w:t>
      </w:r>
      <w:r w:rsidR="007B0B15" w:rsidRPr="00AC0FDC">
        <w:rPr>
          <w:rFonts w:ascii="Garamond" w:hAnsi="Garamond"/>
          <w:sz w:val="22"/>
          <w:szCs w:val="22"/>
        </w:rPr>
        <w:t>Pr</w:t>
      </w:r>
      <w:r w:rsidRPr="00AC0FDC">
        <w:rPr>
          <w:rFonts w:ascii="Garamond" w:hAnsi="Garamond"/>
          <w:sz w:val="22"/>
          <w:szCs w:val="22"/>
        </w:rPr>
        <w:t xml:space="preserve">oject </w:t>
      </w:r>
      <w:r w:rsidR="007B0B15" w:rsidRPr="00AC0FDC">
        <w:rPr>
          <w:rFonts w:ascii="Garamond" w:hAnsi="Garamond"/>
          <w:sz w:val="22"/>
          <w:szCs w:val="22"/>
        </w:rPr>
        <w:t>Co</w:t>
      </w:r>
      <w:r w:rsidRPr="00AC0FDC">
        <w:rPr>
          <w:rFonts w:ascii="Garamond" w:hAnsi="Garamond"/>
          <w:sz w:val="22"/>
          <w:szCs w:val="22"/>
        </w:rPr>
        <w:t xml:space="preserve">ordinators, </w:t>
      </w:r>
      <w:r w:rsidR="007B0B15" w:rsidRPr="00AC0FDC">
        <w:rPr>
          <w:rFonts w:ascii="Garamond" w:hAnsi="Garamond"/>
          <w:sz w:val="22"/>
          <w:szCs w:val="22"/>
        </w:rPr>
        <w:t>I</w:t>
      </w:r>
      <w:r w:rsidRPr="00AC0FDC">
        <w:rPr>
          <w:rFonts w:ascii="Garamond" w:hAnsi="Garamond"/>
          <w:sz w:val="22"/>
          <w:szCs w:val="22"/>
        </w:rPr>
        <w:t xml:space="preserve">nternal </w:t>
      </w:r>
      <w:r w:rsidR="007B0B15" w:rsidRPr="00AC0FDC">
        <w:rPr>
          <w:rFonts w:ascii="Garamond" w:hAnsi="Garamond"/>
          <w:sz w:val="22"/>
          <w:szCs w:val="22"/>
        </w:rPr>
        <w:t>Testing Staff and Executive M</w:t>
      </w:r>
      <w:r w:rsidRPr="00AC0FDC">
        <w:rPr>
          <w:rFonts w:ascii="Garamond" w:hAnsi="Garamond"/>
          <w:sz w:val="22"/>
          <w:szCs w:val="22"/>
        </w:rPr>
        <w:t>anagement.</w:t>
      </w:r>
    </w:p>
    <w:p w:rsidR="006E760B" w:rsidRPr="00AC0FDC" w:rsidRDefault="00E64D44" w:rsidP="00AC0FDC">
      <w:pPr>
        <w:pStyle w:val="ListParagraph"/>
        <w:numPr>
          <w:ilvl w:val="0"/>
          <w:numId w:val="5"/>
        </w:numPr>
        <w:jc w:val="both"/>
        <w:rPr>
          <w:rFonts w:ascii="Garamond" w:hAnsi="Garamond"/>
          <w:sz w:val="22"/>
          <w:szCs w:val="22"/>
        </w:rPr>
      </w:pPr>
      <w:r w:rsidRPr="00AC0FDC">
        <w:rPr>
          <w:rFonts w:ascii="Garamond" w:hAnsi="Garamond"/>
          <w:sz w:val="22"/>
          <w:szCs w:val="22"/>
        </w:rPr>
        <w:t xml:space="preserve">Lead </w:t>
      </w:r>
      <w:r w:rsidR="006E760B" w:rsidRPr="00AC0FDC">
        <w:rPr>
          <w:rFonts w:ascii="Garamond" w:hAnsi="Garamond"/>
          <w:sz w:val="22"/>
          <w:szCs w:val="22"/>
        </w:rPr>
        <w:t>testing and evaluation skills that support</w:t>
      </w:r>
      <w:r w:rsidR="00BD142F" w:rsidRPr="00AC0FDC">
        <w:rPr>
          <w:rFonts w:ascii="Garamond" w:hAnsi="Garamond"/>
          <w:sz w:val="22"/>
          <w:szCs w:val="22"/>
        </w:rPr>
        <w:t>ed</w:t>
      </w:r>
      <w:r w:rsidR="006E760B" w:rsidRPr="00AC0FDC">
        <w:rPr>
          <w:rFonts w:ascii="Garamond" w:hAnsi="Garamond"/>
          <w:sz w:val="22"/>
          <w:szCs w:val="22"/>
        </w:rPr>
        <w:t xml:space="preserve"> the </w:t>
      </w:r>
      <w:r w:rsidR="00EC426B" w:rsidRPr="00AC0FDC">
        <w:rPr>
          <w:rFonts w:ascii="Garamond" w:hAnsi="Garamond"/>
          <w:sz w:val="22"/>
          <w:szCs w:val="22"/>
        </w:rPr>
        <w:t xml:space="preserve">User Acceptance Testing (UAT) </w:t>
      </w:r>
      <w:r w:rsidR="006E760B" w:rsidRPr="00AC0FDC">
        <w:rPr>
          <w:rFonts w:ascii="Garamond" w:hAnsi="Garamond"/>
          <w:sz w:val="22"/>
          <w:szCs w:val="22"/>
        </w:rPr>
        <w:t>phase for the implementation of the Horizon Blue Cross Blue Shield of New Jersey contract for ValueOptions.</w:t>
      </w:r>
    </w:p>
    <w:p w:rsidR="00C24CBA" w:rsidRPr="00AC0FDC" w:rsidRDefault="00BD142F"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Identified best practices that</w:t>
      </w:r>
      <w:r w:rsidR="00C24CBA" w:rsidRPr="00AC0FDC">
        <w:rPr>
          <w:rFonts w:ascii="Garamond" w:hAnsi="Garamond" w:cs="Arial"/>
          <w:color w:val="000000"/>
          <w:sz w:val="22"/>
          <w:szCs w:val="22"/>
        </w:rPr>
        <w:t xml:space="preserve"> create</w:t>
      </w:r>
      <w:r w:rsidRPr="00AC0FDC">
        <w:rPr>
          <w:rFonts w:ascii="Garamond" w:hAnsi="Garamond" w:cs="Arial"/>
          <w:color w:val="000000"/>
          <w:sz w:val="22"/>
          <w:szCs w:val="22"/>
        </w:rPr>
        <w:t>d</w:t>
      </w:r>
      <w:r w:rsidR="00C24CBA" w:rsidRPr="00AC0FDC">
        <w:rPr>
          <w:rFonts w:ascii="Garamond" w:hAnsi="Garamond" w:cs="Arial"/>
          <w:color w:val="000000"/>
          <w:sz w:val="22"/>
          <w:szCs w:val="22"/>
        </w:rPr>
        <w:t xml:space="preserve"> more efficient processes.</w:t>
      </w:r>
    </w:p>
    <w:p w:rsidR="007B0B15" w:rsidRPr="00AC0FDC" w:rsidRDefault="007B0B15"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Present</w:t>
      </w:r>
      <w:r w:rsidR="00BD142F" w:rsidRPr="00AC0FDC">
        <w:rPr>
          <w:rFonts w:ascii="Garamond" w:hAnsi="Garamond" w:cs="Arial"/>
          <w:color w:val="000000"/>
          <w:sz w:val="22"/>
          <w:szCs w:val="22"/>
        </w:rPr>
        <w:t>ed</w:t>
      </w:r>
      <w:r w:rsidRPr="00AC0FDC">
        <w:rPr>
          <w:rFonts w:ascii="Garamond" w:hAnsi="Garamond" w:cs="Arial"/>
          <w:color w:val="000000"/>
          <w:sz w:val="22"/>
          <w:szCs w:val="22"/>
        </w:rPr>
        <w:t xml:space="preserve"> analysis and propose</w:t>
      </w:r>
      <w:r w:rsidR="00BD142F" w:rsidRPr="00AC0FDC">
        <w:rPr>
          <w:rFonts w:ascii="Garamond" w:hAnsi="Garamond" w:cs="Arial"/>
          <w:color w:val="000000"/>
          <w:sz w:val="22"/>
          <w:szCs w:val="22"/>
        </w:rPr>
        <w:t>d</w:t>
      </w:r>
      <w:r w:rsidRPr="00AC0FDC">
        <w:rPr>
          <w:rFonts w:ascii="Garamond" w:hAnsi="Garamond" w:cs="Arial"/>
          <w:color w:val="000000"/>
          <w:sz w:val="22"/>
          <w:szCs w:val="22"/>
        </w:rPr>
        <w:t xml:space="preserve"> solutions of benefit, system and claims adjudication issues to the Manager.</w:t>
      </w:r>
    </w:p>
    <w:p w:rsidR="00E64D44" w:rsidRPr="00AC0FDC" w:rsidRDefault="00E64D44" w:rsidP="00AC0FDC">
      <w:pPr>
        <w:pStyle w:val="ListParagraph"/>
        <w:numPr>
          <w:ilvl w:val="0"/>
          <w:numId w:val="5"/>
        </w:numPr>
        <w:jc w:val="both"/>
        <w:rPr>
          <w:rFonts w:ascii="Garamond" w:hAnsi="Garamond"/>
          <w:sz w:val="22"/>
          <w:szCs w:val="22"/>
        </w:rPr>
      </w:pPr>
      <w:r w:rsidRPr="00AC0FDC">
        <w:rPr>
          <w:rFonts w:ascii="Garamond" w:hAnsi="Garamond" w:cs="Arial"/>
          <w:color w:val="000000"/>
          <w:sz w:val="22"/>
          <w:szCs w:val="22"/>
        </w:rPr>
        <w:t>Develop</w:t>
      </w:r>
      <w:r w:rsidR="00BD142F" w:rsidRPr="00AC0FDC">
        <w:rPr>
          <w:rFonts w:ascii="Garamond" w:hAnsi="Garamond" w:cs="Arial"/>
          <w:color w:val="000000"/>
          <w:sz w:val="22"/>
          <w:szCs w:val="22"/>
        </w:rPr>
        <w:t>ed</w:t>
      </w:r>
      <w:r w:rsidRPr="00AC0FDC">
        <w:rPr>
          <w:rFonts w:ascii="Garamond" w:hAnsi="Garamond" w:cs="Arial"/>
          <w:color w:val="000000"/>
          <w:sz w:val="22"/>
          <w:szCs w:val="22"/>
        </w:rPr>
        <w:t xml:space="preserve"> and implement</w:t>
      </w:r>
      <w:r w:rsidR="00BD142F" w:rsidRPr="00AC0FDC">
        <w:rPr>
          <w:rFonts w:ascii="Garamond" w:hAnsi="Garamond" w:cs="Arial"/>
          <w:color w:val="000000"/>
          <w:sz w:val="22"/>
          <w:szCs w:val="22"/>
        </w:rPr>
        <w:t>ed</w:t>
      </w:r>
      <w:r w:rsidRPr="00AC0FDC">
        <w:rPr>
          <w:rFonts w:ascii="Garamond" w:hAnsi="Garamond" w:cs="Arial"/>
          <w:color w:val="000000"/>
          <w:sz w:val="22"/>
          <w:szCs w:val="22"/>
        </w:rPr>
        <w:t xml:space="preserve"> strategic goals for staff to achieve strong development and robust delivery of performance reviews.</w:t>
      </w:r>
    </w:p>
    <w:p w:rsidR="00E64D44" w:rsidRPr="0043604E" w:rsidRDefault="00E64D44" w:rsidP="00CE6E37">
      <w:pPr>
        <w:rPr>
          <w:rFonts w:ascii="Garamond" w:hAnsi="Garamond"/>
          <w:b/>
          <w:sz w:val="22"/>
          <w:szCs w:val="22"/>
        </w:rPr>
      </w:pPr>
    </w:p>
    <w:p w:rsidR="00301209" w:rsidRPr="0043604E" w:rsidRDefault="00301209">
      <w:pPr>
        <w:rPr>
          <w:rFonts w:ascii="Garamond" w:hAnsi="Garamond"/>
          <w:b/>
          <w:sz w:val="22"/>
          <w:szCs w:val="22"/>
        </w:rPr>
      </w:pPr>
    </w:p>
    <w:p w:rsidR="00301209" w:rsidRPr="0043604E" w:rsidRDefault="00301209">
      <w:pPr>
        <w:rPr>
          <w:rFonts w:ascii="Garamond" w:hAnsi="Garamond"/>
          <w:b/>
          <w:sz w:val="22"/>
          <w:szCs w:val="22"/>
        </w:rPr>
      </w:pPr>
    </w:p>
    <w:p w:rsidR="002940AD" w:rsidRDefault="002940AD" w:rsidP="002940AD">
      <w:pPr>
        <w:tabs>
          <w:tab w:val="right" w:pos="9348"/>
        </w:tabs>
        <w:jc w:val="center"/>
        <w:rPr>
          <w:rFonts w:ascii="Garamond" w:hAnsi="Garamond" w:cs="Arial"/>
          <w:b/>
          <w:smallCaps/>
          <w:spacing w:val="40"/>
          <w:sz w:val="48"/>
          <w:szCs w:val="48"/>
        </w:rPr>
      </w:pPr>
      <w:r>
        <w:rPr>
          <w:rFonts w:ascii="Garamond" w:hAnsi="Garamond" w:cs="Arial"/>
          <w:b/>
          <w:smallCaps/>
          <w:spacing w:val="40"/>
          <w:sz w:val="48"/>
          <w:szCs w:val="48"/>
        </w:rPr>
        <w:t>Kenneth J. Torres</w:t>
      </w:r>
    </w:p>
    <w:p w:rsidR="002940AD" w:rsidRDefault="002940AD" w:rsidP="002940AD">
      <w:pPr>
        <w:tabs>
          <w:tab w:val="right" w:pos="9360"/>
        </w:tabs>
        <w:jc w:val="center"/>
      </w:pPr>
      <w:r>
        <w:rPr>
          <w:rFonts w:ascii="Garamond" w:hAnsi="Garamond" w:cs="Arial"/>
          <w:b/>
          <w:spacing w:val="20"/>
          <w:sz w:val="24"/>
          <w:szCs w:val="24"/>
        </w:rPr>
        <w:t xml:space="preserve">36 Pine St. • Catskill, NY 12414 • 845-247-3660 • </w:t>
      </w:r>
      <w:r>
        <w:rPr>
          <w:rFonts w:ascii="Garamond" w:hAnsi="Garamond"/>
          <w:b/>
          <w:spacing w:val="20"/>
          <w:sz w:val="24"/>
          <w:szCs w:val="24"/>
        </w:rPr>
        <w:t>kenjtorres@hotmail.com</w:t>
      </w:r>
    </w:p>
    <w:p w:rsidR="002940AD" w:rsidRDefault="002940AD" w:rsidP="002940AD">
      <w:pPr>
        <w:tabs>
          <w:tab w:val="center" w:pos="4680"/>
          <w:tab w:val="right" w:pos="9360"/>
        </w:tabs>
        <w:rPr>
          <w:rFonts w:ascii="Garamond" w:hAnsi="Garamond" w:cs="ArialMT"/>
          <w:color w:val="222222"/>
          <w:sz w:val="10"/>
          <w:szCs w:val="26"/>
          <w:lang w:bidi="en-US"/>
        </w:rPr>
      </w:pPr>
    </w:p>
    <w:p w:rsidR="00C24CBA" w:rsidRDefault="002940AD" w:rsidP="002940AD">
      <w:pPr>
        <w:rPr>
          <w:rFonts w:ascii="Garamond" w:hAnsi="Garamond"/>
          <w:b/>
          <w:sz w:val="22"/>
        </w:rPr>
      </w:pPr>
      <w:r>
        <w:rPr>
          <w:rFonts w:cs="Arial"/>
          <w:noProof/>
          <w:color w:val="000080"/>
        </w:rPr>
        <w:drawing>
          <wp:inline distT="0" distB="0" distL="0" distR="0">
            <wp:extent cx="6248396" cy="114300"/>
            <wp:effectExtent l="0" t="0" r="0" b="0"/>
            <wp:docPr id="5" name="Horizontal Line 3" descr="BD15156_"/>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grayscl/>
                    </a:blip>
                    <a:srcRect/>
                    <a:stretch>
                      <a:fillRect/>
                    </a:stretch>
                  </pic:blipFill>
                  <pic:spPr>
                    <a:xfrm>
                      <a:off x="0" y="0"/>
                      <a:ext cx="6248396" cy="114300"/>
                    </a:xfrm>
                    <a:prstGeom prst="rect">
                      <a:avLst/>
                    </a:prstGeom>
                    <a:noFill/>
                    <a:ln>
                      <a:noFill/>
                      <a:prstDash/>
                    </a:ln>
                  </pic:spPr>
                </pic:pic>
              </a:graphicData>
            </a:graphic>
          </wp:inline>
        </w:drawing>
      </w:r>
    </w:p>
    <w:p w:rsidR="002940AD" w:rsidRDefault="002940AD" w:rsidP="002940AD">
      <w:pPr>
        <w:tabs>
          <w:tab w:val="center" w:pos="4680"/>
          <w:tab w:val="right" w:pos="9360"/>
        </w:tabs>
        <w:jc w:val="center"/>
      </w:pPr>
      <w:r w:rsidRPr="00D93C58">
        <w:rPr>
          <w:rFonts w:ascii="Garamond" w:hAnsi="Garamond" w:cs="Arial"/>
          <w:b/>
          <w:bCs/>
          <w:smallCaps/>
          <w:sz w:val="24"/>
          <w:szCs w:val="24"/>
          <w:lang w:val="fr-FR"/>
          <w14:shadow w14:blurRad="50800" w14:dist="38100" w14:dir="2700000" w14:sx="100000" w14:sy="100000" w14:kx="0" w14:ky="0" w14:algn="tl">
            <w14:srgbClr w14:val="000000">
              <w14:alpha w14:val="60000"/>
            </w14:srgbClr>
          </w14:shadow>
        </w:rPr>
        <w:t xml:space="preserve">Professional </w:t>
      </w: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Experience</w:t>
      </w:r>
    </w:p>
    <w:p w:rsidR="002940AD" w:rsidRDefault="002940AD" w:rsidP="002940AD">
      <w:pPr>
        <w:rPr>
          <w:rFonts w:ascii="Garamond" w:hAnsi="Garamond"/>
          <w:b/>
          <w:sz w:val="22"/>
        </w:rPr>
      </w:pPr>
    </w:p>
    <w:p w:rsidR="000F361F" w:rsidRDefault="00E71F59">
      <w:r>
        <w:rPr>
          <w:rFonts w:ascii="Garamond" w:hAnsi="Garamond"/>
          <w:b/>
          <w:sz w:val="22"/>
        </w:rPr>
        <w:t>Senior Operations Manager | Assistant VP</w:t>
      </w:r>
      <w:r>
        <w:rPr>
          <w:rFonts w:ascii="Garamond" w:hAnsi="Garamond"/>
          <w:sz w:val="22"/>
        </w:rPr>
        <w:t xml:space="preserve"> </w:t>
      </w:r>
      <w:r>
        <w:rPr>
          <w:rFonts w:ascii="Garamond" w:hAnsi="Garamond"/>
          <w:smallCaps/>
          <w:sz w:val="22"/>
        </w:rPr>
        <w:t>Bank of America</w:t>
      </w:r>
      <w:r w:rsidR="006D7966">
        <w:rPr>
          <w:rFonts w:ascii="Garamond" w:hAnsi="Garamond"/>
          <w:smallCaps/>
          <w:sz w:val="22"/>
        </w:rPr>
        <w:tab/>
      </w:r>
      <w:r w:rsidR="006D7966">
        <w:rPr>
          <w:rFonts w:ascii="Garamond" w:hAnsi="Garamond"/>
          <w:smallCaps/>
          <w:sz w:val="22"/>
        </w:rPr>
        <w:tab/>
      </w:r>
      <w:r w:rsidR="006D7966">
        <w:rPr>
          <w:rFonts w:ascii="Garamond" w:hAnsi="Garamond"/>
          <w:smallCaps/>
          <w:sz w:val="22"/>
        </w:rPr>
        <w:tab/>
      </w:r>
      <w:r w:rsidR="006D7966">
        <w:rPr>
          <w:rFonts w:ascii="Garamond" w:hAnsi="Garamond"/>
          <w:smallCaps/>
          <w:sz w:val="22"/>
        </w:rPr>
        <w:tab/>
      </w:r>
      <w:r>
        <w:rPr>
          <w:rFonts w:ascii="Garamond" w:hAnsi="Garamond"/>
          <w:smallCaps/>
          <w:sz w:val="22"/>
        </w:rPr>
        <w:t xml:space="preserve"> </w:t>
      </w:r>
      <w:r>
        <w:rPr>
          <w:rFonts w:ascii="Garamond" w:hAnsi="Garamond"/>
          <w:sz w:val="22"/>
        </w:rPr>
        <w:t>2005-2013</w:t>
      </w:r>
    </w:p>
    <w:p w:rsidR="000F361F" w:rsidRDefault="00E71F59">
      <w:r>
        <w:rPr>
          <w:rFonts w:ascii="Garamond" w:hAnsi="Garamond"/>
          <w:i/>
          <w:sz w:val="22"/>
        </w:rPr>
        <w:t>Kingston, NY</w:t>
      </w:r>
    </w:p>
    <w:p w:rsidR="000F361F" w:rsidRDefault="00E71F59">
      <w:pPr>
        <w:numPr>
          <w:ilvl w:val="0"/>
          <w:numId w:val="4"/>
        </w:numPr>
        <w:jc w:val="both"/>
      </w:pPr>
      <w:r>
        <w:rPr>
          <w:rFonts w:ascii="Garamond" w:hAnsi="Garamond" w:cs="Arial"/>
          <w:color w:val="000000"/>
          <w:sz w:val="22"/>
          <w:szCs w:val="22"/>
        </w:rPr>
        <w:t xml:space="preserve">Effectively trained and directed a staff of </w:t>
      </w:r>
      <w:r>
        <w:rPr>
          <w:rFonts w:ascii="Garamond" w:hAnsi="Garamond"/>
          <w:sz w:val="22"/>
          <w:szCs w:val="22"/>
        </w:rPr>
        <w:t>7 full-time employees and 150 vendor employees;</w:t>
      </w:r>
      <w:r>
        <w:rPr>
          <w:rFonts w:ascii="Garamond" w:hAnsi="Garamond" w:cs="Arial"/>
          <w:color w:val="000000"/>
          <w:sz w:val="22"/>
          <w:szCs w:val="22"/>
        </w:rPr>
        <w:t xml:space="preserve"> actively overseeing operation functions such as workflow optimization, performance reviews and conflict resolutions.</w:t>
      </w:r>
    </w:p>
    <w:p w:rsidR="000F361F" w:rsidRDefault="00E71F59">
      <w:pPr>
        <w:numPr>
          <w:ilvl w:val="0"/>
          <w:numId w:val="4"/>
        </w:numPr>
        <w:jc w:val="both"/>
        <w:rPr>
          <w:rFonts w:ascii="Garamond" w:hAnsi="Garamond"/>
          <w:sz w:val="22"/>
          <w:szCs w:val="22"/>
        </w:rPr>
      </w:pPr>
      <w:r>
        <w:rPr>
          <w:rFonts w:ascii="Garamond" w:hAnsi="Garamond"/>
          <w:sz w:val="22"/>
          <w:szCs w:val="22"/>
        </w:rPr>
        <w:t>Actively maintained 90% workforce retention across multiple management change through proactive employee relations and open communication despite changes in ownership size/structure.</w:t>
      </w:r>
    </w:p>
    <w:p w:rsidR="000F361F" w:rsidRDefault="00E71F59">
      <w:pPr>
        <w:numPr>
          <w:ilvl w:val="0"/>
          <w:numId w:val="4"/>
        </w:numPr>
        <w:jc w:val="both"/>
      </w:pPr>
      <w:r>
        <w:rPr>
          <w:rFonts w:ascii="Garamond" w:hAnsi="Garamond" w:cs="Arial"/>
          <w:color w:val="000000"/>
          <w:sz w:val="22"/>
          <w:szCs w:val="22"/>
        </w:rPr>
        <w:t>Consistently managed a $100K supply budget, reducing supply costs by over $1,000 each day.</w:t>
      </w:r>
    </w:p>
    <w:p w:rsidR="000F361F" w:rsidRDefault="00E71F59">
      <w:pPr>
        <w:numPr>
          <w:ilvl w:val="0"/>
          <w:numId w:val="4"/>
        </w:numPr>
        <w:jc w:val="both"/>
      </w:pPr>
      <w:r>
        <w:rPr>
          <w:rFonts w:ascii="Garamond" w:hAnsi="Garamond" w:cs="Arial"/>
          <w:color w:val="000000"/>
          <w:sz w:val="22"/>
          <w:szCs w:val="22"/>
        </w:rPr>
        <w:t xml:space="preserve">Streamlined production operations, enforcing high quality standards while scanning 50 million </w:t>
      </w:r>
      <w:r>
        <w:rPr>
          <w:rFonts w:ascii="Garamond" w:hAnsi="Garamond"/>
          <w:sz w:val="22"/>
          <w:szCs w:val="22"/>
        </w:rPr>
        <w:t>NYS tax documents under contractual deadlines.</w:t>
      </w:r>
    </w:p>
    <w:p w:rsidR="000F361F" w:rsidRDefault="00E71F59">
      <w:pPr>
        <w:numPr>
          <w:ilvl w:val="0"/>
          <w:numId w:val="4"/>
        </w:numPr>
        <w:jc w:val="both"/>
        <w:rPr>
          <w:rFonts w:ascii="Garamond" w:hAnsi="Garamond"/>
          <w:sz w:val="22"/>
          <w:szCs w:val="22"/>
        </w:rPr>
      </w:pPr>
      <w:r>
        <w:rPr>
          <w:rFonts w:ascii="Garamond" w:hAnsi="Garamond"/>
          <w:sz w:val="22"/>
          <w:szCs w:val="22"/>
        </w:rPr>
        <w:t>Drove the development and implementation of innovative hardware and software solutions, efficiently reducing workforce requirements and man-hours.</w:t>
      </w:r>
    </w:p>
    <w:p w:rsidR="000F361F" w:rsidRDefault="00E71F59">
      <w:pPr>
        <w:numPr>
          <w:ilvl w:val="0"/>
          <w:numId w:val="4"/>
        </w:numPr>
        <w:jc w:val="both"/>
        <w:rPr>
          <w:rFonts w:ascii="Garamond" w:hAnsi="Garamond"/>
          <w:sz w:val="22"/>
          <w:szCs w:val="22"/>
        </w:rPr>
      </w:pPr>
      <w:r>
        <w:rPr>
          <w:rFonts w:ascii="Garamond" w:hAnsi="Garamond"/>
          <w:sz w:val="22"/>
          <w:szCs w:val="22"/>
        </w:rPr>
        <w:t>Recognized as the first department to reduce workforce costs by eliminating temporary workers and controlling overtime.</w:t>
      </w:r>
    </w:p>
    <w:p w:rsidR="000F361F" w:rsidRDefault="00E71F59">
      <w:pPr>
        <w:numPr>
          <w:ilvl w:val="0"/>
          <w:numId w:val="4"/>
        </w:numPr>
        <w:jc w:val="both"/>
        <w:rPr>
          <w:rFonts w:ascii="Garamond" w:hAnsi="Garamond"/>
          <w:sz w:val="22"/>
          <w:szCs w:val="22"/>
        </w:rPr>
      </w:pPr>
      <w:r>
        <w:rPr>
          <w:rFonts w:ascii="Garamond" w:hAnsi="Garamond"/>
          <w:sz w:val="22"/>
          <w:szCs w:val="22"/>
        </w:rPr>
        <w:t>Launched strategic initiatives in support of a business financial productivity challenge, saving the department over $300K.</w:t>
      </w:r>
    </w:p>
    <w:p w:rsidR="000F361F" w:rsidRDefault="00E71F59">
      <w:pPr>
        <w:numPr>
          <w:ilvl w:val="0"/>
          <w:numId w:val="4"/>
        </w:numPr>
        <w:jc w:val="both"/>
        <w:rPr>
          <w:rFonts w:ascii="Garamond" w:hAnsi="Garamond"/>
          <w:sz w:val="22"/>
          <w:szCs w:val="22"/>
        </w:rPr>
      </w:pPr>
      <w:r>
        <w:rPr>
          <w:rFonts w:ascii="Garamond" w:hAnsi="Garamond"/>
          <w:sz w:val="22"/>
          <w:szCs w:val="22"/>
        </w:rPr>
        <w:t>Streamlined a site closing with $1M in inventory and the consolidation of supplies and equipment to 18+ local organizations.</w:t>
      </w:r>
    </w:p>
    <w:p w:rsidR="000F361F" w:rsidRDefault="00E71F59">
      <w:pPr>
        <w:numPr>
          <w:ilvl w:val="0"/>
          <w:numId w:val="4"/>
        </w:numPr>
        <w:jc w:val="both"/>
      </w:pPr>
      <w:r>
        <w:rPr>
          <w:rFonts w:ascii="Garamond" w:hAnsi="Garamond" w:cs="Arial"/>
          <w:color w:val="000000"/>
          <w:sz w:val="22"/>
          <w:szCs w:val="22"/>
        </w:rPr>
        <w:t xml:space="preserve">Recipient of the </w:t>
      </w:r>
      <w:r>
        <w:rPr>
          <w:rFonts w:ascii="Garamond" w:hAnsi="Garamond"/>
          <w:sz w:val="22"/>
          <w:szCs w:val="22"/>
        </w:rPr>
        <w:t>Outstanding Leadership and Commitment Award through the Bank of America Global Recognition Program.</w:t>
      </w:r>
    </w:p>
    <w:p w:rsidR="000F361F" w:rsidRDefault="00E71F59">
      <w:pPr>
        <w:pStyle w:val="ListParagraph"/>
        <w:numPr>
          <w:ilvl w:val="0"/>
          <w:numId w:val="4"/>
        </w:numPr>
        <w:rPr>
          <w:rFonts w:ascii="Garamond" w:hAnsi="Garamond"/>
          <w:sz w:val="22"/>
          <w:szCs w:val="22"/>
        </w:rPr>
      </w:pPr>
      <w:r>
        <w:rPr>
          <w:rFonts w:ascii="Garamond" w:hAnsi="Garamond"/>
          <w:sz w:val="22"/>
          <w:szCs w:val="22"/>
        </w:rPr>
        <w:t>Bank of America Community Volunteer – Participated in the United Way Day of Caring, American Cancer Society and Project Hope.</w:t>
      </w:r>
    </w:p>
    <w:p w:rsidR="000F361F" w:rsidRDefault="000F361F">
      <w:pPr>
        <w:ind w:left="360"/>
        <w:jc w:val="both"/>
        <w:rPr>
          <w:rFonts w:ascii="Garamond" w:hAnsi="Garamond"/>
          <w:sz w:val="22"/>
          <w:szCs w:val="22"/>
        </w:rPr>
      </w:pPr>
    </w:p>
    <w:p w:rsidR="002940AD" w:rsidRPr="00D93C58" w:rsidRDefault="00E71F59">
      <w:pPr>
        <w:tabs>
          <w:tab w:val="center" w:pos="4680"/>
          <w:tab w:val="right" w:pos="9360"/>
        </w:tabs>
        <w:jc w:val="center"/>
        <w:rPr>
          <w:rFonts w:ascii="Garamond" w:hAnsi="Garamond" w:cs="Arial"/>
          <w:b/>
          <w:bCs/>
          <w:smallCaps/>
          <w:sz w:val="24"/>
          <w:szCs w:val="24"/>
          <w14:shadow w14:blurRad="50800" w14:dist="38100" w14:dir="2700000" w14:sx="100000" w14:sy="100000" w14:kx="0" w14:ky="0" w14:algn="tl">
            <w14:srgbClr w14:val="000000">
              <w14:alpha w14:val="60000"/>
            </w14:srgbClr>
          </w14:shadow>
        </w:rPr>
      </w:pPr>
      <w:r>
        <w:rPr>
          <w:rFonts w:cs="Arial"/>
          <w:noProof/>
          <w:color w:val="000080"/>
        </w:rPr>
        <w:drawing>
          <wp:inline distT="0" distB="0" distL="0" distR="0">
            <wp:extent cx="6248396" cy="114300"/>
            <wp:effectExtent l="0" t="0" r="0" b="0"/>
            <wp:docPr id="3" name="Horizontal Line 3" descr="BD15156_"/>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grayscl/>
                    </a:blip>
                    <a:srcRect/>
                    <a:stretch>
                      <a:fillRect/>
                    </a:stretch>
                  </pic:blipFill>
                  <pic:spPr>
                    <a:xfrm>
                      <a:off x="0" y="0"/>
                      <a:ext cx="6248396" cy="114300"/>
                    </a:xfrm>
                    <a:prstGeom prst="rect">
                      <a:avLst/>
                    </a:prstGeom>
                    <a:noFill/>
                    <a:ln>
                      <a:noFill/>
                      <a:prstDash/>
                    </a:ln>
                  </pic:spPr>
                </pic:pic>
              </a:graphicData>
            </a:graphic>
          </wp:inline>
        </w:drawing>
      </w: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 xml:space="preserve"> </w:t>
      </w:r>
    </w:p>
    <w:p w:rsidR="000F361F" w:rsidRDefault="00E71F59">
      <w:pPr>
        <w:tabs>
          <w:tab w:val="center" w:pos="4680"/>
          <w:tab w:val="right" w:pos="9360"/>
        </w:tabs>
        <w:jc w:val="center"/>
      </w:pP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Leadership Qualifications Profile</w:t>
      </w:r>
    </w:p>
    <w:p w:rsidR="000F361F" w:rsidRDefault="000F361F">
      <w:pPr>
        <w:rPr>
          <w:rFonts w:ascii="Garamond" w:hAnsi="Garamond"/>
          <w:b/>
          <w:sz w:val="22"/>
        </w:rPr>
      </w:pPr>
    </w:p>
    <w:p w:rsidR="000F361F" w:rsidRDefault="00E71F59">
      <w:r>
        <w:rPr>
          <w:rFonts w:ascii="Garamond" w:hAnsi="Garamond"/>
          <w:b/>
          <w:sz w:val="22"/>
          <w:szCs w:val="22"/>
        </w:rPr>
        <w:t xml:space="preserve">Operations Manager II </w:t>
      </w:r>
      <w:r>
        <w:rPr>
          <w:rFonts w:ascii="Garamond" w:hAnsi="Garamond"/>
          <w:smallCaps/>
          <w:sz w:val="22"/>
          <w:szCs w:val="22"/>
        </w:rPr>
        <w:t>Bank of America</w:t>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Pr>
          <w:rFonts w:ascii="Garamond" w:hAnsi="Garamond"/>
          <w:smallCaps/>
          <w:sz w:val="22"/>
          <w:szCs w:val="22"/>
        </w:rPr>
        <w:t xml:space="preserve"> </w:t>
      </w:r>
      <w:r>
        <w:rPr>
          <w:rFonts w:ascii="Garamond" w:hAnsi="Garamond"/>
          <w:sz w:val="22"/>
          <w:szCs w:val="22"/>
        </w:rPr>
        <w:t>2003-2005</w:t>
      </w:r>
    </w:p>
    <w:p w:rsidR="000F361F" w:rsidRDefault="00E71F59">
      <w:pPr>
        <w:rPr>
          <w:rFonts w:ascii="Garamond" w:hAnsi="Garamond"/>
          <w:i/>
          <w:sz w:val="22"/>
          <w:szCs w:val="22"/>
        </w:rPr>
      </w:pPr>
      <w:r>
        <w:rPr>
          <w:rFonts w:ascii="Garamond" w:hAnsi="Garamond"/>
          <w:i/>
          <w:sz w:val="22"/>
          <w:szCs w:val="22"/>
        </w:rPr>
        <w:t>Kingston, NY</w:t>
      </w:r>
    </w:p>
    <w:p w:rsidR="000F361F" w:rsidRDefault="000F361F">
      <w:pPr>
        <w:rPr>
          <w:rFonts w:ascii="Garamond" w:hAnsi="Garamond"/>
          <w:b/>
          <w:sz w:val="22"/>
          <w:szCs w:val="22"/>
        </w:rPr>
      </w:pPr>
    </w:p>
    <w:p w:rsidR="000F361F" w:rsidRDefault="00E71F59">
      <w:r>
        <w:rPr>
          <w:rFonts w:ascii="Garamond" w:hAnsi="Garamond"/>
          <w:b/>
          <w:sz w:val="22"/>
          <w:szCs w:val="22"/>
        </w:rPr>
        <w:t>Operations Manager I</w:t>
      </w:r>
      <w:r>
        <w:rPr>
          <w:rFonts w:ascii="Garamond" w:hAnsi="Garamond"/>
          <w:b/>
          <w:smallCaps/>
          <w:sz w:val="22"/>
          <w:szCs w:val="22"/>
        </w:rPr>
        <w:t xml:space="preserve"> </w:t>
      </w:r>
      <w:r>
        <w:rPr>
          <w:rFonts w:ascii="Garamond" w:hAnsi="Garamond"/>
          <w:smallCaps/>
          <w:sz w:val="22"/>
          <w:szCs w:val="22"/>
        </w:rPr>
        <w:t>Bank of America</w:t>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sidR="006D7966">
        <w:rPr>
          <w:rFonts w:ascii="Garamond" w:hAnsi="Garamond"/>
          <w:smallCaps/>
          <w:sz w:val="22"/>
          <w:szCs w:val="22"/>
        </w:rPr>
        <w:tab/>
      </w:r>
      <w:r>
        <w:rPr>
          <w:rFonts w:ascii="Garamond" w:hAnsi="Garamond"/>
          <w:smallCaps/>
          <w:sz w:val="22"/>
          <w:szCs w:val="22"/>
        </w:rPr>
        <w:t xml:space="preserve"> </w:t>
      </w:r>
      <w:r>
        <w:rPr>
          <w:rFonts w:ascii="Garamond" w:hAnsi="Garamond"/>
          <w:sz w:val="22"/>
          <w:szCs w:val="22"/>
        </w:rPr>
        <w:t>2001-2003</w:t>
      </w:r>
    </w:p>
    <w:p w:rsidR="000F361F" w:rsidRDefault="00E71F59">
      <w:pPr>
        <w:rPr>
          <w:rFonts w:ascii="Garamond" w:hAnsi="Garamond"/>
          <w:i/>
          <w:sz w:val="22"/>
          <w:szCs w:val="22"/>
        </w:rPr>
      </w:pPr>
      <w:r>
        <w:rPr>
          <w:rFonts w:ascii="Garamond" w:hAnsi="Garamond"/>
          <w:i/>
          <w:sz w:val="22"/>
          <w:szCs w:val="22"/>
        </w:rPr>
        <w:t>Kingston, NY</w:t>
      </w:r>
    </w:p>
    <w:p w:rsidR="000F361F" w:rsidRDefault="000F361F">
      <w:pPr>
        <w:rPr>
          <w:rFonts w:ascii="Garamond" w:hAnsi="Garamond"/>
          <w:sz w:val="22"/>
          <w:szCs w:val="22"/>
        </w:rPr>
      </w:pPr>
    </w:p>
    <w:p w:rsidR="000F361F" w:rsidRDefault="00E71F59">
      <w:r>
        <w:rPr>
          <w:rFonts w:ascii="Garamond" w:hAnsi="Garamond"/>
          <w:b/>
          <w:sz w:val="22"/>
          <w:szCs w:val="22"/>
        </w:rPr>
        <w:t xml:space="preserve">Operations Supervisor II </w:t>
      </w:r>
      <w:r>
        <w:rPr>
          <w:rFonts w:ascii="Garamond" w:hAnsi="Garamond"/>
          <w:sz w:val="22"/>
          <w:szCs w:val="22"/>
        </w:rPr>
        <w:t>BANK OF AMERICA</w:t>
      </w:r>
      <w:r w:rsidR="006D7966">
        <w:rPr>
          <w:rFonts w:ascii="Garamond" w:hAnsi="Garamond"/>
          <w:sz w:val="22"/>
          <w:szCs w:val="22"/>
        </w:rPr>
        <w:tab/>
      </w:r>
      <w:r w:rsidR="006D7966">
        <w:rPr>
          <w:rFonts w:ascii="Garamond" w:hAnsi="Garamond"/>
          <w:sz w:val="22"/>
          <w:szCs w:val="22"/>
        </w:rPr>
        <w:tab/>
      </w:r>
      <w:r w:rsidR="006D7966">
        <w:rPr>
          <w:rFonts w:ascii="Garamond" w:hAnsi="Garamond"/>
          <w:sz w:val="22"/>
          <w:szCs w:val="22"/>
        </w:rPr>
        <w:tab/>
      </w:r>
      <w:r w:rsidR="006D7966">
        <w:rPr>
          <w:rFonts w:ascii="Garamond" w:hAnsi="Garamond"/>
          <w:sz w:val="22"/>
          <w:szCs w:val="22"/>
        </w:rPr>
        <w:tab/>
      </w:r>
      <w:r w:rsidR="006D7966">
        <w:rPr>
          <w:rFonts w:ascii="Garamond" w:hAnsi="Garamond"/>
          <w:sz w:val="22"/>
          <w:szCs w:val="22"/>
        </w:rPr>
        <w:tab/>
      </w:r>
      <w:r w:rsidR="000D4948">
        <w:rPr>
          <w:rFonts w:ascii="Garamond" w:hAnsi="Garamond"/>
          <w:smallCaps/>
          <w:sz w:val="22"/>
          <w:szCs w:val="22"/>
        </w:rPr>
        <w:t xml:space="preserve"> </w:t>
      </w:r>
      <w:r>
        <w:rPr>
          <w:rFonts w:ascii="Garamond" w:hAnsi="Garamond"/>
          <w:sz w:val="22"/>
          <w:szCs w:val="22"/>
        </w:rPr>
        <w:t>1998-2003</w:t>
      </w:r>
    </w:p>
    <w:p w:rsidR="000F361F" w:rsidRDefault="00E71F59">
      <w:pPr>
        <w:rPr>
          <w:rFonts w:ascii="Garamond" w:hAnsi="Garamond"/>
          <w:i/>
          <w:sz w:val="22"/>
          <w:szCs w:val="22"/>
        </w:rPr>
      </w:pPr>
      <w:r>
        <w:rPr>
          <w:rFonts w:ascii="Garamond" w:hAnsi="Garamond"/>
          <w:i/>
          <w:sz w:val="22"/>
          <w:szCs w:val="22"/>
        </w:rPr>
        <w:t>Kingston, NY</w:t>
      </w:r>
    </w:p>
    <w:p w:rsidR="000F361F" w:rsidRDefault="000F361F">
      <w:pPr>
        <w:rPr>
          <w:rFonts w:ascii="Garamond" w:hAnsi="Garamond"/>
          <w:b/>
          <w:sz w:val="22"/>
          <w:szCs w:val="22"/>
        </w:rPr>
      </w:pPr>
    </w:p>
    <w:p w:rsidR="000F361F" w:rsidRDefault="00E71F59">
      <w:r>
        <w:rPr>
          <w:rFonts w:ascii="Garamond" w:hAnsi="Garamond"/>
          <w:b/>
          <w:sz w:val="22"/>
          <w:szCs w:val="22"/>
        </w:rPr>
        <w:t xml:space="preserve">Tax Processing Data Cap Operations II </w:t>
      </w:r>
      <w:r>
        <w:rPr>
          <w:rFonts w:ascii="Garamond" w:hAnsi="Garamond"/>
          <w:sz w:val="22"/>
          <w:szCs w:val="22"/>
        </w:rPr>
        <w:t>BANK OF AMERICA</w:t>
      </w:r>
      <w:r>
        <w:rPr>
          <w:rFonts w:ascii="Garamond" w:hAnsi="Garamond"/>
          <w:sz w:val="22"/>
          <w:szCs w:val="22"/>
        </w:rPr>
        <w:tab/>
      </w:r>
      <w:r w:rsidR="006D7966">
        <w:rPr>
          <w:rFonts w:ascii="Garamond" w:hAnsi="Garamond"/>
          <w:sz w:val="22"/>
          <w:szCs w:val="22"/>
        </w:rPr>
        <w:tab/>
      </w:r>
      <w:r w:rsidR="006D7966">
        <w:rPr>
          <w:rFonts w:ascii="Garamond" w:hAnsi="Garamond"/>
          <w:sz w:val="22"/>
          <w:szCs w:val="22"/>
        </w:rPr>
        <w:tab/>
      </w:r>
      <w:r w:rsidR="006D7966">
        <w:rPr>
          <w:rFonts w:ascii="Garamond" w:hAnsi="Garamond"/>
          <w:sz w:val="22"/>
          <w:szCs w:val="22"/>
        </w:rPr>
        <w:tab/>
      </w:r>
      <w:r w:rsidR="000D4948">
        <w:rPr>
          <w:rFonts w:ascii="Garamond" w:hAnsi="Garamond"/>
          <w:smallCaps/>
          <w:sz w:val="22"/>
          <w:szCs w:val="22"/>
        </w:rPr>
        <w:t xml:space="preserve"> </w:t>
      </w:r>
      <w:r>
        <w:rPr>
          <w:rFonts w:ascii="Garamond" w:hAnsi="Garamond"/>
          <w:sz w:val="22"/>
          <w:szCs w:val="22"/>
        </w:rPr>
        <w:t>1996-1998</w:t>
      </w:r>
    </w:p>
    <w:p w:rsidR="000F361F" w:rsidRDefault="00E71F59">
      <w:r>
        <w:rPr>
          <w:rFonts w:ascii="Garamond" w:hAnsi="Garamond"/>
          <w:i/>
          <w:sz w:val="22"/>
          <w:szCs w:val="22"/>
        </w:rPr>
        <w:t>Kingston, NY</w:t>
      </w:r>
    </w:p>
    <w:p w:rsidR="000F361F" w:rsidRDefault="000F361F">
      <w:pPr>
        <w:rPr>
          <w:rFonts w:ascii="Garamond" w:hAnsi="Garamond"/>
        </w:rPr>
      </w:pPr>
    </w:p>
    <w:p w:rsidR="000F361F" w:rsidRDefault="00E71F59">
      <w:pPr>
        <w:tabs>
          <w:tab w:val="center" w:pos="4680"/>
        </w:tabs>
        <w:jc w:val="center"/>
      </w:pPr>
      <w:r>
        <w:rPr>
          <w:rFonts w:cs="Arial"/>
          <w:noProof/>
        </w:rPr>
        <w:drawing>
          <wp:inline distT="0" distB="0" distL="0" distR="0">
            <wp:extent cx="6248396" cy="114300"/>
            <wp:effectExtent l="0" t="0" r="0" b="0"/>
            <wp:docPr id="4" name="Horizontal Line 4" descr="BD15156_"/>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grayscl/>
                    </a:blip>
                    <a:srcRect/>
                    <a:stretch>
                      <a:fillRect/>
                    </a:stretch>
                  </pic:blipFill>
                  <pic:spPr>
                    <a:xfrm>
                      <a:off x="0" y="0"/>
                      <a:ext cx="6248396" cy="114300"/>
                    </a:xfrm>
                    <a:prstGeom prst="rect">
                      <a:avLst/>
                    </a:prstGeom>
                    <a:noFill/>
                    <a:ln>
                      <a:noFill/>
                      <a:prstDash/>
                    </a:ln>
                  </pic:spPr>
                </pic:pic>
              </a:graphicData>
            </a:graphic>
          </wp:inline>
        </w:drawing>
      </w:r>
      <w:r w:rsidRPr="00D93C58">
        <w:rPr>
          <w:rFonts w:ascii="Garamond" w:hAnsi="Garamond" w:cs="Arial"/>
          <w:b/>
          <w:bCs/>
          <w:smallCaps/>
          <w:sz w:val="24"/>
          <w:szCs w:val="24"/>
          <w14:shadow w14:blurRad="50800" w14:dist="38100" w14:dir="2700000" w14:sx="100000" w14:sy="100000" w14:kx="0" w14:ky="0" w14:algn="tl">
            <w14:srgbClr w14:val="000000">
              <w14:alpha w14:val="60000"/>
            </w14:srgbClr>
          </w14:shadow>
        </w:rPr>
        <w:t>Professional Education</w:t>
      </w:r>
    </w:p>
    <w:p w:rsidR="000F361F" w:rsidRDefault="000F361F"/>
    <w:p w:rsidR="000F361F" w:rsidRDefault="00E71F59">
      <w:pPr>
        <w:jc w:val="center"/>
      </w:pPr>
      <w:r>
        <w:rPr>
          <w:rFonts w:ascii="Garamond" w:hAnsi="Garamond"/>
          <w:b/>
          <w:sz w:val="22"/>
        </w:rPr>
        <w:t>Bachelor of Arts in Communications</w:t>
      </w:r>
      <w:r>
        <w:rPr>
          <w:rFonts w:ascii="Garamond" w:hAnsi="Garamond"/>
          <w:sz w:val="22"/>
        </w:rPr>
        <w:t xml:space="preserve"> </w:t>
      </w:r>
      <w:r>
        <w:rPr>
          <w:rFonts w:ascii="Garamond" w:hAnsi="Garamond"/>
          <w:smallCaps/>
          <w:sz w:val="22"/>
        </w:rPr>
        <w:t>Marist College</w:t>
      </w:r>
    </w:p>
    <w:p w:rsidR="000F361F" w:rsidRDefault="000F361F">
      <w:pPr>
        <w:jc w:val="center"/>
        <w:rPr>
          <w:rFonts w:ascii="Garamond" w:hAnsi="Garamond"/>
          <w:sz w:val="22"/>
        </w:rPr>
      </w:pPr>
    </w:p>
    <w:p w:rsidR="000F361F" w:rsidRDefault="00E71F59">
      <w:pPr>
        <w:jc w:val="center"/>
      </w:pPr>
      <w:r>
        <w:rPr>
          <w:rFonts w:ascii="Garamond" w:hAnsi="Garamond"/>
          <w:b/>
          <w:sz w:val="22"/>
        </w:rPr>
        <w:t xml:space="preserve">Associate of Science in Business Administration </w:t>
      </w:r>
      <w:r>
        <w:rPr>
          <w:rFonts w:ascii="Garamond" w:hAnsi="Garamond"/>
          <w:smallCaps/>
          <w:sz w:val="22"/>
        </w:rPr>
        <w:t>Columbia-Greene Community College</w:t>
      </w:r>
    </w:p>
    <w:p w:rsidR="000F361F" w:rsidRDefault="000F361F">
      <w:pPr>
        <w:rPr>
          <w:rFonts w:ascii="ArialMT" w:hAnsi="ArialMT" w:cs="ArialMT"/>
          <w:color w:val="222222"/>
          <w:sz w:val="26"/>
          <w:szCs w:val="26"/>
          <w:lang w:bidi="en-US"/>
        </w:rPr>
      </w:pPr>
    </w:p>
    <w:sectPr w:rsidR="000F361F" w:rsidSect="008A0E33">
      <w:pgSz w:w="12240" w:h="15840" w:code="1"/>
      <w:pgMar w:top="576"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9AC" w:rsidRDefault="009D59AC" w:rsidP="000F361F">
      <w:r>
        <w:separator/>
      </w:r>
    </w:p>
  </w:endnote>
  <w:endnote w:type="continuationSeparator" w:id="0">
    <w:p w:rsidR="009D59AC" w:rsidRDefault="009D59AC" w:rsidP="000F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Didot">
    <w:charset w:val="00"/>
    <w:family w:val="auto"/>
    <w:pitch w:val="variable"/>
  </w:font>
  <w:font w:name="ヒラギノ角ゴ Pro W3">
    <w:charset w:val="00"/>
    <w:family w:val="auto"/>
    <w:pitch w:val="variable"/>
  </w:font>
  <w:font w:name="ArialMT">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9AC" w:rsidRDefault="009D59AC" w:rsidP="000F361F">
      <w:r w:rsidRPr="000F361F">
        <w:rPr>
          <w:color w:val="000000"/>
        </w:rPr>
        <w:separator/>
      </w:r>
    </w:p>
  </w:footnote>
  <w:footnote w:type="continuationSeparator" w:id="0">
    <w:p w:rsidR="009D59AC" w:rsidRDefault="009D59AC" w:rsidP="000F3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458"/>
    <w:multiLevelType w:val="multilevel"/>
    <w:tmpl w:val="06320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2"/>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2"/>
      </w:rPr>
    </w:lvl>
    <w:lvl w:ilvl="8">
      <w:numFmt w:val="bullet"/>
      <w:lvlText w:val=""/>
      <w:lvlJc w:val="left"/>
      <w:pPr>
        <w:ind w:left="6480" w:hanging="360"/>
      </w:pPr>
      <w:rPr>
        <w:rFonts w:ascii="Wingdings" w:hAnsi="Wingdings"/>
      </w:rPr>
    </w:lvl>
  </w:abstractNum>
  <w:abstractNum w:abstractNumId="1">
    <w:nsid w:val="062E4440"/>
    <w:multiLevelType w:val="multilevel"/>
    <w:tmpl w:val="04E8A17C"/>
    <w:styleLink w:val="LFO2"/>
    <w:lvl w:ilvl="0">
      <w:numFmt w:val="bullet"/>
      <w:pStyle w:val="Achievements"/>
      <w:lvlText w:val=""/>
      <w:lvlJc w:val="left"/>
      <w:pPr>
        <w:ind w:left="2520" w:hanging="360"/>
      </w:pPr>
      <w:rPr>
        <w:rFonts w:ascii="Symbol" w:hAnsi="Symbol"/>
        <w:color w:val="999999"/>
        <w:sz w:val="16"/>
        <w:szCs w:val="16"/>
      </w:rPr>
    </w:lvl>
    <w:lvl w:ilvl="1">
      <w:numFmt w:val="bullet"/>
      <w:lvlText w:val="o"/>
      <w:lvlJc w:val="left"/>
      <w:pPr>
        <w:ind w:left="1440" w:hanging="360"/>
      </w:pPr>
      <w:rPr>
        <w:rFonts w:ascii="Courier New" w:hAnsi="Courier New" w:cs="Wingdings 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olor w:val="999999"/>
        <w:sz w:val="16"/>
        <w:szCs w:val="16"/>
      </w:rPr>
    </w:lvl>
    <w:lvl w:ilvl="4">
      <w:numFmt w:val="bullet"/>
      <w:lvlText w:val="o"/>
      <w:lvlJc w:val="left"/>
      <w:pPr>
        <w:ind w:left="3600" w:hanging="360"/>
      </w:pPr>
      <w:rPr>
        <w:rFonts w:ascii="Courier New" w:hAnsi="Courier New" w:cs="Wingdings 2"/>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2"/>
      </w:rPr>
    </w:lvl>
    <w:lvl w:ilvl="8">
      <w:numFmt w:val="bullet"/>
      <w:lvlText w:val=""/>
      <w:lvlJc w:val="left"/>
      <w:pPr>
        <w:ind w:left="6480" w:hanging="360"/>
      </w:pPr>
      <w:rPr>
        <w:rFonts w:ascii="Wingdings" w:hAnsi="Wingdings"/>
      </w:rPr>
    </w:lvl>
  </w:abstractNum>
  <w:abstractNum w:abstractNumId="2">
    <w:nsid w:val="52AD07D2"/>
    <w:multiLevelType w:val="multilevel"/>
    <w:tmpl w:val="81EA90BC"/>
    <w:styleLink w:val="LFO6"/>
    <w:lvl w:ilvl="0">
      <w:numFmt w:val="bullet"/>
      <w:pStyle w:val="BulletedLis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56A94815"/>
    <w:multiLevelType w:val="hybridMultilevel"/>
    <w:tmpl w:val="BFE2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32664E"/>
    <w:multiLevelType w:val="multilevel"/>
    <w:tmpl w:val="3B442F3A"/>
    <w:styleLink w:val="LFO1"/>
    <w:lvl w:ilvl="0">
      <w:numFmt w:val="bullet"/>
      <w:pStyle w:val="ListBullet"/>
      <w:lvlText w:val=""/>
      <w:lvlJc w:val="left"/>
      <w:pPr>
        <w:ind w:left="360" w:hanging="360"/>
      </w:pPr>
      <w:rPr>
        <w:rFonts w:ascii="Wingdings 2" w:hAnsi="Wingdings 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1F"/>
    <w:rsid w:val="00046394"/>
    <w:rsid w:val="000D4948"/>
    <w:rsid w:val="000F361F"/>
    <w:rsid w:val="001016FA"/>
    <w:rsid w:val="002733B5"/>
    <w:rsid w:val="002940AD"/>
    <w:rsid w:val="002E295B"/>
    <w:rsid w:val="00301209"/>
    <w:rsid w:val="0031164F"/>
    <w:rsid w:val="0043604E"/>
    <w:rsid w:val="004604F6"/>
    <w:rsid w:val="0052183C"/>
    <w:rsid w:val="00637013"/>
    <w:rsid w:val="006D7966"/>
    <w:rsid w:val="006E760B"/>
    <w:rsid w:val="007B0B15"/>
    <w:rsid w:val="007D3D6B"/>
    <w:rsid w:val="008A0E33"/>
    <w:rsid w:val="008C75AB"/>
    <w:rsid w:val="009D59AC"/>
    <w:rsid w:val="00AB7332"/>
    <w:rsid w:val="00AC0FDC"/>
    <w:rsid w:val="00AD2F2C"/>
    <w:rsid w:val="00B52700"/>
    <w:rsid w:val="00BD142F"/>
    <w:rsid w:val="00C24CBA"/>
    <w:rsid w:val="00C5353F"/>
    <w:rsid w:val="00C929AE"/>
    <w:rsid w:val="00CC18EE"/>
    <w:rsid w:val="00CE6E37"/>
    <w:rsid w:val="00D93C58"/>
    <w:rsid w:val="00E64D44"/>
    <w:rsid w:val="00E71F59"/>
    <w:rsid w:val="00EC426B"/>
    <w:rsid w:val="00ED5C9C"/>
    <w:rsid w:val="00F0715D"/>
    <w:rsid w:val="00FA4486"/>
    <w:rsid w:val="00FA46D7"/>
    <w:rsid w:val="00FA5F68"/>
    <w:rsid w:val="00FE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E7B64-F1AC-4305-BC1E-4629A49F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361F"/>
    <w:pPr>
      <w:suppressAutoHyphens/>
    </w:pPr>
    <w:rPr>
      <w:rFonts w:ascii="Arial" w:hAnsi="Arial"/>
    </w:rPr>
  </w:style>
  <w:style w:type="paragraph" w:styleId="Heading1">
    <w:name w:val="heading 1"/>
    <w:basedOn w:val="Normal"/>
    <w:next w:val="Normal"/>
    <w:rsid w:val="000F361F"/>
    <w:pPr>
      <w:keepNext/>
      <w:jc w:val="center"/>
      <w:outlineLvl w:val="0"/>
    </w:pPr>
    <w:rPr>
      <w:rFonts w:ascii="Times New Roman" w:hAnsi="Times New Roman"/>
      <w:b/>
    </w:rPr>
  </w:style>
  <w:style w:type="paragraph" w:styleId="Heading2">
    <w:name w:val="heading 2"/>
    <w:basedOn w:val="Normal"/>
    <w:next w:val="Normal"/>
    <w:rsid w:val="000F361F"/>
    <w:pPr>
      <w:keepNext/>
      <w:spacing w:before="240" w:after="60"/>
      <w:outlineLvl w:val="1"/>
    </w:pPr>
    <w:rPr>
      <w:rFonts w:ascii="Cambria" w:hAnsi="Cambria"/>
      <w:b/>
      <w:bCs/>
      <w:i/>
      <w:iCs/>
      <w:sz w:val="28"/>
      <w:szCs w:val="28"/>
    </w:rPr>
  </w:style>
  <w:style w:type="paragraph" w:styleId="Heading3">
    <w:name w:val="heading 3"/>
    <w:basedOn w:val="Normal"/>
    <w:next w:val="Normal"/>
    <w:rsid w:val="000F361F"/>
    <w:pPr>
      <w:keepNext/>
      <w:spacing w:before="240" w:after="60"/>
      <w:outlineLvl w:val="2"/>
    </w:pPr>
    <w:rPr>
      <w:rFonts w:ascii="Cambria" w:hAnsi="Cambria"/>
      <w:b/>
      <w:bCs/>
      <w:sz w:val="26"/>
      <w:szCs w:val="26"/>
    </w:rPr>
  </w:style>
  <w:style w:type="paragraph" w:styleId="Heading4">
    <w:name w:val="heading 4"/>
    <w:basedOn w:val="Normal"/>
    <w:next w:val="Normal"/>
    <w:rsid w:val="000F361F"/>
    <w:pPr>
      <w:keepNext/>
      <w:outlineLvl w:val="3"/>
    </w:pPr>
    <w:rPr>
      <w:rFonts w:ascii="Times New Roman" w:hAnsi="Times New Roman"/>
      <w:b/>
      <w:sz w:val="24"/>
    </w:rPr>
  </w:style>
  <w:style w:type="paragraph" w:styleId="Heading5">
    <w:name w:val="heading 5"/>
    <w:basedOn w:val="Normal"/>
    <w:next w:val="Normal"/>
    <w:rsid w:val="000F361F"/>
    <w:pPr>
      <w:keepNext/>
      <w:ind w:left="21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F361F"/>
    <w:pPr>
      <w:ind w:left="2160" w:hanging="2160"/>
    </w:pPr>
    <w:rPr>
      <w:rFonts w:ascii="Times New Roman" w:hAnsi="Times New Roman"/>
      <w:sz w:val="24"/>
    </w:rPr>
  </w:style>
  <w:style w:type="paragraph" w:styleId="Title">
    <w:name w:val="Title"/>
    <w:basedOn w:val="Normal"/>
    <w:rsid w:val="000F361F"/>
    <w:pPr>
      <w:jc w:val="center"/>
    </w:pPr>
    <w:rPr>
      <w:rFonts w:ascii="Times New Roman" w:hAnsi="Times New Roman"/>
      <w:b/>
      <w:sz w:val="24"/>
    </w:rPr>
  </w:style>
  <w:style w:type="paragraph" w:styleId="BodyTextIndent2">
    <w:name w:val="Body Text Indent 2"/>
    <w:basedOn w:val="Normal"/>
    <w:rsid w:val="000F361F"/>
    <w:pPr>
      <w:ind w:left="2160"/>
    </w:pPr>
    <w:rPr>
      <w:rFonts w:ascii="Times New Roman" w:hAnsi="Times New Roman"/>
      <w:sz w:val="24"/>
    </w:rPr>
  </w:style>
  <w:style w:type="paragraph" w:styleId="BodyTextIndent3">
    <w:name w:val="Body Text Indent 3"/>
    <w:basedOn w:val="Normal"/>
    <w:rsid w:val="000F361F"/>
    <w:pPr>
      <w:ind w:left="2160"/>
    </w:pPr>
    <w:rPr>
      <w:rFonts w:ascii="Times New Roman" w:hAnsi="Times New Roman"/>
      <w:sz w:val="18"/>
    </w:rPr>
  </w:style>
  <w:style w:type="paragraph" w:styleId="Header">
    <w:name w:val="header"/>
    <w:basedOn w:val="Normal"/>
    <w:rsid w:val="000F361F"/>
    <w:pPr>
      <w:tabs>
        <w:tab w:val="center" w:pos="4320"/>
        <w:tab w:val="right" w:pos="8640"/>
      </w:tabs>
    </w:pPr>
    <w:rPr>
      <w:rFonts w:ascii="Times New Roman" w:hAnsi="Times New Roman"/>
    </w:rPr>
  </w:style>
  <w:style w:type="paragraph" w:customStyle="1" w:styleId="TableText">
    <w:name w:val="TableText"/>
    <w:basedOn w:val="Normal"/>
    <w:rsid w:val="000F361F"/>
    <w:pPr>
      <w:spacing w:before="60" w:after="60"/>
      <w:jc w:val="center"/>
    </w:pPr>
    <w:rPr>
      <w:rFonts w:ascii="Times New Roman" w:hAnsi="Times New Roman"/>
    </w:rPr>
  </w:style>
  <w:style w:type="paragraph" w:styleId="NormalWeb">
    <w:name w:val="Normal (Web)"/>
    <w:basedOn w:val="Normal"/>
    <w:rsid w:val="000F361F"/>
    <w:pPr>
      <w:spacing w:before="100" w:after="100"/>
    </w:pPr>
    <w:rPr>
      <w:rFonts w:ascii="Times New Roman" w:hAnsi="Times New Roman"/>
      <w:sz w:val="24"/>
      <w:szCs w:val="24"/>
    </w:rPr>
  </w:style>
  <w:style w:type="character" w:styleId="Hyperlink">
    <w:name w:val="Hyperlink"/>
    <w:basedOn w:val="DefaultParagraphFont"/>
    <w:rsid w:val="000F361F"/>
    <w:rPr>
      <w:strike w:val="0"/>
      <w:dstrike w:val="0"/>
      <w:color w:val="890B00"/>
      <w:u w:val="none"/>
    </w:rPr>
  </w:style>
  <w:style w:type="character" w:customStyle="1" w:styleId="subjectsenderlabel">
    <w:name w:val="subjectsenderlabel"/>
    <w:basedOn w:val="DefaultParagraphFont"/>
    <w:rsid w:val="000F361F"/>
  </w:style>
  <w:style w:type="character" w:customStyle="1" w:styleId="inp-right-disabled1">
    <w:name w:val="inp-right-disabled1"/>
    <w:basedOn w:val="DefaultParagraphFont"/>
    <w:rsid w:val="000F361F"/>
    <w:rPr>
      <w:color w:val="000000"/>
    </w:rPr>
  </w:style>
  <w:style w:type="paragraph" w:styleId="BodyText">
    <w:name w:val="Body Text"/>
    <w:basedOn w:val="Normal"/>
    <w:rsid w:val="000F361F"/>
    <w:pPr>
      <w:spacing w:after="120"/>
    </w:pPr>
  </w:style>
  <w:style w:type="character" w:customStyle="1" w:styleId="BodyTextChar">
    <w:name w:val="Body Text Char"/>
    <w:basedOn w:val="DefaultParagraphFont"/>
    <w:rsid w:val="000F361F"/>
    <w:rPr>
      <w:rFonts w:ascii="Arial" w:hAnsi="Arial"/>
    </w:rPr>
  </w:style>
  <w:style w:type="paragraph" w:customStyle="1" w:styleId="Achievement">
    <w:name w:val="Achievement"/>
    <w:basedOn w:val="BodyText"/>
    <w:rsid w:val="000F361F"/>
    <w:pPr>
      <w:spacing w:after="60" w:line="240" w:lineRule="atLeast"/>
      <w:ind w:left="240" w:hanging="240"/>
      <w:jc w:val="both"/>
    </w:pPr>
    <w:rPr>
      <w:rFonts w:ascii="Garamond" w:hAnsi="Garamond"/>
      <w:sz w:val="22"/>
    </w:rPr>
  </w:style>
  <w:style w:type="paragraph" w:customStyle="1" w:styleId="JobTitle">
    <w:name w:val="Job Title"/>
    <w:next w:val="Achievement"/>
    <w:rsid w:val="000F361F"/>
    <w:pPr>
      <w:suppressAutoHyphens/>
      <w:spacing w:before="40" w:after="40" w:line="220" w:lineRule="atLeast"/>
    </w:pPr>
    <w:rPr>
      <w:rFonts w:ascii="Garamond" w:hAnsi="Garamond"/>
      <w:i/>
      <w:spacing w:val="5"/>
      <w:sz w:val="23"/>
    </w:rPr>
  </w:style>
  <w:style w:type="paragraph" w:customStyle="1" w:styleId="Objective">
    <w:name w:val="Objective"/>
    <w:basedOn w:val="Normal"/>
    <w:next w:val="BodyText"/>
    <w:rsid w:val="000F361F"/>
    <w:pPr>
      <w:spacing w:before="60" w:after="220" w:line="220" w:lineRule="atLeast"/>
      <w:jc w:val="both"/>
    </w:pPr>
    <w:rPr>
      <w:rFonts w:ascii="Garamond" w:hAnsi="Garamond"/>
      <w:sz w:val="22"/>
    </w:rPr>
  </w:style>
  <w:style w:type="paragraph" w:customStyle="1" w:styleId="SectionTitle">
    <w:name w:val="Section Title"/>
    <w:basedOn w:val="Normal"/>
    <w:next w:val="Objective"/>
    <w:rsid w:val="000F361F"/>
    <w:pPr>
      <w:pBdr>
        <w:bottom w:val="single" w:sz="6" w:space="0" w:color="808080"/>
      </w:pBdr>
      <w:spacing w:before="220" w:line="220" w:lineRule="atLeast"/>
    </w:pPr>
    <w:rPr>
      <w:rFonts w:ascii="Garamond" w:hAnsi="Garamond"/>
      <w:caps/>
      <w:spacing w:val="15"/>
    </w:rPr>
  </w:style>
  <w:style w:type="paragraph" w:customStyle="1" w:styleId="CompanyNameOne">
    <w:name w:val="Company Name One"/>
    <w:basedOn w:val="Normal"/>
    <w:next w:val="JobTitle"/>
    <w:rsid w:val="000F361F"/>
    <w:pPr>
      <w:tabs>
        <w:tab w:val="left" w:pos="1440"/>
        <w:tab w:val="right" w:pos="6480"/>
      </w:tabs>
      <w:spacing w:before="60" w:line="220" w:lineRule="atLeast"/>
    </w:pPr>
    <w:rPr>
      <w:rFonts w:ascii="Garamond" w:hAnsi="Garamond"/>
      <w:sz w:val="22"/>
    </w:rPr>
  </w:style>
  <w:style w:type="paragraph" w:customStyle="1" w:styleId="NoTitle">
    <w:name w:val="No Title"/>
    <w:basedOn w:val="SectionTitle"/>
    <w:rsid w:val="000F361F"/>
    <w:pPr>
      <w:pBdr>
        <w:bottom w:val="none" w:sz="0" w:space="0" w:color="auto"/>
      </w:pBdr>
    </w:pPr>
  </w:style>
  <w:style w:type="character" w:customStyle="1" w:styleId="labeldef1">
    <w:name w:val="labeldef1"/>
    <w:basedOn w:val="DefaultParagraphFont"/>
    <w:rsid w:val="000F361F"/>
    <w:rPr>
      <w:b w:val="0"/>
      <w:bCs w:val="0"/>
      <w:i w:val="0"/>
      <w:iCs w:val="0"/>
      <w:color w:val="000000"/>
    </w:rPr>
  </w:style>
  <w:style w:type="paragraph" w:styleId="HTMLPreformatted">
    <w:name w:val="HTML Preformatted"/>
    <w:basedOn w:val="Normal"/>
    <w:rsid w:val="000F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0F361F"/>
    <w:rPr>
      <w:rFonts w:ascii="Courier New" w:hAnsi="Courier New" w:cs="Courier New"/>
    </w:rPr>
  </w:style>
  <w:style w:type="character" w:customStyle="1" w:styleId="inp-right-disabled">
    <w:name w:val="inp-right-disabled"/>
    <w:basedOn w:val="DefaultParagraphFont"/>
    <w:rsid w:val="000F361F"/>
  </w:style>
  <w:style w:type="paragraph" w:styleId="ListBullet">
    <w:name w:val="List Bullet"/>
    <w:basedOn w:val="Normal"/>
    <w:rsid w:val="000F361F"/>
    <w:pPr>
      <w:numPr>
        <w:numId w:val="1"/>
      </w:numPr>
      <w:spacing w:after="180" w:line="264" w:lineRule="auto"/>
    </w:pPr>
    <w:rPr>
      <w:rFonts w:ascii="Calibri" w:eastAsia="Calibri" w:hAnsi="Calibri"/>
      <w:sz w:val="24"/>
      <w:lang w:eastAsia="ja-JP"/>
    </w:rPr>
  </w:style>
  <w:style w:type="paragraph" w:customStyle="1" w:styleId="Subsection">
    <w:name w:val="Subsection"/>
    <w:basedOn w:val="Normal"/>
    <w:rsid w:val="000F361F"/>
    <w:pPr>
      <w:spacing w:after="40" w:line="264" w:lineRule="auto"/>
    </w:pPr>
    <w:rPr>
      <w:rFonts w:ascii="Calibri" w:eastAsia="Calibri" w:hAnsi="Calibri"/>
      <w:b/>
      <w:color w:val="4F81BD"/>
      <w:spacing w:val="30"/>
      <w:sz w:val="24"/>
      <w:lang w:eastAsia="ja-JP"/>
    </w:rPr>
  </w:style>
  <w:style w:type="character" w:customStyle="1" w:styleId="EmailStyle391">
    <w:name w:val="EmailStyle391"/>
    <w:basedOn w:val="DefaultParagraphFont"/>
    <w:rsid w:val="000F361F"/>
    <w:rPr>
      <w:rFonts w:ascii="Arial" w:hAnsi="Arial" w:cs="Arial"/>
      <w:color w:val="auto"/>
      <w:sz w:val="20"/>
      <w:szCs w:val="20"/>
    </w:rPr>
  </w:style>
  <w:style w:type="character" w:customStyle="1" w:styleId="breadrumbsheader">
    <w:name w:val="breadrumbs header"/>
    <w:basedOn w:val="DefaultParagraphFont"/>
    <w:rsid w:val="000F361F"/>
  </w:style>
  <w:style w:type="character" w:customStyle="1" w:styleId="subheader1">
    <w:name w:val="subheader1"/>
    <w:basedOn w:val="DefaultParagraphFont"/>
    <w:rsid w:val="000F361F"/>
    <w:rPr>
      <w:rFonts w:ascii="Verdana" w:hAnsi="Verdana"/>
      <w:b/>
      <w:bCs/>
      <w:color w:val="595959"/>
      <w:sz w:val="20"/>
      <w:szCs w:val="20"/>
    </w:rPr>
  </w:style>
  <w:style w:type="paragraph" w:styleId="ListParagraph">
    <w:name w:val="List Paragraph"/>
    <w:basedOn w:val="Normal"/>
    <w:rsid w:val="000F361F"/>
    <w:pPr>
      <w:ind w:left="720"/>
    </w:pPr>
    <w:rPr>
      <w:rFonts w:ascii="Times New Roman" w:hAnsi="Times New Roman"/>
      <w:sz w:val="24"/>
      <w:szCs w:val="24"/>
    </w:rPr>
  </w:style>
  <w:style w:type="paragraph" w:customStyle="1" w:styleId="Achievements">
    <w:name w:val="Achievements"/>
    <w:basedOn w:val="Normal"/>
    <w:rsid w:val="000F361F"/>
    <w:pPr>
      <w:numPr>
        <w:numId w:val="2"/>
      </w:numPr>
      <w:spacing w:before="60" w:after="60"/>
    </w:pPr>
    <w:rPr>
      <w:rFonts w:ascii="Tahoma" w:hAnsi="Tahoma"/>
      <w:spacing w:val="10"/>
      <w:sz w:val="16"/>
      <w:szCs w:val="16"/>
    </w:rPr>
  </w:style>
  <w:style w:type="paragraph" w:styleId="NoSpacing">
    <w:name w:val="No Spacing"/>
    <w:rsid w:val="000F361F"/>
    <w:pPr>
      <w:suppressAutoHyphens/>
    </w:pPr>
    <w:rPr>
      <w:rFonts w:ascii="Lucida Bright" w:eastAsia="Calibri" w:hAnsi="Lucida Bright"/>
      <w:color w:val="000000"/>
    </w:rPr>
  </w:style>
  <w:style w:type="character" w:customStyle="1" w:styleId="TitleChar">
    <w:name w:val="Title Char"/>
    <w:basedOn w:val="DefaultParagraphFont"/>
    <w:rsid w:val="000F361F"/>
    <w:rPr>
      <w:b/>
      <w:sz w:val="24"/>
    </w:rPr>
  </w:style>
  <w:style w:type="character" w:customStyle="1" w:styleId="Heading3Char">
    <w:name w:val="Heading 3 Char"/>
    <w:basedOn w:val="DefaultParagraphFont"/>
    <w:rsid w:val="000F361F"/>
    <w:rPr>
      <w:rFonts w:ascii="Cambria" w:eastAsia="Times New Roman" w:hAnsi="Cambria" w:cs="Times New Roman"/>
      <w:b/>
      <w:bCs/>
      <w:sz w:val="26"/>
      <w:szCs w:val="26"/>
    </w:rPr>
  </w:style>
  <w:style w:type="character" w:customStyle="1" w:styleId="apple-style-span">
    <w:name w:val="apple-style-span"/>
    <w:basedOn w:val="DefaultParagraphFont"/>
    <w:rsid w:val="000F361F"/>
  </w:style>
  <w:style w:type="character" w:customStyle="1" w:styleId="Heading2Char">
    <w:name w:val="Heading 2 Char"/>
    <w:basedOn w:val="DefaultParagraphFont"/>
    <w:rsid w:val="000F361F"/>
    <w:rPr>
      <w:rFonts w:ascii="Cambria" w:eastAsia="Times New Roman" w:hAnsi="Cambria" w:cs="Times New Roman"/>
      <w:b/>
      <w:bCs/>
      <w:i/>
      <w:iCs/>
      <w:sz w:val="28"/>
      <w:szCs w:val="28"/>
    </w:rPr>
  </w:style>
  <w:style w:type="paragraph" w:styleId="BlockText">
    <w:name w:val="Block Text"/>
    <w:basedOn w:val="Normal"/>
    <w:rsid w:val="000F361F"/>
    <w:pPr>
      <w:widowControl w:val="0"/>
      <w:tabs>
        <w:tab w:val="left" w:pos="-1440"/>
        <w:tab w:val="left" w:pos="-720"/>
        <w:tab w:val="left" w:pos="0"/>
        <w:tab w:val="left" w:pos="360"/>
        <w:tab w:val="left" w:pos="720"/>
        <w:tab w:val="left" w:pos="1080"/>
        <w:tab w:val="left" w:pos="1440"/>
        <w:tab w:val="left" w:pos="1800"/>
        <w:tab w:val="left" w:pos="2160"/>
      </w:tabs>
      <w:autoSpaceDE w:val="0"/>
      <w:spacing w:line="240" w:lineRule="atLeast"/>
      <w:ind w:left="360" w:right="-3166" w:hanging="360"/>
      <w:jc w:val="both"/>
    </w:pPr>
    <w:rPr>
      <w:rFonts w:ascii="Times New Roman" w:hAnsi="Times New Roman"/>
      <w:spacing w:val="-2"/>
      <w:sz w:val="21"/>
      <w:szCs w:val="21"/>
    </w:rPr>
  </w:style>
  <w:style w:type="paragraph" w:customStyle="1" w:styleId="Body">
    <w:name w:val="Body"/>
    <w:autoRedefine/>
    <w:rsid w:val="000F361F"/>
    <w:pPr>
      <w:suppressAutoHyphens/>
      <w:spacing w:after="180"/>
    </w:pPr>
    <w:rPr>
      <w:rFonts w:ascii="Didot" w:eastAsia="ヒラギノ角ゴ Pro W3" w:hAnsi="Didot"/>
      <w:color w:val="000000"/>
      <w:sz w:val="18"/>
    </w:rPr>
  </w:style>
  <w:style w:type="paragraph" w:customStyle="1" w:styleId="NormalWeb1">
    <w:name w:val="Normal (Web)1"/>
    <w:rsid w:val="000F361F"/>
    <w:pPr>
      <w:suppressAutoHyphens/>
      <w:spacing w:before="100" w:after="100"/>
    </w:pPr>
    <w:rPr>
      <w:rFonts w:eastAsia="ヒラギノ角ゴ Pro W3"/>
      <w:color w:val="000000"/>
      <w:sz w:val="24"/>
      <w:lang w:val="en-GB"/>
    </w:rPr>
  </w:style>
  <w:style w:type="character" w:customStyle="1" w:styleId="bodybullet1">
    <w:name w:val="bodybullet1"/>
    <w:autoRedefine/>
    <w:rsid w:val="000F361F"/>
    <w:rPr>
      <w:rFonts w:ascii="Arial" w:eastAsia="ヒラギノ角ゴ Pro W3" w:hAnsi="Arial"/>
      <w:b w:val="0"/>
      <w:i w:val="0"/>
      <w:color w:val="3B3B3B"/>
      <w:sz w:val="17"/>
    </w:rPr>
  </w:style>
  <w:style w:type="paragraph" w:customStyle="1" w:styleId="CompanyName">
    <w:name w:val="Company Name"/>
    <w:basedOn w:val="Normal"/>
    <w:rsid w:val="000F361F"/>
    <w:pPr>
      <w:widowControl w:val="0"/>
      <w:tabs>
        <w:tab w:val="left" w:pos="0"/>
        <w:tab w:val="left" w:pos="2160"/>
        <w:tab w:val="right" w:pos="6480"/>
        <w:tab w:val="left" w:pos="7200"/>
        <w:tab w:val="left" w:pos="7920"/>
        <w:tab w:val="right" w:pos="8640"/>
      </w:tabs>
      <w:spacing w:after="40" w:line="220" w:lineRule="atLeast"/>
    </w:pPr>
    <w:rPr>
      <w:rFonts w:ascii="Times New Roman" w:hAnsi="Times New Roman"/>
      <w:sz w:val="24"/>
    </w:rPr>
  </w:style>
  <w:style w:type="character" w:styleId="FollowedHyperlink">
    <w:name w:val="FollowedHyperlink"/>
    <w:basedOn w:val="DefaultParagraphFont"/>
    <w:rsid w:val="000F361F"/>
    <w:rPr>
      <w:color w:val="0000FF"/>
      <w:u w:val="single"/>
    </w:rPr>
  </w:style>
  <w:style w:type="paragraph" w:customStyle="1" w:styleId="BodyText1">
    <w:name w:val="Body Text 1"/>
    <w:basedOn w:val="Normal"/>
    <w:rsid w:val="000F361F"/>
    <w:pPr>
      <w:tabs>
        <w:tab w:val="left" w:pos="2160"/>
        <w:tab w:val="right" w:pos="6480"/>
      </w:tabs>
      <w:spacing w:before="240" w:after="40" w:line="220" w:lineRule="atLeast"/>
    </w:pPr>
    <w:rPr>
      <w:rFonts w:ascii="Times New Roman" w:hAnsi="Times New Roman"/>
      <w:sz w:val="22"/>
      <w:lang w:bidi="en-US"/>
    </w:rPr>
  </w:style>
  <w:style w:type="paragraph" w:customStyle="1" w:styleId="BulletedList">
    <w:name w:val="Bulleted List"/>
    <w:next w:val="Normal"/>
    <w:rsid w:val="000F361F"/>
    <w:pPr>
      <w:numPr>
        <w:numId w:val="3"/>
      </w:numPr>
      <w:suppressAutoHyphens/>
    </w:pPr>
    <w:rPr>
      <w:spacing w:val="-5"/>
      <w:sz w:val="22"/>
      <w:lang w:bidi="en-US"/>
    </w:rPr>
  </w:style>
  <w:style w:type="paragraph" w:styleId="BalloonText">
    <w:name w:val="Balloon Text"/>
    <w:basedOn w:val="Normal"/>
    <w:rsid w:val="000F361F"/>
    <w:rPr>
      <w:rFonts w:ascii="Tahoma" w:hAnsi="Tahoma" w:cs="Tahoma"/>
      <w:sz w:val="16"/>
      <w:szCs w:val="16"/>
    </w:rPr>
  </w:style>
  <w:style w:type="character" w:customStyle="1" w:styleId="BalloonTextChar">
    <w:name w:val="Balloon Text Char"/>
    <w:basedOn w:val="DefaultParagraphFont"/>
    <w:rsid w:val="000F361F"/>
    <w:rPr>
      <w:rFonts w:ascii="Tahoma" w:hAnsi="Tahoma" w:cs="Tahoma"/>
      <w:sz w:val="16"/>
      <w:szCs w:val="16"/>
    </w:rPr>
  </w:style>
  <w:style w:type="numbering" w:customStyle="1" w:styleId="LFO1">
    <w:name w:val="LFO1"/>
    <w:basedOn w:val="NoList"/>
    <w:rsid w:val="000F361F"/>
    <w:pPr>
      <w:numPr>
        <w:numId w:val="1"/>
      </w:numPr>
    </w:pPr>
  </w:style>
  <w:style w:type="numbering" w:customStyle="1" w:styleId="LFO2">
    <w:name w:val="LFO2"/>
    <w:basedOn w:val="NoList"/>
    <w:rsid w:val="000F361F"/>
    <w:pPr>
      <w:numPr>
        <w:numId w:val="2"/>
      </w:numPr>
    </w:pPr>
  </w:style>
  <w:style w:type="numbering" w:customStyle="1" w:styleId="LFO6">
    <w:name w:val="LFO6"/>
    <w:basedOn w:val="NoList"/>
    <w:rsid w:val="000F361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STACY TRAMMELL</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STACY TRAMMELL</dc:title>
  <dc:creator>Amy Balaban</dc:creator>
  <cp:lastModifiedBy>KENNETH TORRES</cp:lastModifiedBy>
  <cp:revision>3</cp:revision>
  <cp:lastPrinted>2014-09-10T16:10:00Z</cp:lastPrinted>
  <dcterms:created xsi:type="dcterms:W3CDTF">2014-08-13T16:13:00Z</dcterms:created>
  <dcterms:modified xsi:type="dcterms:W3CDTF">2014-09-10T16:16:00Z</dcterms:modified>
</cp:coreProperties>
</file>