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77103" w14:textId="56C9C43B" w:rsidR="00F2751A" w:rsidRPr="003D76B7" w:rsidRDefault="005B73D1" w:rsidP="00F2751A">
      <w:pPr>
        <w:pStyle w:val="SectionHeading"/>
        <w:tabs>
          <w:tab w:val="left" w:pos="2420"/>
        </w:tabs>
        <w:spacing w:line="240" w:lineRule="auto"/>
        <w:jc w:val="center"/>
        <w:rPr>
          <w:color w:val="595959" w:themeColor="text1" w:themeTint="A6"/>
        </w:rPr>
      </w:pPr>
      <w:r w:rsidRPr="003D76B7">
        <w:rPr>
          <w:color w:val="595959" w:themeColor="text1" w:themeTint="A6"/>
        </w:rPr>
        <w:t xml:space="preserve">BRUCE </w:t>
      </w:r>
      <w:r w:rsidR="00836269">
        <w:rPr>
          <w:color w:val="595959" w:themeColor="text1" w:themeTint="A6"/>
        </w:rPr>
        <w:t>FLOYD</w:t>
      </w:r>
      <w:r w:rsidR="00C7196C" w:rsidRPr="003D76B7">
        <w:rPr>
          <w:color w:val="595959" w:themeColor="text1" w:themeTint="A6"/>
        </w:rPr>
        <w:t xml:space="preserve"> STEVENS </w:t>
      </w:r>
      <w:r w:rsidR="00C7196C" w:rsidRPr="003D76B7">
        <w:rPr>
          <w:color w:val="595959" w:themeColor="text1" w:themeTint="A6"/>
        </w:rPr>
        <w:br/>
      </w:r>
    </w:p>
    <w:p w14:paraId="0C63AC1F" w14:textId="20AEC4C4" w:rsidR="00D20A62" w:rsidRDefault="00634E5C" w:rsidP="00D20A62">
      <w:pPr>
        <w:pStyle w:val="SectionHeading"/>
        <w:tabs>
          <w:tab w:val="left" w:pos="2420"/>
        </w:tabs>
        <w:spacing w:line="240" w:lineRule="auto"/>
        <w:rPr>
          <w:color w:val="595959" w:themeColor="text1" w:themeTint="A6"/>
          <w:sz w:val="24"/>
          <w:szCs w:val="24"/>
        </w:rPr>
      </w:pPr>
      <w:hyperlink r:id="rId12" w:history="1">
        <w:r w:rsidR="00CD7388" w:rsidRPr="003D76B7">
          <w:rPr>
            <w:rStyle w:val="Hyperlink"/>
            <w:color w:val="595959" w:themeColor="text1" w:themeTint="A6"/>
            <w:sz w:val="24"/>
            <w:szCs w:val="24"/>
          </w:rPr>
          <w:t>b.f.stevens3@gmail.com</w:t>
        </w:r>
      </w:hyperlink>
      <w:r w:rsidR="00C7196C" w:rsidRPr="003D76B7">
        <w:rPr>
          <w:color w:val="595959" w:themeColor="text1" w:themeTint="A6"/>
          <w:sz w:val="24"/>
          <w:szCs w:val="24"/>
        </w:rPr>
        <w:br/>
      </w:r>
      <w:r>
        <w:rPr>
          <w:color w:val="595959" w:themeColor="text1" w:themeTint="A6"/>
          <w:sz w:val="24"/>
          <w:szCs w:val="24"/>
        </w:rPr>
        <w:t>4861 S. Salida Ct</w:t>
      </w:r>
      <w:r>
        <w:rPr>
          <w:color w:val="595959" w:themeColor="text1" w:themeTint="A6"/>
          <w:sz w:val="24"/>
          <w:szCs w:val="24"/>
        </w:rPr>
        <w:br/>
        <w:t>Aurora, CO 80015</w:t>
      </w:r>
      <w:bookmarkStart w:id="0" w:name="_GoBack"/>
      <w:bookmarkEnd w:id="0"/>
      <w:r w:rsidR="00C3249D" w:rsidRPr="003D76B7">
        <w:rPr>
          <w:color w:val="595959" w:themeColor="text1" w:themeTint="A6"/>
          <w:sz w:val="24"/>
          <w:szCs w:val="24"/>
        </w:rPr>
        <w:br/>
      </w:r>
      <w:r w:rsidR="00C7196C" w:rsidRPr="003D76B7">
        <w:rPr>
          <w:color w:val="595959" w:themeColor="text1" w:themeTint="A6"/>
          <w:sz w:val="24"/>
          <w:szCs w:val="24"/>
        </w:rPr>
        <w:t>(</w:t>
      </w:r>
      <w:r w:rsidR="00C72993" w:rsidRPr="003D76B7">
        <w:rPr>
          <w:color w:val="595959" w:themeColor="text1" w:themeTint="A6"/>
          <w:sz w:val="24"/>
          <w:szCs w:val="24"/>
        </w:rPr>
        <w:t>303) 328-1028</w:t>
      </w:r>
      <w:r w:rsidR="00F2751A" w:rsidRPr="003D76B7">
        <w:rPr>
          <w:color w:val="595959" w:themeColor="text1" w:themeTint="A6"/>
          <w:sz w:val="24"/>
          <w:szCs w:val="24"/>
        </w:rPr>
        <w:br/>
      </w:r>
    </w:p>
    <w:p w14:paraId="23D139C7" w14:textId="26FC5768" w:rsidR="00F2751A" w:rsidRPr="003D76B7" w:rsidRDefault="00D20A62" w:rsidP="00D20A62">
      <w:pPr>
        <w:pStyle w:val="SectionHeading"/>
        <w:tabs>
          <w:tab w:val="left" w:pos="2420"/>
        </w:tabs>
        <w:spacing w:line="240" w:lineRule="auto"/>
        <w:rPr>
          <w:color w:val="595959" w:themeColor="text1" w:themeTint="A6"/>
          <w:sz w:val="24"/>
          <w:szCs w:val="24"/>
        </w:rPr>
        <w:sectPr w:rsidR="00F2751A" w:rsidRPr="003D76B7" w:rsidSect="00E77541">
          <w:footerReference w:type="default" r:id="rId13"/>
          <w:headerReference w:type="first" r:id="rId14"/>
          <w:pgSz w:w="12240" w:h="15840"/>
          <w:pgMar w:top="1080" w:right="1080" w:bottom="1080" w:left="1080" w:header="576" w:footer="576" w:gutter="0"/>
          <w:cols w:space="720"/>
          <w:titlePg/>
          <w:docGrid w:linePitch="360"/>
        </w:sectPr>
      </w:pPr>
      <w:r>
        <w:rPr>
          <w:color w:val="595959" w:themeColor="text1" w:themeTint="A6"/>
          <w:sz w:val="24"/>
          <w:szCs w:val="24"/>
        </w:rPr>
        <w:t>Education</w:t>
      </w:r>
    </w:p>
    <w:p w14:paraId="42067DFD" w14:textId="77777777" w:rsidR="00D20A62" w:rsidRDefault="00D20A62" w:rsidP="006B1859">
      <w:pPr>
        <w:pStyle w:val="SectionHeading"/>
        <w:tabs>
          <w:tab w:val="left" w:pos="2420"/>
        </w:tabs>
        <w:rPr>
          <w:rFonts w:ascii="Arial Black" w:hAnsi="Arial Black"/>
          <w:color w:val="595959" w:themeColor="text1" w:themeTint="A6"/>
          <w:sz w:val="20"/>
          <w:szCs w:val="24"/>
        </w:rPr>
        <w:sectPr w:rsidR="00D20A62" w:rsidSect="00F2751A">
          <w:type w:val="continuous"/>
          <w:pgSz w:w="12240" w:h="15840"/>
          <w:pgMar w:top="1080" w:right="1080" w:bottom="1080" w:left="1080" w:header="576" w:footer="576" w:gutter="0"/>
          <w:cols w:space="720"/>
          <w:titlePg/>
          <w:docGrid w:linePitch="360"/>
        </w:sectPr>
      </w:pPr>
    </w:p>
    <w:p w14:paraId="4273BAC1" w14:textId="24F0B96E" w:rsidR="00C72993" w:rsidRPr="00D20A62" w:rsidRDefault="00D20A62" w:rsidP="006B1859">
      <w:pPr>
        <w:pStyle w:val="SectionHeading"/>
        <w:tabs>
          <w:tab w:val="left" w:pos="2420"/>
        </w:tabs>
        <w:rPr>
          <w:rFonts w:ascii="Arial Black" w:hAnsi="Arial Black"/>
          <w:color w:val="595959" w:themeColor="text1" w:themeTint="A6"/>
          <w:sz w:val="20"/>
          <w:szCs w:val="24"/>
        </w:rPr>
      </w:pPr>
      <w:r w:rsidRPr="00D20A62">
        <w:rPr>
          <w:rFonts w:ascii="Arial Black" w:hAnsi="Arial Black"/>
          <w:color w:val="595959" w:themeColor="text1" w:themeTint="A6"/>
          <w:sz w:val="20"/>
          <w:szCs w:val="24"/>
        </w:rPr>
        <w:lastRenderedPageBreak/>
        <w:t>University of kansas</w:t>
      </w:r>
    </w:p>
    <w:p w14:paraId="3E8641CD" w14:textId="1F438630" w:rsidR="00D20A62" w:rsidRDefault="00D20A62" w:rsidP="00D20A62">
      <w:pPr>
        <w:rPr>
          <w:b/>
          <w:bCs/>
          <w:iCs/>
          <w:color w:val="595959" w:themeColor="text1" w:themeTint="A6"/>
          <w:szCs w:val="24"/>
        </w:rPr>
      </w:pPr>
      <w:r>
        <w:rPr>
          <w:b/>
          <w:bCs/>
          <w:iCs/>
          <w:color w:val="595959" w:themeColor="text1" w:themeTint="A6"/>
          <w:szCs w:val="24"/>
        </w:rPr>
        <w:t>Public Administration</w:t>
      </w:r>
      <w:r w:rsidR="00641128" w:rsidRPr="00D20A62">
        <w:rPr>
          <w:b/>
          <w:bCs/>
          <w:i/>
          <w:iCs/>
          <w:color w:val="595959" w:themeColor="text1" w:themeTint="A6"/>
          <w:szCs w:val="24"/>
        </w:rPr>
        <w:br/>
      </w:r>
      <w:r>
        <w:rPr>
          <w:b/>
          <w:bCs/>
          <w:iCs/>
          <w:color w:val="595959" w:themeColor="text1" w:themeTint="A6"/>
          <w:szCs w:val="24"/>
        </w:rPr>
        <w:t>Degree Not Completed</w:t>
      </w:r>
      <w:r w:rsidRPr="00D20A62">
        <w:rPr>
          <w:b/>
          <w:bCs/>
          <w:iCs/>
          <w:color w:val="595959" w:themeColor="text1" w:themeTint="A6"/>
          <w:szCs w:val="24"/>
        </w:rPr>
        <w:br/>
      </w:r>
    </w:p>
    <w:p w14:paraId="3F971FBA" w14:textId="050E566A" w:rsidR="00D20A62" w:rsidRPr="00D20A62" w:rsidRDefault="00D20A62" w:rsidP="00D20A62">
      <w:pPr>
        <w:pStyle w:val="SectionHeading"/>
        <w:tabs>
          <w:tab w:val="left" w:pos="2420"/>
        </w:tabs>
        <w:rPr>
          <w:rFonts w:ascii="Arial Black" w:hAnsi="Arial Black"/>
          <w:color w:val="595959" w:themeColor="text1" w:themeTint="A6"/>
          <w:sz w:val="20"/>
          <w:szCs w:val="24"/>
        </w:rPr>
      </w:pPr>
      <w:r>
        <w:rPr>
          <w:rFonts w:ascii="Arial Black" w:hAnsi="Arial Black"/>
          <w:color w:val="595959" w:themeColor="text1" w:themeTint="A6"/>
          <w:sz w:val="20"/>
          <w:szCs w:val="24"/>
        </w:rPr>
        <w:lastRenderedPageBreak/>
        <w:t>Overland High School</w:t>
      </w:r>
    </w:p>
    <w:p w14:paraId="685B2586" w14:textId="195AE7B3" w:rsidR="00D20A62" w:rsidRDefault="00D20A62" w:rsidP="00BD61E1">
      <w:pPr>
        <w:rPr>
          <w:b/>
          <w:bCs/>
          <w:iCs/>
          <w:color w:val="595959" w:themeColor="text1" w:themeTint="A6"/>
          <w:szCs w:val="24"/>
        </w:rPr>
        <w:sectPr w:rsidR="00D20A62" w:rsidSect="00D20A62">
          <w:type w:val="continuous"/>
          <w:pgSz w:w="12240" w:h="15840"/>
          <w:pgMar w:top="1080" w:right="1080" w:bottom="1080" w:left="1080" w:header="576" w:footer="576" w:gutter="0"/>
          <w:cols w:num="3" w:space="720"/>
          <w:titlePg/>
          <w:docGrid w:linePitch="360"/>
        </w:sectPr>
      </w:pPr>
      <w:r w:rsidRPr="00D20A62">
        <w:rPr>
          <w:b/>
          <w:bCs/>
          <w:iCs/>
          <w:color w:val="595959" w:themeColor="text1" w:themeTint="A6"/>
          <w:szCs w:val="24"/>
        </w:rPr>
        <w:t>High School Diploma</w:t>
      </w:r>
      <w:r w:rsidRPr="00D20A62">
        <w:rPr>
          <w:b/>
          <w:bCs/>
          <w:i/>
          <w:iCs/>
          <w:color w:val="595959" w:themeColor="text1" w:themeTint="A6"/>
          <w:szCs w:val="24"/>
        </w:rPr>
        <w:br/>
      </w:r>
    </w:p>
    <w:p w14:paraId="34819BFD" w14:textId="0D1E606B" w:rsidR="00D20A62" w:rsidRPr="00D20A62" w:rsidRDefault="00D20A62" w:rsidP="00BD61E1">
      <w:pPr>
        <w:rPr>
          <w:b/>
          <w:bCs/>
          <w:iCs/>
          <w:color w:val="595959" w:themeColor="text1" w:themeTint="A6"/>
          <w:sz w:val="20"/>
          <w:szCs w:val="24"/>
        </w:rPr>
        <w:sectPr w:rsidR="00D20A62" w:rsidRPr="00D20A62" w:rsidSect="00F2751A">
          <w:type w:val="continuous"/>
          <w:pgSz w:w="12240" w:h="15840"/>
          <w:pgMar w:top="1080" w:right="1080" w:bottom="1080" w:left="1080" w:header="576" w:footer="576" w:gutter="0"/>
          <w:cols w:space="720"/>
          <w:titlePg/>
          <w:docGrid w:linePitch="360"/>
        </w:sectPr>
      </w:pPr>
    </w:p>
    <w:p w14:paraId="7DDB34DE" w14:textId="77777777" w:rsidR="00950A0C" w:rsidRPr="003D76B7" w:rsidRDefault="00950A0C" w:rsidP="00950A0C">
      <w:pPr>
        <w:pStyle w:val="SectionHeading"/>
        <w:rPr>
          <w:color w:val="595959" w:themeColor="text1" w:themeTint="A6"/>
          <w:sz w:val="24"/>
        </w:rPr>
      </w:pPr>
      <w:r w:rsidRPr="003D76B7">
        <w:rPr>
          <w:color w:val="595959" w:themeColor="text1" w:themeTint="A6"/>
          <w:sz w:val="24"/>
        </w:rPr>
        <w:lastRenderedPageBreak/>
        <w:t>Work experience</w:t>
      </w:r>
    </w:p>
    <w:p w14:paraId="64542875" w14:textId="43C199D8" w:rsidR="00502FB2" w:rsidRPr="003D76B7" w:rsidRDefault="00837C16" w:rsidP="00502FB2">
      <w:pPr>
        <w:pStyle w:val="SectionHeading"/>
        <w:numPr>
          <w:ilvl w:val="0"/>
          <w:numId w:val="5"/>
        </w:numPr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t>Porter Adventist Hospital – Office Specialist</w:t>
      </w:r>
    </w:p>
    <w:p w14:paraId="0BA0FD75" w14:textId="57B1154D" w:rsidR="00502FB2" w:rsidRPr="00DA19A6" w:rsidRDefault="00837C16" w:rsidP="00502FB2">
      <w:pPr>
        <w:pStyle w:val="ListParagraph"/>
        <w:numPr>
          <w:ilvl w:val="1"/>
          <w:numId w:val="5"/>
        </w:numPr>
        <w:rPr>
          <w:b/>
          <w:bCs/>
          <w:i/>
          <w:iCs/>
          <w:color w:val="595959" w:themeColor="text1" w:themeTint="A6"/>
        </w:rPr>
      </w:pPr>
      <w:r>
        <w:rPr>
          <w:b/>
          <w:bCs/>
          <w:i/>
          <w:iCs/>
          <w:color w:val="595959" w:themeColor="text1" w:themeTint="A6"/>
        </w:rPr>
        <w:t>Jan. 2014</w:t>
      </w:r>
      <w:r w:rsidR="00502FB2" w:rsidRPr="00DA19A6">
        <w:rPr>
          <w:b/>
          <w:bCs/>
          <w:i/>
          <w:iCs/>
          <w:color w:val="595959" w:themeColor="text1" w:themeTint="A6"/>
        </w:rPr>
        <w:t xml:space="preserve"> – </w:t>
      </w:r>
      <w:r>
        <w:rPr>
          <w:b/>
          <w:bCs/>
          <w:i/>
          <w:iCs/>
          <w:color w:val="595959" w:themeColor="text1" w:themeTint="A6"/>
        </w:rPr>
        <w:t>July</w:t>
      </w:r>
      <w:r w:rsidR="00502FB2">
        <w:rPr>
          <w:b/>
          <w:bCs/>
          <w:i/>
          <w:iCs/>
          <w:color w:val="595959" w:themeColor="text1" w:themeTint="A6"/>
        </w:rPr>
        <w:t xml:space="preserve"> 2014</w:t>
      </w:r>
    </w:p>
    <w:p w14:paraId="029D3703" w14:textId="516359B8" w:rsidR="00502FB2" w:rsidRPr="00837C16" w:rsidRDefault="00502FB2" w:rsidP="00502FB2">
      <w:pPr>
        <w:pStyle w:val="ListParagraph"/>
        <w:numPr>
          <w:ilvl w:val="2"/>
          <w:numId w:val="5"/>
        </w:numPr>
        <w:spacing w:after="0" w:line="240" w:lineRule="auto"/>
        <w:rPr>
          <w:rFonts w:ascii="Times" w:eastAsia="Times New Roman" w:hAnsi="Times" w:cs="Times New Roman"/>
          <w:color w:val="595959" w:themeColor="text1" w:themeTint="A6"/>
          <w:sz w:val="20"/>
          <w:szCs w:val="20"/>
        </w:rPr>
      </w:pP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Performed routine administrative duties for </w:t>
      </w:r>
      <w:proofErr w:type="spellStart"/>
      <w:r w:rsidR="00837C1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Coulehan</w:t>
      </w:r>
      <w:proofErr w:type="spellEnd"/>
      <w:r w:rsidR="00837C1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, </w:t>
      </w:r>
      <w:proofErr w:type="spellStart"/>
      <w:r w:rsidR="00A75EE9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Guese</w:t>
      </w:r>
      <w:proofErr w:type="spellEnd"/>
      <w:r w:rsidR="00A75EE9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, &amp; Ho</w:t>
      </w: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: scheduling appointments, patient follow-up, filing and organizing. Assisting in check-in process, verifying insurance, preparing charts. Efficiently communicating with healthcare professionals while providing warm customer service for patients </w:t>
      </w:r>
    </w:p>
    <w:p w14:paraId="38078C5E" w14:textId="77777777" w:rsidR="00837C16" w:rsidRPr="003D76B7" w:rsidRDefault="00837C16" w:rsidP="00837C16">
      <w:pPr>
        <w:pStyle w:val="SectionHeading"/>
        <w:numPr>
          <w:ilvl w:val="0"/>
          <w:numId w:val="5"/>
        </w:numPr>
        <w:rPr>
          <w:color w:val="595959" w:themeColor="text1" w:themeTint="A6"/>
          <w:sz w:val="20"/>
          <w:szCs w:val="20"/>
        </w:rPr>
      </w:pPr>
      <w:r w:rsidRPr="003D76B7">
        <w:rPr>
          <w:color w:val="595959" w:themeColor="text1" w:themeTint="A6"/>
          <w:sz w:val="20"/>
          <w:szCs w:val="20"/>
        </w:rPr>
        <w:t xml:space="preserve">University of Kansas, Center for Testing: </w:t>
      </w:r>
      <w:r w:rsidRPr="003D76B7">
        <w:rPr>
          <w:b/>
          <w:bCs w:val="0"/>
          <w:i/>
          <w:iCs/>
          <w:color w:val="595959" w:themeColor="text1" w:themeTint="A6"/>
          <w:sz w:val="20"/>
          <w:szCs w:val="20"/>
        </w:rPr>
        <w:t xml:space="preserve">Data entry clerk </w:t>
      </w:r>
    </w:p>
    <w:p w14:paraId="14A0B2AA" w14:textId="22C9102C" w:rsidR="00837C16" w:rsidRPr="00DA19A6" w:rsidRDefault="00C249C8" w:rsidP="00837C16">
      <w:pPr>
        <w:pStyle w:val="ListParagraph"/>
        <w:numPr>
          <w:ilvl w:val="1"/>
          <w:numId w:val="5"/>
        </w:numPr>
        <w:rPr>
          <w:b/>
          <w:bCs/>
          <w:i/>
          <w:iCs/>
          <w:color w:val="595959" w:themeColor="text1" w:themeTint="A6"/>
        </w:rPr>
      </w:pPr>
      <w:r>
        <w:rPr>
          <w:b/>
          <w:bCs/>
          <w:i/>
          <w:iCs/>
          <w:color w:val="595959" w:themeColor="text1" w:themeTint="A6"/>
        </w:rPr>
        <w:t>Aug.</w:t>
      </w:r>
      <w:r w:rsidR="00837C16" w:rsidRPr="00DA19A6">
        <w:rPr>
          <w:b/>
          <w:bCs/>
          <w:i/>
          <w:iCs/>
          <w:color w:val="595959" w:themeColor="text1" w:themeTint="A6"/>
        </w:rPr>
        <w:t xml:space="preserve"> 2013 – Jan. 2014</w:t>
      </w:r>
    </w:p>
    <w:p w14:paraId="53C3ACC0" w14:textId="15A3C52C" w:rsidR="00837C16" w:rsidRPr="00A52BAA" w:rsidRDefault="00837C16" w:rsidP="00A52BAA">
      <w:pPr>
        <w:pStyle w:val="ListParagraph"/>
        <w:numPr>
          <w:ilvl w:val="2"/>
          <w:numId w:val="5"/>
        </w:numPr>
        <w:spacing w:after="0" w:line="240" w:lineRule="auto"/>
        <w:rPr>
          <w:rFonts w:ascii="Times" w:eastAsia="Times New Roman" w:hAnsi="Times" w:cs="Times New Roman"/>
          <w:color w:val="595959" w:themeColor="text1" w:themeTint="A6"/>
          <w:sz w:val="20"/>
          <w:szCs w:val="20"/>
        </w:rPr>
      </w:pP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C</w:t>
      </w:r>
      <w:r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reating and entering test bank data into testing programs. Inputting and creating media, items, numbers, and other data as well as creating active </w:t>
      </w: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tests</w:t>
      </w:r>
      <w:r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. </w:t>
      </w:r>
    </w:p>
    <w:p w14:paraId="1FEC6108" w14:textId="7C7FA7D1" w:rsidR="00F2751A" w:rsidRPr="003D76B7" w:rsidRDefault="00F2751A" w:rsidP="00F2751A">
      <w:pPr>
        <w:pStyle w:val="SectionHeading"/>
        <w:numPr>
          <w:ilvl w:val="0"/>
          <w:numId w:val="5"/>
        </w:numPr>
        <w:rPr>
          <w:color w:val="595959" w:themeColor="text1" w:themeTint="A6"/>
          <w:sz w:val="20"/>
          <w:szCs w:val="20"/>
        </w:rPr>
      </w:pPr>
      <w:r w:rsidRPr="003D76B7">
        <w:rPr>
          <w:color w:val="595959" w:themeColor="text1" w:themeTint="A6"/>
          <w:sz w:val="20"/>
          <w:szCs w:val="20"/>
        </w:rPr>
        <w:t xml:space="preserve">American paltech: </w:t>
      </w:r>
      <w:r w:rsidR="00091DB5" w:rsidRPr="003D76B7">
        <w:rPr>
          <w:color w:val="595959" w:themeColor="text1" w:themeTint="A6"/>
          <w:sz w:val="20"/>
          <w:szCs w:val="20"/>
        </w:rPr>
        <w:t xml:space="preserve"> </w:t>
      </w:r>
      <w:r w:rsidR="00837C16">
        <w:rPr>
          <w:b/>
          <w:bCs w:val="0"/>
          <w:i/>
          <w:iCs/>
          <w:color w:val="595959" w:themeColor="text1" w:themeTint="A6"/>
          <w:sz w:val="20"/>
          <w:szCs w:val="20"/>
        </w:rPr>
        <w:t>Office Manager</w:t>
      </w:r>
      <w:r w:rsidR="00787D22">
        <w:rPr>
          <w:b/>
          <w:bCs w:val="0"/>
          <w:i/>
          <w:iCs/>
          <w:color w:val="595959" w:themeColor="text1" w:themeTint="A6"/>
          <w:sz w:val="20"/>
          <w:szCs w:val="20"/>
        </w:rPr>
        <w:t xml:space="preserve"> </w:t>
      </w:r>
    </w:p>
    <w:p w14:paraId="4A53337E" w14:textId="02688795" w:rsidR="00F2751A" w:rsidRPr="00DA19A6" w:rsidRDefault="00502FB2" w:rsidP="00F2751A">
      <w:pPr>
        <w:pStyle w:val="ListParagraph"/>
        <w:numPr>
          <w:ilvl w:val="1"/>
          <w:numId w:val="5"/>
        </w:numPr>
        <w:rPr>
          <w:b/>
          <w:bCs/>
          <w:i/>
          <w:iCs/>
          <w:color w:val="595959" w:themeColor="text1" w:themeTint="A6"/>
        </w:rPr>
      </w:pPr>
      <w:r>
        <w:rPr>
          <w:b/>
          <w:bCs/>
          <w:i/>
          <w:iCs/>
          <w:color w:val="595959" w:themeColor="text1" w:themeTint="A6"/>
        </w:rPr>
        <w:t xml:space="preserve">Feb. 2011 – </w:t>
      </w:r>
      <w:r w:rsidR="00C249C8">
        <w:rPr>
          <w:b/>
          <w:bCs/>
          <w:i/>
          <w:iCs/>
          <w:color w:val="595959" w:themeColor="text1" w:themeTint="A6"/>
        </w:rPr>
        <w:t>Aug.</w:t>
      </w:r>
      <w:r>
        <w:rPr>
          <w:b/>
          <w:bCs/>
          <w:i/>
          <w:iCs/>
          <w:color w:val="595959" w:themeColor="text1" w:themeTint="A6"/>
        </w:rPr>
        <w:t xml:space="preserve"> 2013</w:t>
      </w:r>
    </w:p>
    <w:p w14:paraId="38DA846F" w14:textId="2658AC77" w:rsidR="00F2751A" w:rsidRPr="00DA19A6" w:rsidRDefault="00483C5E" w:rsidP="00C72993">
      <w:pPr>
        <w:pStyle w:val="ListParagraph"/>
        <w:numPr>
          <w:ilvl w:val="2"/>
          <w:numId w:val="5"/>
        </w:numPr>
        <w:spacing w:after="0" w:line="240" w:lineRule="auto"/>
        <w:rPr>
          <w:rFonts w:ascii="Times" w:eastAsia="Times New Roman" w:hAnsi="Times" w:cs="Times New Roman"/>
          <w:color w:val="595959" w:themeColor="text1" w:themeTint="A6"/>
          <w:sz w:val="20"/>
          <w:szCs w:val="20"/>
        </w:rPr>
      </w:pP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Front</w:t>
      </w:r>
      <w:r w:rsidR="00091DB5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 office coverage for large manufacturing plant. </w:t>
      </w: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Assistance to senior level management. </w:t>
      </w:r>
      <w:r w:rsidR="00CA1023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Communicating with</w:t>
      </w:r>
      <w:r w:rsidR="00091DB5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 clientele and employees, coordinating travel</w:t>
      </w: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 arrangements, scheduling meetings</w:t>
      </w:r>
      <w:r w:rsidR="00091DB5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, </w:t>
      </w: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managing HRIS/HRMS systems, processing</w:t>
      </w:r>
      <w:r w:rsidR="00091DB5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 payroll, </w:t>
      </w:r>
      <w:r w:rsidR="00787D22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recording time and attendance, scheduling interviews and recruiting</w:t>
      </w:r>
      <w:r w:rsidR="00CA1023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,</w:t>
      </w:r>
      <w:r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 filing new hire paperwork, scheduling employee orientation,</w:t>
      </w:r>
      <w:r w:rsidR="00CA1023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 </w:t>
      </w:r>
      <w:r w:rsidR="00091DB5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>invoicing,</w:t>
      </w:r>
      <w:r w:rsidR="00954204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 bookkeeping,</w:t>
      </w:r>
      <w:r w:rsidR="00091DB5" w:rsidRPr="00DA19A6">
        <w:rPr>
          <w:rFonts w:ascii="Arial" w:eastAsia="Times New Roman" w:hAnsi="Arial" w:cs="Times New Roman"/>
          <w:color w:val="595959" w:themeColor="text1" w:themeTint="A6"/>
          <w:sz w:val="18"/>
          <w:szCs w:val="18"/>
        </w:rPr>
        <w:t xml:space="preserve"> accounting, processing shipments and receiving and assisting other departments as needed. </w:t>
      </w:r>
    </w:p>
    <w:p w14:paraId="160392AC" w14:textId="2CD585E4" w:rsidR="00B36FE0" w:rsidRPr="003D76B7" w:rsidRDefault="00B36FE0" w:rsidP="00F2751A">
      <w:pPr>
        <w:pStyle w:val="SectionHeading"/>
        <w:spacing w:line="240" w:lineRule="auto"/>
        <w:rPr>
          <w:color w:val="595959" w:themeColor="text1" w:themeTint="A6"/>
          <w:sz w:val="24"/>
          <w:szCs w:val="24"/>
        </w:rPr>
      </w:pPr>
      <w:r w:rsidRPr="003D76B7">
        <w:rPr>
          <w:color w:val="595959" w:themeColor="text1" w:themeTint="A6"/>
          <w:sz w:val="24"/>
          <w:szCs w:val="24"/>
        </w:rPr>
        <w:t>Highlights and awards</w:t>
      </w:r>
    </w:p>
    <w:p w14:paraId="7FCD90A9" w14:textId="1666B7F3" w:rsidR="005F526B" w:rsidRPr="003D76B7" w:rsidRDefault="005F526B" w:rsidP="00F2751A">
      <w:pPr>
        <w:pStyle w:val="SectionHeading"/>
        <w:numPr>
          <w:ilvl w:val="0"/>
          <w:numId w:val="5"/>
        </w:numPr>
        <w:spacing w:line="240" w:lineRule="auto"/>
        <w:rPr>
          <w:i/>
          <w:color w:val="595959" w:themeColor="text1" w:themeTint="A6"/>
          <w:sz w:val="20"/>
          <w:szCs w:val="20"/>
        </w:rPr>
      </w:pPr>
      <w:r w:rsidRPr="003D76B7">
        <w:rPr>
          <w:color w:val="595959" w:themeColor="text1" w:themeTint="A6"/>
          <w:sz w:val="20"/>
          <w:szCs w:val="20"/>
        </w:rPr>
        <w:t>ACT Workkeys career readiness “</w:t>
      </w:r>
      <w:r w:rsidRPr="003D76B7">
        <w:rPr>
          <w:i/>
          <w:color w:val="595959" w:themeColor="text1" w:themeTint="A6"/>
          <w:sz w:val="20"/>
          <w:szCs w:val="20"/>
        </w:rPr>
        <w:t>highly qualified”</w:t>
      </w:r>
    </w:p>
    <w:p w14:paraId="4138694E" w14:textId="42E60DDA" w:rsidR="008F1DF1" w:rsidRPr="00DA19A6" w:rsidRDefault="008F1DF1" w:rsidP="00F2751A">
      <w:pPr>
        <w:pStyle w:val="ListParagraph"/>
        <w:spacing w:line="240" w:lineRule="auto"/>
        <w:ind w:left="1440"/>
        <w:rPr>
          <w:b/>
          <w:bCs/>
          <w:i/>
          <w:iCs/>
          <w:color w:val="595959" w:themeColor="text1" w:themeTint="A6"/>
        </w:rPr>
      </w:pPr>
      <w:r w:rsidRPr="00845255">
        <w:rPr>
          <w:b/>
          <w:bCs/>
          <w:i/>
          <w:iCs/>
          <w:color w:val="595959" w:themeColor="text1" w:themeTint="A6"/>
          <w:sz w:val="20"/>
        </w:rPr>
        <w:t>Score Verification:</w:t>
      </w:r>
      <w:r w:rsidRPr="00DA19A6">
        <w:rPr>
          <w:b/>
          <w:bCs/>
          <w:i/>
          <w:iCs/>
          <w:color w:val="595959" w:themeColor="text1" w:themeTint="A6"/>
        </w:rPr>
        <w:t xml:space="preserve"> </w:t>
      </w:r>
      <w:hyperlink r:id="rId15" w:history="1">
        <w:r w:rsidRPr="00DA19A6">
          <w:rPr>
            <w:rStyle w:val="Hyperlink"/>
            <w:bCs/>
            <w:iCs/>
            <w:color w:val="595959" w:themeColor="text1" w:themeTint="A6"/>
            <w:sz w:val="14"/>
          </w:rPr>
          <w:t>https://myworkkeys.act.org/mwk/emTestDetails.do?event=go&amp;realm=17740116&amp;username=bfstevens2</w:t>
        </w:r>
      </w:hyperlink>
    </w:p>
    <w:p w14:paraId="22A21357" w14:textId="2C2CB7A5" w:rsidR="008F1DF1" w:rsidRPr="00845255" w:rsidRDefault="008F1DF1" w:rsidP="00F2751A">
      <w:pPr>
        <w:pStyle w:val="ListParagraph"/>
        <w:numPr>
          <w:ilvl w:val="1"/>
          <w:numId w:val="5"/>
        </w:numPr>
        <w:spacing w:line="240" w:lineRule="auto"/>
        <w:rPr>
          <w:b/>
          <w:bCs/>
          <w:i/>
          <w:iCs/>
          <w:color w:val="595959" w:themeColor="text1" w:themeTint="A6"/>
          <w:sz w:val="16"/>
        </w:rPr>
      </w:pPr>
      <w:r w:rsidRPr="00845255">
        <w:rPr>
          <w:b/>
          <w:bCs/>
          <w:i/>
          <w:iCs/>
          <w:color w:val="595959" w:themeColor="text1" w:themeTint="A6"/>
          <w:sz w:val="16"/>
        </w:rPr>
        <w:t>Applied Mathematics - 7</w:t>
      </w:r>
    </w:p>
    <w:p w14:paraId="3ECCAFC5" w14:textId="77777777" w:rsidR="008F1DF1" w:rsidRPr="00845255" w:rsidRDefault="008F1DF1" w:rsidP="00F2751A">
      <w:pPr>
        <w:pStyle w:val="ListParagraph"/>
        <w:numPr>
          <w:ilvl w:val="1"/>
          <w:numId w:val="5"/>
        </w:numPr>
        <w:spacing w:line="240" w:lineRule="auto"/>
        <w:rPr>
          <w:b/>
          <w:bCs/>
          <w:i/>
          <w:iCs/>
          <w:color w:val="595959" w:themeColor="text1" w:themeTint="A6"/>
          <w:sz w:val="16"/>
        </w:rPr>
      </w:pPr>
      <w:r w:rsidRPr="00845255">
        <w:rPr>
          <w:b/>
          <w:bCs/>
          <w:i/>
          <w:iCs/>
          <w:color w:val="595959" w:themeColor="text1" w:themeTint="A6"/>
          <w:sz w:val="16"/>
        </w:rPr>
        <w:t>Reading for Information - 6</w:t>
      </w:r>
    </w:p>
    <w:p w14:paraId="07C7994D" w14:textId="27E0D26C" w:rsidR="0097640A" w:rsidRPr="00845255" w:rsidRDefault="008F1DF1" w:rsidP="001A00D8">
      <w:pPr>
        <w:pStyle w:val="ListParagraph"/>
        <w:numPr>
          <w:ilvl w:val="1"/>
          <w:numId w:val="5"/>
        </w:numPr>
        <w:spacing w:line="240" w:lineRule="auto"/>
        <w:rPr>
          <w:b/>
          <w:bCs/>
          <w:i/>
          <w:iCs/>
          <w:color w:val="595959" w:themeColor="text1" w:themeTint="A6"/>
          <w:sz w:val="16"/>
        </w:rPr>
      </w:pPr>
      <w:r w:rsidRPr="00845255">
        <w:rPr>
          <w:b/>
          <w:bCs/>
          <w:i/>
          <w:iCs/>
          <w:color w:val="595959" w:themeColor="text1" w:themeTint="A6"/>
          <w:sz w:val="16"/>
        </w:rPr>
        <w:t>Business Writing - 5</w:t>
      </w:r>
    </w:p>
    <w:sectPr w:rsidR="0097640A" w:rsidRPr="00845255" w:rsidSect="00F2751A">
      <w:type w:val="continuous"/>
      <w:pgSz w:w="12240" w:h="15840"/>
      <w:pgMar w:top="1080" w:right="1080" w:bottom="1080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8A0D7" w14:textId="77777777" w:rsidR="00837C16" w:rsidRDefault="00837C16">
      <w:pPr>
        <w:spacing w:after="0" w:line="240" w:lineRule="auto"/>
      </w:pPr>
      <w:r>
        <w:separator/>
      </w:r>
    </w:p>
  </w:endnote>
  <w:endnote w:type="continuationSeparator" w:id="0">
    <w:p w14:paraId="12E6D0E3" w14:textId="77777777" w:rsidR="00837C16" w:rsidRDefault="0083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F168B35" w14:textId="77777777" w:rsidR="00837C16" w:rsidRDefault="00634E5C">
    <w:pPr>
      <w:pStyle w:val="Header"/>
    </w:pPr>
    <w:r>
      <w:rPr>
        <w:noProof/>
      </w:rPr>
      <w:pict w14:anchorId="488F4DA4">
        <v:rect id="Rectangle 4" o:spid="_x0000_s2055" style="position:absolute;margin-left:0;margin-top:0;width:538.25pt;height:716.7pt;z-index:251675648;visibility:visible;mso-width-percent:1070;mso-height-percent:1050;mso-position-horizontal:center;mso-position-horizontal-relative:margin;mso-position-vertical:center;mso-position-vertical-relative:margin;mso-width-percent:1070;mso-height-percent:105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" filled="f">
          <w10:wrap anchorx="margin" anchory="margin"/>
        </v:rect>
      </w:pict>
    </w:r>
    <w:r>
      <w:rPr>
        <w:noProof/>
      </w:rPr>
      <w:pict w14:anchorId="3CA25DF3">
        <v:rect id="Rectangle 5" o:spid="_x0000_s2054" style="position:absolute;margin-left:0;margin-top:0;width:9.9pt;height:495.7pt;z-index:251676672;visibility:visible;mso-width-percent:20;mso-height-percent:725;mso-left-percent:1015;mso-top-percent:-25;mso-position-horizontal-relative:margin;mso-position-vertical-relative:margin;mso-width-percent:20;mso-height-percent:725;mso-left-percent:1015;mso-top-percent:-25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" fillcolor="black [3213]" stroked="f">
          <w10:wrap anchorx="margin" anchory="margin"/>
        </v:rect>
      </w:pict>
    </w:r>
    <w:r>
      <w:rPr>
        <w:noProof/>
      </w:rPr>
      <w:pict w14:anchorId="3BFB1728">
        <v:rect id="Rectangle 6" o:spid="_x0000_s2053" style="position:absolute;margin-left:0;margin-top:0;width:9.9pt;height:222.3pt;z-index:251677696;visibility:visible;mso-width-percent:20;mso-height-percent:325;mso-left-percent:1015;mso-top-percent:700;mso-position-horizontal-relative:margin;mso-position-vertical-relative:margin;mso-width-percent:20;mso-height-percent:325;mso-left-percent:1015;mso-top-percent:7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" fillcolor="#d1282e [3215]" stroked="f">
          <w10:wrap anchorx="margin" anchory="margin"/>
        </v:rect>
      </w:pict>
    </w:r>
  </w:p>
  <w:p w14:paraId="6EE737CF" w14:textId="77777777" w:rsidR="00837C16" w:rsidRDefault="00634E5C">
    <w:pPr>
      <w:pStyle w:val="Footer"/>
    </w:pPr>
    <w:r>
      <w:rPr>
        <w:noProof/>
      </w:rPr>
      <w:pict w14:anchorId="2AB4383E">
        <v:shapetype id="_x0000_t202" coordsize="21600,21600" o:spt="202" path="m0,0l0,21600,21600,21600,21600,0xe">
          <v:stroke joinstyle="miter"/>
          <v:path gradientshapeok="t" o:connecttype="rect"/>
        </v:shapetype>
        <v:shape id="Text Box 7" o:spid="_x0000_s2052" type="#_x0000_t202" style="position:absolute;margin-left:0;margin-top:0;width:37.9pt;height:171.55pt;z-index:251678720;visibility:visible;mso-wrap-style:none;mso-width-percent:50;mso-height-percent:325;mso-left-percent:970;mso-top-percent:700;mso-position-horizontal-relative:margin;mso-position-vertical-relative:margin;mso-width-percent:50;mso-height-percent:325;mso-left-percent:970;mso-top-percent:7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" filled="f" stroked="f" strokeweight=".5pt">
          <v:textbox style="layout-flow:vertical;mso-next-textbox:#Text Box 7;mso-fit-shape-to-text:t" inset="0,0,0,0">
            <w:txbxContent>
              <w:p w14:paraId="3054273E" w14:textId="77777777" w:rsidR="00837C16" w:rsidRDefault="00837C16">
                <w:pPr>
                  <w:pStyle w:val="Title"/>
                  <w:rPr>
                    <w:spacing w:val="10"/>
                  </w:rPr>
                </w:pPr>
                <w:r>
                  <w:rPr>
                    <w:spacing w:val="10"/>
                    <w:sz w:val="24"/>
                    <w:szCs w:val="22"/>
                  </w:rPr>
                  <w:t>Bruce floyd stevens</w:t>
                </w:r>
              </w:p>
            </w:txbxContent>
          </v:textbox>
          <w10:wrap type="square" anchorx="margin" anchory="margin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857DF5" w14:textId="77777777" w:rsidR="00837C16" w:rsidRDefault="00837C16">
      <w:pPr>
        <w:spacing w:after="0" w:line="240" w:lineRule="auto"/>
      </w:pPr>
      <w:r>
        <w:separator/>
      </w:r>
    </w:p>
  </w:footnote>
  <w:footnote w:type="continuationSeparator" w:id="0">
    <w:p w14:paraId="0A19F6FE" w14:textId="77777777" w:rsidR="00837C16" w:rsidRDefault="00837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FEC848C" w14:textId="77777777" w:rsidR="00837C16" w:rsidRDefault="00634E5C">
    <w:pPr>
      <w:pStyle w:val="Header"/>
    </w:pPr>
    <w:r>
      <w:rPr>
        <w:noProof/>
      </w:rPr>
      <w:pict w14:anchorId="5EDE6CC7">
        <v:rect id="Rectangle 1" o:spid="_x0000_s2051" style="position:absolute;margin-left:0;margin-top:0;width:538.05pt;height:717.55pt;z-index:251680768;visibility:visible;mso-width-percent:1070;mso-height-percent:1050;mso-position-horizontal:center;mso-position-horizontal-relative:margin;mso-position-vertical:center;mso-position-vertical-relative:margin;mso-width-percent:1070;mso-height-percent:105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" filled="f">
          <w10:wrap anchorx="margin" anchory="margin"/>
        </v:rect>
      </w:pict>
    </w:r>
    <w:r>
      <w:rPr>
        <w:noProof/>
      </w:rPr>
      <w:pict w14:anchorId="15FFE85C">
        <v:rect id="Rectangle 2" o:spid="_x0000_s2050" style="position:absolute;margin-left:0;margin-top:0;width:9.95pt;height:495.7pt;z-index:251681792;visibility:visible;mso-width-percent:20;mso-height-percent:725;mso-left-percent:1015;mso-top-percent:-25;mso-position-horizontal-relative:margin;mso-position-vertical-relative:margin;mso-width-percent:20;mso-height-percent:725;mso-left-percent:1015;mso-top-percent:-25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" fillcolor="black [3213]" stroked="f">
          <w10:wrap anchorx="margin" anchory="margin"/>
        </v:rect>
      </w:pict>
    </w:r>
    <w:r>
      <w:rPr>
        <w:noProof/>
      </w:rPr>
      <w:pict w14:anchorId="1581D1A3">
        <v:rect id="Rectangle 3" o:spid="_x0000_s2049" style="position:absolute;margin-left:0;margin-top:0;width:9.95pt;height:222.3pt;z-index:251682816;visibility:visible;mso-width-percent:20;mso-height-percent:325;mso-left-percent:1015;mso-top-percent:700;mso-position-horizontal-relative:margin;mso-position-vertical-relative:margin;mso-width-percent:20;mso-height-percent:325;mso-left-percent:1015;mso-top-percent:7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" fillcolor="#d1282e [3215]" stroked="f">
          <w10:wrap anchorx="margin" anchory="margin"/>
        </v:rect>
      </w:pict>
    </w:r>
  </w:p>
  <w:p w14:paraId="3FA5BC56" w14:textId="77777777" w:rsidR="00837C16" w:rsidRDefault="00837C1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B2F9B"/>
    <w:multiLevelType w:val="hybridMultilevel"/>
    <w:tmpl w:val="71601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B07FD"/>
    <w:multiLevelType w:val="hybridMultilevel"/>
    <w:tmpl w:val="F1B44F46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F0E73"/>
    <w:rsid w:val="000075FB"/>
    <w:rsid w:val="00077CF5"/>
    <w:rsid w:val="00091DB5"/>
    <w:rsid w:val="000B4211"/>
    <w:rsid w:val="001318DF"/>
    <w:rsid w:val="001A00D8"/>
    <w:rsid w:val="001E4461"/>
    <w:rsid w:val="001F75B4"/>
    <w:rsid w:val="001F7C98"/>
    <w:rsid w:val="00214E3C"/>
    <w:rsid w:val="002228FF"/>
    <w:rsid w:val="002A7675"/>
    <w:rsid w:val="002C7396"/>
    <w:rsid w:val="002D5196"/>
    <w:rsid w:val="00301E28"/>
    <w:rsid w:val="00366AE2"/>
    <w:rsid w:val="003D76B7"/>
    <w:rsid w:val="00483C5E"/>
    <w:rsid w:val="004F0DC0"/>
    <w:rsid w:val="00502FB2"/>
    <w:rsid w:val="005922BD"/>
    <w:rsid w:val="005B73D1"/>
    <w:rsid w:val="005D39AC"/>
    <w:rsid w:val="005E78E5"/>
    <w:rsid w:val="005F526B"/>
    <w:rsid w:val="0061614D"/>
    <w:rsid w:val="00634E5C"/>
    <w:rsid w:val="00641128"/>
    <w:rsid w:val="006B1859"/>
    <w:rsid w:val="0071444B"/>
    <w:rsid w:val="00764115"/>
    <w:rsid w:val="00771EE9"/>
    <w:rsid w:val="00787D22"/>
    <w:rsid w:val="007D1F0E"/>
    <w:rsid w:val="007E2378"/>
    <w:rsid w:val="00836269"/>
    <w:rsid w:val="00837C16"/>
    <w:rsid w:val="00845255"/>
    <w:rsid w:val="00856A4C"/>
    <w:rsid w:val="008718EC"/>
    <w:rsid w:val="008F1DF1"/>
    <w:rsid w:val="0093490C"/>
    <w:rsid w:val="00950A0C"/>
    <w:rsid w:val="00954204"/>
    <w:rsid w:val="0097640A"/>
    <w:rsid w:val="009A3DC7"/>
    <w:rsid w:val="009F3DC0"/>
    <w:rsid w:val="00A52BAA"/>
    <w:rsid w:val="00A6356A"/>
    <w:rsid w:val="00A72F9E"/>
    <w:rsid w:val="00A75EE9"/>
    <w:rsid w:val="00B05FCA"/>
    <w:rsid w:val="00B34C95"/>
    <w:rsid w:val="00B36FE0"/>
    <w:rsid w:val="00B72D32"/>
    <w:rsid w:val="00B92DD3"/>
    <w:rsid w:val="00BD61E1"/>
    <w:rsid w:val="00C249C8"/>
    <w:rsid w:val="00C3249D"/>
    <w:rsid w:val="00C440A0"/>
    <w:rsid w:val="00C7186E"/>
    <w:rsid w:val="00C7196C"/>
    <w:rsid w:val="00C72993"/>
    <w:rsid w:val="00C97B77"/>
    <w:rsid w:val="00CA1023"/>
    <w:rsid w:val="00CD7388"/>
    <w:rsid w:val="00D20A62"/>
    <w:rsid w:val="00DA19A6"/>
    <w:rsid w:val="00DC35D9"/>
    <w:rsid w:val="00DC43D0"/>
    <w:rsid w:val="00DF767C"/>
    <w:rsid w:val="00E15347"/>
    <w:rsid w:val="00E77541"/>
    <w:rsid w:val="00EB7C80"/>
    <w:rsid w:val="00F2751A"/>
    <w:rsid w:val="00F3276B"/>
    <w:rsid w:val="00F738A6"/>
    <w:rsid w:val="00FA663D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15494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541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75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541"/>
    <w:pPr>
      <w:keepNext/>
      <w:keepLines/>
      <w:spacing w:before="60" w:after="0" w:line="240" w:lineRule="auto"/>
      <w:outlineLvl w:val="2"/>
    </w:pPr>
    <w:rPr>
      <w:rFonts w:eastAsiaTheme="majorEastAsia" w:cstheme="majorBidi"/>
      <w:b/>
      <w:bCs/>
      <w:caps/>
      <w:color w:val="D1282E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5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541"/>
    <w:pPr>
      <w:keepNext/>
      <w:keepLines/>
      <w:spacing w:before="200" w:after="0"/>
      <w:outlineLvl w:val="4"/>
    </w:pPr>
    <w:rPr>
      <w:rFonts w:eastAsiaTheme="majorEastAsia" w:cstheme="majorBidi"/>
      <w:b/>
      <w:color w:val="5B5B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5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541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D1282E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5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5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E7754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E775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7541"/>
    <w:rPr>
      <w:rFonts w:asciiTheme="majorHAnsi" w:eastAsiaTheme="majorEastAsia" w:hAnsiTheme="majorHAnsi" w:cstheme="majorBidi"/>
      <w:bCs/>
      <w:caps/>
      <w:color w:val="7A7A7A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77541"/>
    <w:rPr>
      <w:rFonts w:asciiTheme="majorHAnsi" w:eastAsiaTheme="majorEastAsia" w:hAnsiTheme="majorHAnsi" w:cstheme="majorBidi"/>
      <w:b/>
      <w:bCs/>
      <w:color w:val="7A7A7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541"/>
    <w:rPr>
      <w:rFonts w:eastAsiaTheme="majorEastAsia" w:cstheme="majorBidi"/>
      <w:b/>
      <w:bCs/>
      <w:caps/>
      <w:color w:val="D1282E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541"/>
    <w:rPr>
      <w:rFonts w:asciiTheme="majorHAnsi" w:eastAsiaTheme="majorEastAsia" w:hAnsiTheme="majorHAnsi" w:cstheme="majorBidi"/>
      <w:bCs/>
      <w:i/>
      <w:iCs/>
      <w:color w:val="7A7A7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541"/>
    <w:rPr>
      <w:rFonts w:eastAsiaTheme="majorEastAsia" w:cstheme="majorBidi"/>
      <w:b/>
      <w:color w:val="5B5B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541"/>
    <w:rPr>
      <w:rFonts w:asciiTheme="majorHAnsi" w:eastAsiaTheme="majorEastAsia" w:hAnsiTheme="majorHAnsi" w:cstheme="majorBidi"/>
      <w:i/>
      <w:iCs/>
      <w:color w:val="5B5B5B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541"/>
    <w:rPr>
      <w:rFonts w:eastAsiaTheme="majorEastAsia" w:cstheme="majorBidi"/>
      <w:b/>
      <w:iCs/>
      <w:color w:val="D1282E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541"/>
    <w:rPr>
      <w:rFonts w:asciiTheme="majorHAnsi" w:eastAsiaTheme="majorEastAsia" w:hAnsiTheme="majorHAnsi" w:cstheme="majorBidi"/>
      <w:color w:val="7A7A7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541"/>
    <w:rPr>
      <w:rFonts w:asciiTheme="majorHAnsi" w:eastAsiaTheme="majorEastAsia" w:hAnsiTheme="majorHAnsi" w:cstheme="majorBidi"/>
      <w:i/>
      <w:iCs/>
      <w:color w:val="5B5B5B" w:themeColor="accent1" w:themeShade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541"/>
    <w:pPr>
      <w:spacing w:line="240" w:lineRule="auto"/>
    </w:pPr>
    <w:rPr>
      <w:bCs/>
      <w:caps/>
      <w:color w:val="7A7A7A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7541"/>
    <w:pPr>
      <w:spacing w:before="360" w:after="60" w:line="240" w:lineRule="auto"/>
      <w:contextualSpacing/>
    </w:pPr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7541"/>
    <w:rPr>
      <w:rFonts w:asciiTheme="majorHAnsi" w:eastAsiaTheme="majorEastAsia" w:hAnsiTheme="majorHAnsi" w:cstheme="majorBidi"/>
      <w:caps/>
      <w:color w:val="000000" w:themeColor="text1"/>
      <w:spacing w:val="-20"/>
      <w:kern w:val="28"/>
      <w:sz w:val="7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541"/>
    <w:pPr>
      <w:numPr>
        <w:ilvl w:val="1"/>
      </w:numPr>
    </w:pPr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77541"/>
    <w:rPr>
      <w:rFonts w:asciiTheme="majorHAnsi" w:eastAsiaTheme="majorEastAsia" w:hAnsiTheme="majorHAnsi" w:cstheme="majorBidi"/>
      <w:iCs/>
      <w:caps/>
      <w:color w:val="D1282E" w:themeColor="text2"/>
      <w:sz w:val="36"/>
      <w:szCs w:val="24"/>
    </w:rPr>
  </w:style>
  <w:style w:type="character" w:styleId="Strong">
    <w:name w:val="Strong"/>
    <w:basedOn w:val="DefaultParagraphFont"/>
    <w:uiPriority w:val="22"/>
    <w:qFormat/>
    <w:rsid w:val="00E77541"/>
    <w:rPr>
      <w:b/>
      <w:bCs/>
    </w:rPr>
  </w:style>
  <w:style w:type="character" w:styleId="Emphasis">
    <w:name w:val="Emphasis"/>
    <w:basedOn w:val="DefaultParagraphFont"/>
    <w:uiPriority w:val="20"/>
    <w:qFormat/>
    <w:rsid w:val="00E77541"/>
    <w:rPr>
      <w:i/>
      <w:iCs/>
    </w:rPr>
  </w:style>
  <w:style w:type="paragraph" w:styleId="NoSpacing">
    <w:name w:val="No Spacing"/>
    <w:link w:val="NoSpacingChar"/>
    <w:uiPriority w:val="1"/>
    <w:qFormat/>
    <w:rsid w:val="00E7754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7541"/>
    <w:pPr>
      <w:spacing w:line="360" w:lineRule="auto"/>
    </w:pPr>
    <w:rPr>
      <w:i/>
      <w:iCs/>
      <w:color w:val="7A7A7A" w:themeColor="accent1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E77541"/>
    <w:rPr>
      <w:i/>
      <w:iCs/>
      <w:color w:val="7A7A7A" w:themeColor="accen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541"/>
    <w:pPr>
      <w:pBdr>
        <w:top w:val="single" w:sz="36" w:space="5" w:color="000000" w:themeColor="text1"/>
        <w:bottom w:val="single" w:sz="18" w:space="5" w:color="D1282E" w:themeColor="text2"/>
      </w:pBdr>
      <w:spacing w:before="200" w:after="280" w:line="360" w:lineRule="auto"/>
    </w:pPr>
    <w:rPr>
      <w:b/>
      <w:bCs/>
      <w:i/>
      <w:iCs/>
      <w:color w:val="7F7F7F" w:themeColor="text1" w:themeTint="80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541"/>
    <w:rPr>
      <w:b/>
      <w:bCs/>
      <w:i/>
      <w:iCs/>
      <w:color w:val="7F7F7F" w:themeColor="text1" w:themeTint="80"/>
      <w:sz w:val="26"/>
    </w:rPr>
  </w:style>
  <w:style w:type="character" w:styleId="SubtleEmphasis">
    <w:name w:val="Subtle Emphasis"/>
    <w:basedOn w:val="DefaultParagraphFont"/>
    <w:uiPriority w:val="19"/>
    <w:qFormat/>
    <w:rsid w:val="00E77541"/>
    <w:rPr>
      <w:i/>
      <w:iCs/>
      <w:color w:val="7A7A7A" w:themeColor="accent1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E77541"/>
    <w:rPr>
      <w:b/>
      <w:bCs/>
      <w:i/>
      <w:iCs/>
      <w:color w:val="D1282E" w:themeColor="text2"/>
    </w:rPr>
  </w:style>
  <w:style w:type="character" w:styleId="SubtleReference">
    <w:name w:val="Subtle Reference"/>
    <w:basedOn w:val="DefaultParagraphFont"/>
    <w:uiPriority w:val="31"/>
    <w:qFormat/>
    <w:rsid w:val="00E77541"/>
    <w:rPr>
      <w:rFonts w:asciiTheme="minorHAnsi" w:hAnsiTheme="minorHAnsi"/>
      <w:smallCaps/>
      <w:color w:val="F5C201" w:themeColor="accent2"/>
      <w:sz w:val="22"/>
      <w:u w:val="none"/>
    </w:rPr>
  </w:style>
  <w:style w:type="character" w:styleId="IntenseReference">
    <w:name w:val="Intense Reference"/>
    <w:basedOn w:val="DefaultParagraphFont"/>
    <w:uiPriority w:val="32"/>
    <w:qFormat/>
    <w:rsid w:val="00E77541"/>
    <w:rPr>
      <w:rFonts w:asciiTheme="minorHAnsi" w:hAnsiTheme="minorHAnsi"/>
      <w:b/>
      <w:bCs/>
      <w:caps/>
      <w:color w:val="F5C201" w:themeColor="accen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E77541"/>
    <w:rPr>
      <w:rFonts w:asciiTheme="minorHAnsi" w:hAnsiTheme="minorHAnsi"/>
      <w:b/>
      <w:bCs/>
      <w:caps/>
      <w:color w:val="3D3D3D" w:themeColor="accent1" w:themeShade="80"/>
      <w:spacing w:val="5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77541"/>
    <w:pPr>
      <w:outlineLvl w:val="9"/>
    </w:pPr>
  </w:style>
  <w:style w:type="character" w:styleId="PlaceholderText">
    <w:name w:val="Placeholder Text"/>
    <w:basedOn w:val="DefaultParagraphFont"/>
    <w:uiPriority w:val="99"/>
    <w:rsid w:val="00E7754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541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sid w:val="00E77541"/>
    <w:pPr>
      <w:spacing w:before="120"/>
    </w:pPr>
  </w:style>
  <w:style w:type="character" w:customStyle="1" w:styleId="NoSpacingChar">
    <w:name w:val="No Spacing Char"/>
    <w:basedOn w:val="DefaultParagraphFont"/>
    <w:link w:val="NoSpacing"/>
    <w:uiPriority w:val="1"/>
    <w:rsid w:val="00E77541"/>
  </w:style>
  <w:style w:type="paragraph" w:customStyle="1" w:styleId="Subsection">
    <w:name w:val="Subsection"/>
    <w:basedOn w:val="Heading2"/>
    <w:qFormat/>
    <w:rsid w:val="00E77541"/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E7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541"/>
  </w:style>
  <w:style w:type="paragraph" w:styleId="Footer">
    <w:name w:val="footer"/>
    <w:basedOn w:val="Normal"/>
    <w:link w:val="FooterChar"/>
    <w:uiPriority w:val="99"/>
    <w:unhideWhenUsed/>
    <w:rsid w:val="00E77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541"/>
  </w:style>
  <w:style w:type="paragraph" w:customStyle="1" w:styleId="PersonalName">
    <w:name w:val="Personal Name"/>
    <w:basedOn w:val="Title"/>
    <w:qFormat/>
    <w:rsid w:val="00E77541"/>
    <w:rPr>
      <w:sz w:val="48"/>
    </w:rPr>
  </w:style>
  <w:style w:type="character" w:styleId="Hyperlink">
    <w:name w:val="Hyperlink"/>
    <w:basedOn w:val="DefaultParagraphFont"/>
    <w:uiPriority w:val="99"/>
    <w:unhideWhenUsed/>
    <w:rsid w:val="00C7196C"/>
    <w:rPr>
      <w:color w:val="CC99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F767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F1DF1"/>
    <w:rPr>
      <w:color w:val="969696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b.f.stevens3@gmail.com" TargetMode="External"/><Relationship Id="rId13" Type="http://schemas.openxmlformats.org/officeDocument/2006/relationships/footer" Target="footer1.xml"/><Relationship Id="rId14" Type="http://schemas.openxmlformats.org/officeDocument/2006/relationships/header" Target="header1.xml"/><Relationship Id="rId15" Type="http://schemas.openxmlformats.org/officeDocument/2006/relationships/hyperlink" Target="https://myworkkeys.act.org/mwk/emTestDetails.do?event=go&amp;realm=17740116&amp;username=bfstevens2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uhaus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Essent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sential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250000"/>
              </a:schemeClr>
            </a:gs>
            <a:gs pos="35000">
              <a:schemeClr val="phClr">
                <a:tint val="47000"/>
                <a:satMod val="275000"/>
              </a:schemeClr>
            </a:gs>
            <a:gs pos="100000">
              <a:schemeClr val="phClr">
                <a:tint val="25000"/>
                <a:satMod val="300000"/>
              </a:schemeClr>
            </a:gs>
          </a:gsLst>
          <a:lin ang="16200000" scaled="1"/>
        </a:gradFill>
        <a:solidFill>
          <a:schemeClr val="phClr">
            <a:satMod val="110000"/>
          </a:schemeClr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4127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9999" dist="23000" algn="bl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19050" algn="bl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balanced" dir="l"/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6000"/>
              </a:schemeClr>
              <a:schemeClr val="phClr">
                <a:shade val="94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84000"/>
                <a:satMod val="110000"/>
              </a:schemeClr>
            </a:gs>
            <a:gs pos="44000">
              <a:schemeClr val="phClr">
                <a:tint val="93000"/>
                <a:satMod val="115000"/>
              </a:schemeClr>
            </a:gs>
            <a:gs pos="100000">
              <a:schemeClr val="phClr">
                <a:tint val="100000"/>
                <a:shade val="59000"/>
                <a:satMod val="120000"/>
              </a:schemeClr>
            </a:gs>
          </a:gsLst>
          <a:path path="circle">
            <a:fillToRect l="40000" t="60000" r="60000" b="4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11910 E. Bates Cir. Aurora, CO </CompanyAddress>
  <CompanyPhone>(720) 985-3101</CompanyPhone>
  <CompanyFax/>
  <CompanyEmail>b.f.stevens3@gmail.com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0E1B7B4A-56C7-47FC-A2DF-0FE98E5D8F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9FD2D1-0FF7-3148-85EB-724FD8B40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1531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f. stevens</dc:creator>
  <cp:lastModifiedBy>David Stevens</cp:lastModifiedBy>
  <cp:revision>2</cp:revision>
  <dcterms:created xsi:type="dcterms:W3CDTF">2014-08-18T21:35:00Z</dcterms:created>
  <dcterms:modified xsi:type="dcterms:W3CDTF">2014-08-18T21:35:00Z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TC018408399991</vt:lpwstr>
  </property>
</Properties>
</file>