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48B" w:rsidRDefault="00D468BE">
      <w:pPr>
        <w:spacing w:after="20" w:line="259" w:lineRule="auto"/>
        <w:ind w:left="59" w:firstLine="0"/>
        <w:jc w:val="center"/>
      </w:pPr>
      <w:bookmarkStart w:id="0" w:name="_GoBack"/>
      <w:bookmarkEnd w:id="0"/>
      <w:proofErr w:type="spellStart"/>
      <w:r>
        <w:rPr>
          <w:b/>
          <w:sz w:val="24"/>
        </w:rPr>
        <w:t>Theottis</w:t>
      </w:r>
      <w:proofErr w:type="spellEnd"/>
      <w:r>
        <w:rPr>
          <w:b/>
          <w:sz w:val="24"/>
        </w:rPr>
        <w:t xml:space="preserve"> Fletcher</w:t>
      </w:r>
    </w:p>
    <w:p w:rsidR="00B6348B" w:rsidRDefault="00D468BE">
      <w:pPr>
        <w:spacing w:after="24" w:line="259" w:lineRule="auto"/>
        <w:ind w:left="69" w:right="55"/>
        <w:jc w:val="center"/>
      </w:pPr>
      <w:r>
        <w:t xml:space="preserve">703 3rd AV </w:t>
      </w:r>
      <w:proofErr w:type="gramStart"/>
      <w:r>
        <w:t>SE ,</w:t>
      </w:r>
      <w:proofErr w:type="gramEnd"/>
      <w:r>
        <w:t xml:space="preserve"> Cedar Rapids IA, </w:t>
      </w:r>
    </w:p>
    <w:p w:rsidR="00B6348B" w:rsidRDefault="00D468BE">
      <w:pPr>
        <w:spacing w:after="66" w:line="259" w:lineRule="auto"/>
        <w:ind w:left="69"/>
        <w:jc w:val="center"/>
      </w:pPr>
      <w:r>
        <w:t xml:space="preserve">Contact </w:t>
      </w:r>
      <w:proofErr w:type="gramStart"/>
      <w:r>
        <w:t>No :</w:t>
      </w:r>
      <w:proofErr w:type="gramEnd"/>
      <w:r>
        <w:t xml:space="preserve"> 3196932672</w:t>
      </w:r>
    </w:p>
    <w:p w:rsidR="00B6348B" w:rsidRDefault="00D468BE">
      <w:pPr>
        <w:spacing w:after="24" w:line="259" w:lineRule="auto"/>
        <w:ind w:left="69" w:right="66"/>
        <w:jc w:val="center"/>
      </w:pPr>
      <w:proofErr w:type="gramStart"/>
      <w:r>
        <w:t>Email :</w:t>
      </w:r>
      <w:proofErr w:type="gramEnd"/>
      <w:r>
        <w:t xml:space="preserve"> theottisfletcher@gmail.com</w:t>
      </w:r>
      <w:r>
        <w:rPr>
          <w:rFonts w:ascii="Arial" w:eastAsia="Arial" w:hAnsi="Arial" w:cs="Arial"/>
          <w:sz w:val="24"/>
        </w:rPr>
        <w:t xml:space="preserve"> </w:t>
      </w:r>
    </w:p>
    <w:p w:rsidR="00B6348B" w:rsidRDefault="00D468BE">
      <w:pPr>
        <w:spacing w:after="0" w:line="259" w:lineRule="auto"/>
        <w:ind w:left="59" w:firstLine="0"/>
        <w:jc w:val="both"/>
      </w:pPr>
      <w:r>
        <w:rPr>
          <w:rFonts w:ascii="Arial" w:eastAsia="Arial" w:hAnsi="Arial" w:cs="Arial"/>
          <w:strike/>
          <w:sz w:val="24"/>
        </w:rPr>
        <w:t xml:space="preserve">                                                                                                                                                           </w:t>
      </w:r>
    </w:p>
    <w:tbl>
      <w:tblPr>
        <w:tblStyle w:val="TableGrid"/>
        <w:tblW w:w="8606" w:type="dxa"/>
        <w:tblInd w:w="0" w:type="dxa"/>
        <w:tblCellMar>
          <w:top w:w="0" w:type="dxa"/>
          <w:left w:w="0" w:type="dxa"/>
          <w:bottom w:w="0" w:type="dxa"/>
          <w:right w:w="0" w:type="dxa"/>
        </w:tblCellMar>
        <w:tblLook w:val="04A0" w:firstRow="1" w:lastRow="0" w:firstColumn="1" w:lastColumn="0" w:noHBand="0" w:noVBand="1"/>
      </w:tblPr>
      <w:tblGrid>
        <w:gridCol w:w="2917"/>
        <w:gridCol w:w="5689"/>
      </w:tblGrid>
      <w:tr w:rsidR="00B6348B">
        <w:trPr>
          <w:trHeight w:val="3447"/>
        </w:trPr>
        <w:tc>
          <w:tcPr>
            <w:tcW w:w="2917" w:type="dxa"/>
            <w:tcBorders>
              <w:top w:val="nil"/>
              <w:left w:val="nil"/>
              <w:bottom w:val="nil"/>
              <w:right w:val="nil"/>
            </w:tcBorders>
          </w:tcPr>
          <w:p w:rsidR="00B6348B" w:rsidRDefault="00D468BE">
            <w:pPr>
              <w:spacing w:after="440" w:line="259" w:lineRule="auto"/>
              <w:ind w:left="242" w:firstLine="0"/>
              <w:jc w:val="center"/>
            </w:pPr>
            <w:r>
              <w:rPr>
                <w:b/>
                <w:sz w:val="24"/>
              </w:rPr>
              <w:t>Objective</w:t>
            </w:r>
          </w:p>
          <w:p w:rsidR="00B6348B" w:rsidRDefault="00D468BE">
            <w:pPr>
              <w:spacing w:after="0" w:line="259" w:lineRule="auto"/>
              <w:ind w:left="0" w:firstLine="0"/>
            </w:pPr>
            <w:r>
              <w:rPr>
                <w:rFonts w:ascii="Arial" w:eastAsia="Arial" w:hAnsi="Arial" w:cs="Arial"/>
                <w:sz w:val="24"/>
              </w:rPr>
              <w:t xml:space="preserve"> </w:t>
            </w:r>
          </w:p>
          <w:p w:rsidR="00B6348B" w:rsidRDefault="00D468BE">
            <w:pPr>
              <w:spacing w:after="1880" w:line="259" w:lineRule="auto"/>
              <w:ind w:left="309" w:firstLine="0"/>
              <w:jc w:val="center"/>
            </w:pPr>
            <w:r>
              <w:rPr>
                <w:b/>
                <w:sz w:val="24"/>
              </w:rPr>
              <w:t>Education</w:t>
            </w:r>
          </w:p>
          <w:p w:rsidR="00B6348B" w:rsidRDefault="00D468BE">
            <w:pPr>
              <w:spacing w:after="0" w:line="259" w:lineRule="auto"/>
              <w:ind w:left="0" w:firstLine="0"/>
            </w:pPr>
            <w:r>
              <w:rPr>
                <w:rFonts w:ascii="Arial" w:eastAsia="Arial" w:hAnsi="Arial" w:cs="Arial"/>
                <w:sz w:val="24"/>
              </w:rPr>
              <w:t xml:space="preserve"> </w:t>
            </w:r>
          </w:p>
        </w:tc>
        <w:tc>
          <w:tcPr>
            <w:tcW w:w="5690" w:type="dxa"/>
            <w:tcBorders>
              <w:top w:val="nil"/>
              <w:left w:val="nil"/>
              <w:bottom w:val="nil"/>
              <w:right w:val="nil"/>
            </w:tcBorders>
          </w:tcPr>
          <w:p w:rsidR="00B6348B" w:rsidRDefault="00D468BE">
            <w:pPr>
              <w:numPr>
                <w:ilvl w:val="0"/>
                <w:numId w:val="2"/>
              </w:numPr>
              <w:spacing w:after="424" w:line="316" w:lineRule="auto"/>
              <w:ind w:hanging="128"/>
            </w:pPr>
            <w:r>
              <w:t>To obtain a position or responsibility that utilizes my skills and experience, while satisfying my urge to enrich my knowledge.</w:t>
            </w:r>
          </w:p>
          <w:p w:rsidR="00B6348B" w:rsidRDefault="00D468BE">
            <w:pPr>
              <w:numPr>
                <w:ilvl w:val="0"/>
                <w:numId w:val="2"/>
              </w:numPr>
              <w:spacing w:after="60" w:line="259" w:lineRule="auto"/>
              <w:ind w:hanging="128"/>
            </w:pPr>
            <w:r>
              <w:t>High School  (9/1999 - 5/2004)</w:t>
            </w:r>
          </w:p>
          <w:p w:rsidR="00B6348B" w:rsidRDefault="00D468BE">
            <w:pPr>
              <w:spacing w:after="494" w:line="259" w:lineRule="auto"/>
              <w:ind w:left="128" w:firstLine="0"/>
            </w:pPr>
            <w:r>
              <w:t>John Hope 5515 s. Lowe Chicago Illinois</w:t>
            </w:r>
          </w:p>
          <w:p w:rsidR="00B6348B" w:rsidRDefault="00D468BE">
            <w:pPr>
              <w:numPr>
                <w:ilvl w:val="0"/>
                <w:numId w:val="2"/>
              </w:numPr>
              <w:spacing w:after="60" w:line="259" w:lineRule="auto"/>
              <w:ind w:hanging="128"/>
            </w:pPr>
            <w:r>
              <w:t>Management  (01\2010 - 01\2011)</w:t>
            </w:r>
          </w:p>
          <w:p w:rsidR="00B6348B" w:rsidRDefault="00D468BE">
            <w:pPr>
              <w:spacing w:after="0" w:line="259" w:lineRule="auto"/>
              <w:ind w:left="128" w:firstLine="0"/>
            </w:pPr>
            <w:r>
              <w:t>Kirkwood</w:t>
            </w:r>
          </w:p>
        </w:tc>
      </w:tr>
      <w:tr w:rsidR="00B6348B">
        <w:trPr>
          <w:trHeight w:val="335"/>
        </w:trPr>
        <w:tc>
          <w:tcPr>
            <w:tcW w:w="2917" w:type="dxa"/>
            <w:tcBorders>
              <w:top w:val="nil"/>
              <w:left w:val="nil"/>
              <w:bottom w:val="nil"/>
              <w:right w:val="nil"/>
            </w:tcBorders>
          </w:tcPr>
          <w:p w:rsidR="00B6348B" w:rsidRDefault="00D468BE">
            <w:pPr>
              <w:spacing w:after="0" w:line="259" w:lineRule="auto"/>
              <w:ind w:left="402" w:firstLine="0"/>
              <w:jc w:val="center"/>
            </w:pPr>
            <w:r>
              <w:rPr>
                <w:b/>
                <w:sz w:val="24"/>
              </w:rPr>
              <w:t>Experience</w:t>
            </w:r>
          </w:p>
        </w:tc>
        <w:tc>
          <w:tcPr>
            <w:tcW w:w="5690" w:type="dxa"/>
            <w:tcBorders>
              <w:top w:val="nil"/>
              <w:left w:val="nil"/>
              <w:bottom w:val="nil"/>
              <w:right w:val="nil"/>
            </w:tcBorders>
            <w:vAlign w:val="bottom"/>
          </w:tcPr>
          <w:p w:rsidR="00B6348B" w:rsidRDefault="00D468BE">
            <w:pPr>
              <w:spacing w:after="0" w:line="259" w:lineRule="auto"/>
              <w:ind w:left="0" w:firstLine="0"/>
            </w:pPr>
            <w:r>
              <w:t xml:space="preserve">- </w:t>
            </w:r>
            <w:r>
              <w:t>Unique Beauty. 703 3rd Av. SE (09/2013 - Current)</w:t>
            </w:r>
          </w:p>
        </w:tc>
      </w:tr>
    </w:tbl>
    <w:p w:rsidR="00B6348B" w:rsidRDefault="00D468BE">
      <w:pPr>
        <w:ind w:left="3055" w:right="938"/>
      </w:pPr>
      <w:r>
        <w:t>Store manager: Daily duties included but not limited to helping customers match hair type and color, research on new hair products, manage inventory, check out customers, restocking, and all other duties n</w:t>
      </w:r>
      <w:r>
        <w:t>eeded to operate efficiently.</w:t>
      </w:r>
    </w:p>
    <w:p w:rsidR="00B6348B" w:rsidRDefault="00D468BE">
      <w:pPr>
        <w:numPr>
          <w:ilvl w:val="0"/>
          <w:numId w:val="1"/>
        </w:numPr>
        <w:ind w:right="938" w:hanging="128"/>
      </w:pPr>
      <w:proofErr w:type="gramStart"/>
      <w:r>
        <w:t>Heinz  5005</w:t>
      </w:r>
      <w:proofErr w:type="gramEnd"/>
      <w:r>
        <w:t xml:space="preserve"> C St SW Cedar Rapids IA (08\2012 - 08\2013) Cost accounting clerk: Duties included verifying accuracy of billing data and revise errors. Preparing itemized statements, bills, or invoices, and record amounts due for</w:t>
      </w:r>
      <w:r>
        <w:t xml:space="preserve"> items purchased or services rendered. Review documents such as purchase orders, sales tickets, or charge slips in order to compute fees and charges due. Run queries and reports, then record data into </w:t>
      </w:r>
      <w:proofErr w:type="gramStart"/>
      <w:r>
        <w:t>BPCS(</w:t>
      </w:r>
      <w:proofErr w:type="gramEnd"/>
      <w:r>
        <w:t>inventory control software) and on Excel and Power</w:t>
      </w:r>
      <w:r>
        <w:t>Point presentations.</w:t>
      </w:r>
    </w:p>
    <w:p w:rsidR="00B6348B" w:rsidRDefault="00D468BE">
      <w:pPr>
        <w:numPr>
          <w:ilvl w:val="0"/>
          <w:numId w:val="1"/>
        </w:numPr>
        <w:spacing w:after="13"/>
        <w:ind w:right="938" w:hanging="128"/>
      </w:pPr>
      <w:r>
        <w:t>Heinz (10\2009 - 08\2012)</w:t>
      </w:r>
    </w:p>
    <w:p w:rsidR="00B6348B" w:rsidRDefault="00D468BE">
      <w:pPr>
        <w:ind w:left="3055" w:right="938"/>
      </w:pPr>
      <w:r>
        <w:t>Raw Dock Worker: Receive and count stock item, and record data manually or using computer. Verify inventory computations by comparing them to physical counts of stock, and investigate discrepancies or adjust e</w:t>
      </w:r>
      <w:r>
        <w:t>rrors. Store items in an orderly and accessible manner in warehouse, tool rooms, or other areas. Move, position, and find ingredients using fork truck and skyjack.</w:t>
      </w:r>
    </w:p>
    <w:p w:rsidR="00B6348B" w:rsidRDefault="00D468BE">
      <w:pPr>
        <w:numPr>
          <w:ilvl w:val="0"/>
          <w:numId w:val="1"/>
        </w:numPr>
        <w:ind w:right="938" w:hanging="128"/>
      </w:pPr>
      <w:proofErr w:type="spellStart"/>
      <w:r>
        <w:t>ServiceAir</w:t>
      </w:r>
      <w:proofErr w:type="spellEnd"/>
      <w:r>
        <w:t>/ Hudson general. O'Hare Airport (08\2007 - 02\2009) Aircraft De-</w:t>
      </w:r>
      <w:proofErr w:type="spellStart"/>
      <w:r>
        <w:t>icer</w:t>
      </w:r>
      <w:proofErr w:type="spellEnd"/>
      <w:r>
        <w:t>/Ramp worker:</w:t>
      </w:r>
      <w:r>
        <w:t xml:space="preserve"> Start machines and observe mechanical operation to determine efficiency and to detect problems. Fuel aircraft with FAA approved jet fuel using FAA standard procedures. De-icing compounds. Operate power equipment e.g. jet bridge, Lavatory </w:t>
      </w:r>
      <w:proofErr w:type="spellStart"/>
      <w:r>
        <w:t>collector</w:t>
      </w:r>
      <w:proofErr w:type="gramStart"/>
      <w:r>
        <w:t>,and</w:t>
      </w:r>
      <w:proofErr w:type="spellEnd"/>
      <w:proofErr w:type="gramEnd"/>
      <w:r>
        <w:t xml:space="preserve"> loa</w:t>
      </w:r>
      <w:r>
        <w:t>der/unloader.</w:t>
      </w:r>
    </w:p>
    <w:p w:rsidR="00B6348B" w:rsidRDefault="00D468BE">
      <w:pPr>
        <w:spacing w:after="102" w:line="259" w:lineRule="auto"/>
        <w:ind w:left="0" w:firstLine="0"/>
      </w:pPr>
      <w:r>
        <w:rPr>
          <w:rFonts w:ascii="Arial" w:eastAsia="Arial" w:hAnsi="Arial" w:cs="Arial"/>
          <w:sz w:val="24"/>
        </w:rPr>
        <w:lastRenderedPageBreak/>
        <w:t xml:space="preserve"> </w:t>
      </w:r>
    </w:p>
    <w:p w:rsidR="00B6348B" w:rsidRDefault="00D468BE">
      <w:pPr>
        <w:tabs>
          <w:tab w:val="center" w:pos="1366"/>
          <w:tab w:val="center" w:pos="5892"/>
        </w:tabs>
        <w:spacing w:after="12"/>
        <w:ind w:left="0" w:firstLine="0"/>
      </w:pPr>
      <w:r>
        <w:rPr>
          <w:rFonts w:ascii="Calibri" w:eastAsia="Calibri" w:hAnsi="Calibri" w:cs="Calibri"/>
        </w:rPr>
        <w:tab/>
      </w:r>
      <w:r>
        <w:rPr>
          <w:b/>
          <w:sz w:val="24"/>
        </w:rPr>
        <w:t>Skills</w:t>
      </w:r>
      <w:r>
        <w:rPr>
          <w:b/>
          <w:sz w:val="24"/>
        </w:rPr>
        <w:tab/>
      </w:r>
      <w:r>
        <w:t xml:space="preserve">- </w:t>
      </w:r>
      <w:proofErr w:type="spellStart"/>
      <w:r>
        <w:t>Forktruck</w:t>
      </w:r>
      <w:proofErr w:type="spellEnd"/>
      <w:r>
        <w:t xml:space="preserve"> and power equipment efficient, Computer efficient, MS</w:t>
      </w:r>
    </w:p>
    <w:p w:rsidR="00B6348B" w:rsidRDefault="00D468BE">
      <w:pPr>
        <w:spacing w:after="30"/>
        <w:ind w:left="3055" w:right="938"/>
      </w:pPr>
      <w:proofErr w:type="gramStart"/>
      <w:r>
        <w:t>word</w:t>
      </w:r>
      <w:proofErr w:type="gramEnd"/>
      <w:r>
        <w:t>, PowerPoint, Excel, Mac or windows efficient. , Team player as well as a great solo act!</w:t>
      </w:r>
    </w:p>
    <w:p w:rsidR="00B6348B" w:rsidRDefault="00D468BE">
      <w:pPr>
        <w:spacing w:after="0" w:line="259" w:lineRule="auto"/>
        <w:ind w:left="0" w:firstLine="0"/>
      </w:pPr>
      <w:r>
        <w:rPr>
          <w:rFonts w:ascii="Arial" w:eastAsia="Arial" w:hAnsi="Arial" w:cs="Arial"/>
          <w:sz w:val="24"/>
        </w:rPr>
        <w:t xml:space="preserve"> </w:t>
      </w:r>
    </w:p>
    <w:sectPr w:rsidR="00B6348B">
      <w:pgSz w:w="11900" w:h="16840"/>
      <w:pgMar w:top="868" w:right="779" w:bottom="114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75AEC"/>
    <w:multiLevelType w:val="hybridMultilevel"/>
    <w:tmpl w:val="C4E05DD2"/>
    <w:lvl w:ilvl="0" w:tplc="BC1063BA">
      <w:start w:val="1"/>
      <w:numFmt w:val="bullet"/>
      <w:lvlText w:val="-"/>
      <w:lvlJc w:val="left"/>
      <w:pPr>
        <w:ind w:left="3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40A1A4">
      <w:start w:val="1"/>
      <w:numFmt w:val="bullet"/>
      <w:lvlText w:val="o"/>
      <w:lvlJc w:val="left"/>
      <w:pPr>
        <w:ind w:left="3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A87FD0">
      <w:start w:val="1"/>
      <w:numFmt w:val="bullet"/>
      <w:lvlText w:val="▪"/>
      <w:lvlJc w:val="left"/>
      <w:pPr>
        <w:ind w:left="4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08EBA2">
      <w:start w:val="1"/>
      <w:numFmt w:val="bullet"/>
      <w:lvlText w:val="•"/>
      <w:lvlJc w:val="left"/>
      <w:pPr>
        <w:ind w:left="5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84891E">
      <w:start w:val="1"/>
      <w:numFmt w:val="bullet"/>
      <w:lvlText w:val="o"/>
      <w:lvlJc w:val="left"/>
      <w:pPr>
        <w:ind w:left="6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60B1F8">
      <w:start w:val="1"/>
      <w:numFmt w:val="bullet"/>
      <w:lvlText w:val="▪"/>
      <w:lvlJc w:val="left"/>
      <w:pPr>
        <w:ind w:left="6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E61FC2">
      <w:start w:val="1"/>
      <w:numFmt w:val="bullet"/>
      <w:lvlText w:val="•"/>
      <w:lvlJc w:val="left"/>
      <w:pPr>
        <w:ind w:left="7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D877EA">
      <w:start w:val="1"/>
      <w:numFmt w:val="bullet"/>
      <w:lvlText w:val="o"/>
      <w:lvlJc w:val="left"/>
      <w:pPr>
        <w:ind w:left="8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E8F8E4">
      <w:start w:val="1"/>
      <w:numFmt w:val="bullet"/>
      <w:lvlText w:val="▪"/>
      <w:lvlJc w:val="left"/>
      <w:pPr>
        <w:ind w:left="9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7F5A0525"/>
    <w:multiLevelType w:val="hybridMultilevel"/>
    <w:tmpl w:val="FC48D984"/>
    <w:lvl w:ilvl="0" w:tplc="57D60048">
      <w:start w:val="1"/>
      <w:numFmt w:val="bullet"/>
      <w:lvlText w:val="-"/>
      <w:lvlJc w:val="left"/>
      <w:pPr>
        <w:ind w:left="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F28DE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4039A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48FC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7EA0C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62E25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E07D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FBA76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B09E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8B"/>
    <w:rsid w:val="00B6348B"/>
    <w:rsid w:val="00D4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EFEAF-4337-4AEC-ACBC-B6D3938D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7" w:line="311" w:lineRule="auto"/>
      <w:ind w:left="1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Noraly Cazares</dc:creator>
  <cp:keywords/>
  <cp:lastModifiedBy>Noraly Cazares</cp:lastModifiedBy>
  <cp:revision>2</cp:revision>
  <dcterms:created xsi:type="dcterms:W3CDTF">2014-08-06T20:18:00Z</dcterms:created>
  <dcterms:modified xsi:type="dcterms:W3CDTF">2014-08-06T20:18:00Z</dcterms:modified>
</cp:coreProperties>
</file>