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sz w:val="20"/>
          <w:szCs w:val="20"/>
        </w:rPr>
        <w:pict>
          <v:group style="width:524pt;height:55.8pt;mso-position-horizontal-relative:char;mso-position-vertical-relative:line" coordorigin="0,0" coordsize="10480,1116">
            <v:group style="position:absolute;left:10464;top:26;width:2;height:496" coordorigin="10464,26" coordsize="2,496">
              <v:shape style="position:absolute;left:10464;top:26;width:2;height:496" coordorigin="10464,26" coordsize="0,496" path="m10464,26l10464,522e" filled="false" stroked="true" strokeweight=".8pt" strokecolor="#000000">
                <v:path arrowok="t"/>
              </v:shape>
            </v:group>
            <v:group style="position:absolute;left:10464;top:522;width:2;height:254" coordorigin="10464,522" coordsize="2,254">
              <v:shape style="position:absolute;left:10464;top:522;width:2;height:254" coordorigin="10464,522" coordsize="0,254" path="m10464,522l10464,776e" filled="false" stroked="true" strokeweight=".8pt" strokecolor="#000000">
                <v:path arrowok="t"/>
              </v:shape>
            </v:group>
            <v:group style="position:absolute;left:26;top:1108;width:10446;height:2" coordorigin="26,1108" coordsize="10446,2">
              <v:shape style="position:absolute;left:26;top:1108;width:10446;height:2" coordorigin="26,1108" coordsize="10446,0" path="m26,1108l10472,1108e" filled="false" stroked="true" strokeweight=".8pt" strokecolor="#000000">
                <v:path arrowok="t"/>
              </v:shape>
            </v:group>
            <v:group style="position:absolute;left:10464;top:776;width:2;height:326" coordorigin="10464,776" coordsize="2,326">
              <v:shape style="position:absolute;left:10464;top:776;width:2;height:326" coordorigin="10464,776" coordsize="0,326" path="m10464,776l10464,1102e" filled="false" stroked="true" strokeweight=".8pt" strokecolor="#000000">
                <v:path arrowok="t"/>
              </v:shape>
            </v:group>
            <v:group style="position:absolute;left:12;top:6;width:2;height:1102" coordorigin="12,6" coordsize="2,1102">
              <v:shape style="position:absolute;left:12;top:6;width:2;height:1102" coordorigin="12,6" coordsize="0,1102" path="m12,6l12,1108e" filled="false" stroked="true" strokeweight=".6pt" strokecolor="#000000">
                <v:path arrowok="t"/>
              </v:shape>
            </v:group>
            <v:group style="position:absolute;left:32;top:26;width:2;height:1062" coordorigin="32,26" coordsize="2,1062">
              <v:shape style="position:absolute;left:32;top:26;width:2;height:1062" coordorigin="32,26" coordsize="0,1062" path="m32,26l32,1088e" filled="false" stroked="true" strokeweight=".6pt" strokecolor="#000000">
                <v:path arrowok="t"/>
              </v:shape>
            </v:group>
            <v:group style="position:absolute;left:10438;top:26;width:2;height:1062" coordorigin="10438,26" coordsize="2,1062">
              <v:shape style="position:absolute;left:10438;top:26;width:2;height:1062" coordorigin="10438,26" coordsize="0,1062" path="m10438,26l10438,1088e" filled="false" stroked="true" strokeweight=".6pt" strokecolor="#000000">
                <v:path arrowok="t"/>
              </v:shape>
            </v:group>
            <v:group style="position:absolute;left:10458;top:6;width:2;height:1102" coordorigin="10458,6" coordsize="2,1102">
              <v:shape style="position:absolute;left:10458;top:6;width:2;height:1102" coordorigin="10458,6" coordsize="0,1102" path="m10458,6l10458,1108e" filled="false" stroked="true" strokeweight=".6pt" strokecolor="#000000">
                <v:path arrowok="t"/>
              </v:shape>
            </v:group>
            <v:group style="position:absolute;left:6;top:12;width:10458;height:2" coordorigin="6,12" coordsize="10458,2">
              <v:shape style="position:absolute;left:6;top:12;width:10458;height:2" coordorigin="6,12" coordsize="10458,0" path="m6,12l10464,12e" filled="false" stroked="true" strokeweight=".6pt" strokecolor="#000000">
                <v:path arrowok="t"/>
              </v:shape>
            </v:group>
            <v:group style="position:absolute;left:26;top:32;width:10418;height:2" coordorigin="26,32" coordsize="10418,2">
              <v:shape style="position:absolute;left:26;top:32;width:10418;height:2" coordorigin="26,32" coordsize="10418,0" path="m26,32l10444,32e" filled="false" stroked="true" strokeweight=".6pt" strokecolor="#000000">
                <v:path arrowok="t"/>
              </v:shape>
            </v:group>
            <v:group style="position:absolute;left:26;top:1082;width:10418;height:2" coordorigin="26,1082" coordsize="10418,2">
              <v:shape style="position:absolute;left:26;top:1082;width:10418;height:2" coordorigin="26,1082" coordsize="10418,0" path="m26,1082l10444,1082e" filled="false" stroked="true" strokeweight=".6pt" strokecolor="#000000">
                <v:path arrowok="t"/>
              </v:shape>
            </v:group>
            <v:group style="position:absolute;left:6;top:1102;width:10458;height:2" coordorigin="6,1102" coordsize="10458,2">
              <v:shape style="position:absolute;left:6;top:1102;width:10458;height:2" coordorigin="6,1102" coordsize="10458,0" path="m6,1102l10464,1102e" filled="false" stroked="true" strokeweight=".6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2;top:22;width:10426;height:1074" type="#_x0000_t202" filled="false" stroked="false">
                <v:textbox inset="0,0,0,0">
                  <w:txbxContent>
                    <w:p>
                      <w:pPr>
                        <w:spacing w:before="40"/>
                        <w:ind w:left="3" w:right="0" w:firstLine="0"/>
                        <w:jc w:val="center"/>
                        <w:rPr>
                          <w:rFonts w:ascii="Times New Roman" w:hAnsi="Times New Roman" w:cs="Times New Roman" w:eastAsia="Times New Roman" w:hint="default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4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NDREW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D.</w:t>
                      </w:r>
                      <w:r>
                        <w:rPr>
                          <w:rFonts w:ascii="Times New Roman"/>
                          <w:b/>
                          <w:spacing w:val="21"/>
                          <w:sz w:val="4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4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32"/>
                        </w:rPr>
                        <w:t>ATON</w:t>
                      </w:r>
                      <w:r>
                        <w:rPr>
                          <w:rFonts w:ascii="Times New Roman"/>
                          <w:spacing w:val="-7"/>
                          <w:sz w:val="32"/>
                        </w:rPr>
                      </w:r>
                    </w:p>
                    <w:p>
                      <w:pPr>
                        <w:spacing w:before="236"/>
                        <w:ind w:left="3" w:right="0" w:firstLine="0"/>
                        <w:jc w:val="center"/>
                        <w:rPr>
                          <w:rFonts w:ascii="Times New Roman" w:hAnsi="Times New Roman" w:cs="Times New Roman" w:eastAsia="Times New Roman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w w:val="105"/>
                          <w:sz w:val="22"/>
                          <w:szCs w:val="22"/>
                        </w:rPr>
                        <w:t>6301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4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11"/>
                          <w:w w:val="105"/>
                          <w:sz w:val="22"/>
                          <w:szCs w:val="22"/>
                        </w:rPr>
                        <w:t>W.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1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w w:val="105"/>
                          <w:sz w:val="22"/>
                          <w:szCs w:val="22"/>
                        </w:rPr>
                        <w:t>Hampden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6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5"/>
                          <w:w w:val="105"/>
                          <w:sz w:val="22"/>
                          <w:szCs w:val="22"/>
                        </w:rPr>
                        <w:t>Ave,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0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w w:val="105"/>
                          <w:sz w:val="22"/>
                          <w:szCs w:val="22"/>
                        </w:rPr>
                        <w:t>#9-202,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0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4"/>
                          <w:w w:val="105"/>
                          <w:sz w:val="22"/>
                          <w:szCs w:val="22"/>
                        </w:rPr>
                        <w:t>Denver,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0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w w:val="105"/>
                          <w:sz w:val="22"/>
                          <w:szCs w:val="22"/>
                        </w:rPr>
                        <w:t>CO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1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w w:val="105"/>
                          <w:sz w:val="22"/>
                          <w:szCs w:val="22"/>
                        </w:rPr>
                        <w:t>80227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29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Symbol" w:hAnsi="Symbol" w:cs="Symbol" w:eastAsia="Symbol" w:hint="default"/>
                          <w:w w:val="120"/>
                          <w:sz w:val="22"/>
                          <w:szCs w:val="22"/>
                        </w:rPr>
                        <w:t>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spacing w:val="-7"/>
                          <w:w w:val="12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w w:val="105"/>
                          <w:sz w:val="22"/>
                          <w:szCs w:val="22"/>
                        </w:rPr>
                        <w:t>720.209.1789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b/>
                          <w:bCs/>
                          <w:spacing w:val="-3"/>
                          <w:w w:val="10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Symbol" w:hAnsi="Symbol" w:cs="Symbol" w:eastAsia="Symbol" w:hint="default"/>
                          <w:w w:val="120"/>
                          <w:sz w:val="22"/>
                          <w:szCs w:val="22"/>
                        </w:rPr>
                        <w:t></w:t>
                      </w:r>
                      <w:r>
                        <w:rPr>
                          <w:rFonts w:ascii="Times New Roman" w:hAnsi="Times New Roman" w:cs="Times New Roman" w:eastAsia="Times New Roman" w:hint="default"/>
                          <w:spacing w:val="-7"/>
                          <w:w w:val="120"/>
                          <w:sz w:val="22"/>
                          <w:szCs w:val="22"/>
                        </w:rPr>
                        <w:t> </w:t>
                      </w:r>
                      <w:hyperlink r:id="rId5">
                        <w:r>
                          <w:rPr>
                            <w:rFonts w:ascii="Times New Roman" w:hAnsi="Times New Roman" w:cs="Times New Roman" w:eastAsia="Times New Roman" w:hint="default"/>
                            <w:b/>
                            <w:bCs/>
                            <w:w w:val="105"/>
                            <w:sz w:val="22"/>
                            <w:szCs w:val="22"/>
                          </w:rPr>
                          <w:t>Andrew.David.Eaton@gmail.com</w:t>
                        </w:r>
                        <w:r>
                          <w:rPr>
                            <w:rFonts w:ascii="Times New Roman" w:hAnsi="Times New Roman" w:cs="Times New Roman" w:eastAsia="Times New Roman" w:hint="default"/>
                            <w:w w:val="105"/>
                            <w:sz w:val="22"/>
                            <w:szCs w:val="22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0"/>
          <w:szCs w:val="20"/>
        </w:rPr>
      </w:r>
    </w:p>
    <w:p>
      <w:pPr>
        <w:spacing w:line="240" w:lineRule="auto" w:before="9"/>
        <w:ind w:right="0"/>
        <w:rPr>
          <w:rFonts w:ascii="Times New Roman" w:hAnsi="Times New Roman" w:cs="Times New Roman" w:eastAsia="Times New Roman" w:hint="default"/>
          <w:sz w:val="16"/>
          <w:szCs w:val="16"/>
        </w:rPr>
      </w:pPr>
    </w:p>
    <w:p>
      <w:pPr>
        <w:spacing w:before="69"/>
        <w:ind w:left="2320" w:right="390" w:firstLine="0"/>
        <w:jc w:val="left"/>
        <w:rPr>
          <w:rFonts w:ascii="Arial" w:hAnsi="Arial" w:cs="Arial" w:eastAsia="Arial" w:hint="default"/>
          <w:sz w:val="24"/>
          <w:szCs w:val="24"/>
        </w:rPr>
      </w:pPr>
      <w:r>
        <w:rPr>
          <w:rFonts w:ascii="Arial"/>
          <w:b/>
          <w:spacing w:val="-3"/>
          <w:sz w:val="24"/>
        </w:rPr>
        <w:t>INFORMATION </w:t>
      </w:r>
      <w:r>
        <w:rPr>
          <w:rFonts w:ascii="Arial"/>
          <w:b/>
          <w:sz w:val="24"/>
        </w:rPr>
        <w:t>SYSTEMS / </w:t>
      </w:r>
      <w:r>
        <w:rPr>
          <w:rFonts w:ascii="Arial"/>
          <w:b/>
          <w:spacing w:val="-3"/>
          <w:sz w:val="24"/>
        </w:rPr>
        <w:t>INFORMATION</w:t>
      </w:r>
      <w:r>
        <w:rPr>
          <w:rFonts w:ascii="Arial"/>
          <w:b/>
          <w:spacing w:val="8"/>
          <w:sz w:val="24"/>
        </w:rPr>
        <w:t> </w:t>
      </w:r>
      <w:r>
        <w:rPr>
          <w:rFonts w:ascii="Arial"/>
          <w:b/>
          <w:sz w:val="24"/>
        </w:rPr>
        <w:t>SECURITY</w:t>
      </w:r>
      <w:r>
        <w:rPr>
          <w:rFonts w:ascii="Arial"/>
          <w:sz w:val="24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10"/>
        <w:ind w:right="0"/>
        <w:rPr>
          <w:rFonts w:ascii="Arial" w:hAnsi="Arial" w:cs="Arial" w:eastAsia="Arial" w:hint="default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 w:hint="default"/>
          <w:sz w:val="26"/>
          <w:szCs w:val="26"/>
        </w:rPr>
        <w:sectPr>
          <w:type w:val="continuous"/>
          <w:pgSz w:w="12240" w:h="15840"/>
          <w:pgMar w:top="260" w:bottom="280" w:left="780" w:right="760"/>
        </w:sectPr>
      </w:pP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54" w:lineRule="auto" w:before="61" w:after="0"/>
        <w:ind w:left="1762" w:right="315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Threat Analysis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z w:val="20"/>
        </w:rPr>
        <w:t>and </w:t>
      </w:r>
      <w:r>
        <w:rPr>
          <w:rFonts w:ascii="Arial"/>
          <w:b/>
          <w:sz w:val="20"/>
        </w:rPr>
        <w:t>Rule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Writing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40" w:lineRule="auto" w:before="19" w:after="0"/>
        <w:ind w:left="176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IS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Security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40" w:lineRule="auto" w:before="17" w:after="0"/>
        <w:ind w:left="176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Computer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Forensics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40" w:lineRule="auto" w:before="15" w:after="0"/>
        <w:ind w:left="176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Email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Security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"/>
        </w:numPr>
        <w:tabs>
          <w:tab w:pos="1402" w:val="left" w:leader="none"/>
          <w:tab w:pos="1761" w:val="left" w:leader="none"/>
        </w:tabs>
        <w:spacing w:line="240" w:lineRule="auto" w:before="9" w:after="0"/>
        <w:ind w:left="590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Symbol" w:hAnsi="Symbol" w:cs="Symbol" w:eastAsia="Symbol" w:hint="default"/>
          <w:position w:val="1"/>
          <w:sz w:val="20"/>
          <w:szCs w:val="20"/>
        </w:rPr>
        <w:t></w:t>
      </w:r>
      <w:r>
        <w:rPr>
          <w:rFonts w:ascii="Times New Roman" w:hAnsi="Times New Roman" w:cs="Times New Roman" w:eastAsia="Times New Roman" w:hint="default"/>
          <w:position w:val="1"/>
          <w:sz w:val="20"/>
          <w:szCs w:val="20"/>
        </w:rPr>
        <w:tab/>
      </w:r>
      <w:r>
        <w:rPr>
          <w:rFonts w:ascii="Arial" w:hAnsi="Arial" w:cs="Arial" w:eastAsia="Arial" w:hint="default"/>
          <w:b/>
          <w:bCs/>
          <w:position w:val="1"/>
          <w:sz w:val="20"/>
          <w:szCs w:val="20"/>
        </w:rPr>
        <w:t>Database</w:t>
      </w:r>
      <w:r>
        <w:rPr>
          <w:rFonts w:ascii="Arial" w:hAnsi="Arial" w:cs="Arial" w:eastAsia="Arial" w:hint="default"/>
          <w:b/>
          <w:bCs/>
          <w:spacing w:val="40"/>
          <w:position w:val="1"/>
          <w:sz w:val="20"/>
          <w:szCs w:val="20"/>
        </w:rPr>
        <w:t> </w:t>
      </w:r>
      <w:r>
        <w:rPr>
          <w:rFonts w:ascii="Arial" w:hAnsi="Arial" w:cs="Arial" w:eastAsia="Arial" w:hint="default"/>
          <w:b/>
          <w:bCs/>
          <w:position w:val="1"/>
          <w:sz w:val="20"/>
          <w:szCs w:val="20"/>
        </w:rPr>
        <w:t>Maintenance</w:t>
      </w:r>
      <w:r>
        <w:rPr>
          <w:rFonts w:ascii="Arial" w:hAnsi="Arial" w:cs="Arial" w:eastAsia="Arial" w:hint="default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40" w:lineRule="auto" w:before="61" w:after="0"/>
        <w:ind w:left="590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br w:type="column"/>
        <w:t>Customer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Relations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40" w:lineRule="auto" w:before="17" w:after="0"/>
        <w:ind w:left="590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pacing w:val="-3"/>
          <w:sz w:val="20"/>
        </w:rPr>
        <w:t>Technical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Support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40" w:lineRule="auto" w:before="15" w:after="0"/>
        <w:ind w:left="590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Networking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54" w:lineRule="auto" w:before="17" w:after="0"/>
        <w:ind w:left="590" w:right="252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Registered for Selective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Service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32" w:lineRule="exact" w:before="0" w:after="0"/>
        <w:ind w:left="590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Linux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CLI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40" w:lineRule="auto" w:before="17" w:after="0"/>
        <w:ind w:left="590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Messaging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Security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61" w:after="0"/>
        <w:ind w:left="57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br w:type="column"/>
        <w:t>Regular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Expressions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17" w:after="0"/>
        <w:ind w:left="57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MS Office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Suite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15" w:after="0"/>
        <w:ind w:left="57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PowerPoint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17" w:after="0"/>
        <w:ind w:left="57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PC </w:t>
      </w:r>
      <w:r>
        <w:rPr>
          <w:rFonts w:ascii="Arial"/>
          <w:b/>
          <w:spacing w:val="-5"/>
          <w:sz w:val="20"/>
        </w:rPr>
        <w:t>Tech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Support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15" w:after="0"/>
        <w:ind w:left="57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End User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Support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40" w:lineRule="auto" w:before="17" w:after="0"/>
        <w:ind w:left="572" w:right="0" w:hanging="360"/>
        <w:jc w:val="lef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b/>
          <w:sz w:val="20"/>
        </w:rPr>
        <w:t>US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Citizen</w:t>
      </w:r>
      <w:r>
        <w:rPr>
          <w:rFonts w:ascii="Arial"/>
          <w:sz w:val="20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2"/>
          <w:szCs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spacing w:line="240" w:lineRule="auto" w:before="6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pStyle w:val="BodyText"/>
        <w:spacing w:line="259" w:lineRule="auto"/>
        <w:ind w:left="230" w:right="449"/>
        <w:jc w:val="left"/>
        <w:rPr>
          <w:b w:val="0"/>
          <w:bCs w:val="0"/>
        </w:rPr>
      </w:pPr>
      <w:r>
        <w:rPr/>
        <w:t>Highly </w:t>
      </w:r>
      <w:r>
        <w:rPr>
          <w:spacing w:val="-1"/>
        </w:rPr>
        <w:t>skilled,</w:t>
      </w:r>
      <w:r>
        <w:rPr>
          <w:b w:val="0"/>
          <w:spacing w:val="-1"/>
        </w:rPr>
      </w:r>
    </w:p>
    <w:p>
      <w:pPr>
        <w:spacing w:after="0" w:line="259" w:lineRule="auto"/>
        <w:jc w:val="left"/>
        <w:sectPr>
          <w:type w:val="continuous"/>
          <w:pgSz w:w="12240" w:h="15840"/>
          <w:pgMar w:top="260" w:bottom="280" w:left="780" w:right="760"/>
          <w:cols w:num="4" w:equalWidth="0">
            <w:col w:w="3970" w:space="52"/>
            <w:col w:w="2476" w:space="40"/>
            <w:col w:w="2560" w:space="244"/>
            <w:col w:w="1358"/>
          </w:cols>
        </w:sect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spacing w:line="240" w:lineRule="auto" w:before="8"/>
        <w:ind w:right="0"/>
        <w:rPr>
          <w:rFonts w:ascii="Times New Roman" w:hAnsi="Times New Roman" w:cs="Times New Roman" w:eastAsia="Times New Roman" w:hint="default"/>
          <w:b/>
          <w:bCs/>
          <w:sz w:val="20"/>
          <w:szCs w:val="20"/>
        </w:rPr>
      </w:pPr>
    </w:p>
    <w:p>
      <w:pPr>
        <w:pStyle w:val="BodyText"/>
        <w:spacing w:line="246" w:lineRule="exact"/>
        <w:ind w:right="390"/>
        <w:jc w:val="left"/>
        <w:rPr>
          <w:b w:val="0"/>
          <w:bCs w:val="0"/>
        </w:rPr>
      </w:pPr>
      <w:r>
        <w:rPr/>
        <w:t>dedicated and knowledgeable Information Systems Security</w:t>
      </w:r>
      <w:r>
        <w:rPr>
          <w:spacing w:val="-36"/>
        </w:rPr>
        <w:t> </w:t>
      </w:r>
      <w:r>
        <w:rPr/>
        <w:t>professional.</w:t>
      </w:r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59" w:lineRule="auto" w:before="0" w:after="0"/>
        <w:ind w:left="590" w:right="253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Threat Operations with primary tasks including network and traffic monitoring via reports and dashboards,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spam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rule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creation,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resolution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high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priority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support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issues.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33" w:lineRule="exact" w:before="0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Responsible for a 24x7x365 Threat Operations Center whose primary tasks include network and  </w:t>
      </w:r>
      <w:r>
        <w:rPr>
          <w:rFonts w:ascii="Times New Roman"/>
          <w:b/>
          <w:spacing w:val="16"/>
          <w:sz w:val="22"/>
        </w:rPr>
        <w:t> </w:t>
      </w:r>
      <w:r>
        <w:rPr>
          <w:rFonts w:ascii="Times New Roman"/>
          <w:b/>
          <w:sz w:val="22"/>
        </w:rPr>
        <w:t>traffic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20"/>
        <w:ind w:right="390"/>
        <w:jc w:val="left"/>
        <w:rPr>
          <w:b w:val="0"/>
          <w:bCs w:val="0"/>
        </w:rPr>
      </w:pPr>
      <w:r>
        <w:rPr/>
        <w:t>monitoring via reports and dashboards, spam rule creation, and resolution of high priority support issues.Unique background of IT Security skills and  </w:t>
      </w:r>
      <w:r>
        <w:rPr>
          <w:spacing w:val="-3"/>
        </w:rPr>
        <w:t>Technical</w:t>
      </w:r>
      <w:r>
        <w:rPr>
          <w:spacing w:val="-28"/>
        </w:rPr>
        <w:t> </w:t>
      </w:r>
      <w:r>
        <w:rPr/>
        <w:t>Support.</w:t>
      </w:r>
      <w:r>
        <w:rPr>
          <w:b w:val="0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</w:pPr>
    </w:p>
    <w:p>
      <w:pPr>
        <w:pStyle w:val="BodyText"/>
        <w:spacing w:line="245" w:lineRule="exact"/>
        <w:ind w:left="3814" w:right="3830"/>
        <w:jc w:val="center"/>
        <w:rPr>
          <w:b w:val="0"/>
          <w:bCs w:val="0"/>
        </w:rPr>
      </w:pPr>
      <w:bookmarkStart w:name="EDUCATION" w:id="1"/>
      <w:bookmarkEnd w:id="1"/>
      <w:r>
        <w:rPr>
          <w:b w:val="0"/>
        </w:rPr>
      </w:r>
      <w:r>
        <w:rPr/>
      </w:r>
      <w:r>
        <w:rPr>
          <w:spacing w:val="-3"/>
          <w:u w:val="single" w:color="000000"/>
        </w:rPr>
        <w:t>EDUCATION</w:t>
      </w:r>
      <w:r>
        <w:rPr>
          <w:spacing w:val="-3"/>
        </w:rPr>
      </w:r>
      <w:r>
        <w:rPr>
          <w:b w:val="0"/>
          <w:spacing w:val="-3"/>
        </w:rPr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61" w:lineRule="exact" w:before="0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pacing w:val="-3"/>
          <w:sz w:val="22"/>
        </w:rPr>
        <w:t>Awarded </w:t>
      </w:r>
      <w:r>
        <w:rPr>
          <w:rFonts w:ascii="Times New Roman"/>
          <w:b/>
          <w:sz w:val="22"/>
        </w:rPr>
        <w:t>B.S., Computer Information Systems Management</w:t>
      </w:r>
      <w:r>
        <w:rPr>
          <w:rFonts w:ascii="Times New Roman"/>
          <w:sz w:val="22"/>
        </w:rPr>
        <w:t>, CCU, Lakewood,</w:t>
      </w:r>
      <w:r>
        <w:rPr>
          <w:rFonts w:ascii="Times New Roman"/>
          <w:spacing w:val="-21"/>
          <w:sz w:val="22"/>
        </w:rPr>
        <w:t> </w:t>
      </w:r>
      <w:r>
        <w:rPr>
          <w:rFonts w:ascii="Times New Roman"/>
          <w:sz w:val="22"/>
        </w:rPr>
        <w:t>CO.</w:t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4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pacing w:val="-3"/>
          <w:sz w:val="22"/>
        </w:rPr>
        <w:t>Awarded </w:t>
      </w:r>
      <w:r>
        <w:rPr>
          <w:rFonts w:ascii="Times New Roman"/>
          <w:b/>
          <w:sz w:val="22"/>
        </w:rPr>
        <w:t>A.A.S., Criminal Justice</w:t>
      </w:r>
      <w:r>
        <w:rPr>
          <w:rFonts w:ascii="Times New Roman"/>
          <w:sz w:val="22"/>
        </w:rPr>
        <w:t>, Corning Community College, Corning</w:t>
      </w:r>
      <w:r>
        <w:rPr>
          <w:rFonts w:ascii="Times New Roman"/>
          <w:spacing w:val="-32"/>
          <w:sz w:val="22"/>
        </w:rPr>
        <w:t> </w:t>
      </w:r>
      <w:r>
        <w:rPr>
          <w:rFonts w:ascii="Times New Roman"/>
          <w:spacing w:val="-11"/>
          <w:sz w:val="22"/>
        </w:rPr>
        <w:t>NY.</w:t>
      </w:r>
    </w:p>
    <w:p>
      <w:pPr>
        <w:pStyle w:val="BodyText"/>
        <w:spacing w:line="240" w:lineRule="auto" w:before="20"/>
        <w:ind w:right="390"/>
        <w:jc w:val="left"/>
        <w:rPr>
          <w:b w:val="0"/>
          <w:bCs w:val="0"/>
        </w:rPr>
      </w:pPr>
      <w:r>
        <w:rPr/>
        <w:t>( Police Operations , Forensic Science , Criminal Evidence</w:t>
      </w:r>
      <w:r>
        <w:rPr>
          <w:spacing w:val="-33"/>
        </w:rPr>
        <w:t> </w:t>
      </w:r>
      <w:r>
        <w:rPr/>
        <w:t>)</w:t>
      </w:r>
      <w:r>
        <w:rPr>
          <w:b w:val="0"/>
        </w:rPr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40" w:lineRule="auto" w:before="1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Computer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Forensics-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Forensic</w:t>
      </w:r>
      <w:r>
        <w:rPr>
          <w:rFonts w:ascii="Times New Roman"/>
          <w:b/>
          <w:spacing w:val="-16"/>
          <w:sz w:val="22"/>
        </w:rPr>
        <w:t> </w:t>
      </w:r>
      <w:r>
        <w:rPr>
          <w:rFonts w:ascii="Times New Roman"/>
          <w:b/>
          <w:sz w:val="22"/>
        </w:rPr>
        <w:t>Analysis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Evidence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(Moot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Court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3"/>
          <w:sz w:val="22"/>
        </w:rPr>
        <w:t>Testimony) </w:t>
      </w:r>
      <w:r>
        <w:rPr>
          <w:rFonts w:ascii="Times New Roman"/>
          <w:b/>
          <w:sz w:val="22"/>
        </w:rPr>
        <w:t>Denver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University</w:t>
      </w:r>
      <w:r>
        <w:rPr>
          <w:rFonts w:ascii="Times New Roman"/>
          <w:sz w:val="22"/>
        </w:rPr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</w:pPr>
    </w:p>
    <w:p>
      <w:pPr>
        <w:spacing w:line="240" w:lineRule="auto" w:before="6"/>
        <w:ind w:right="0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pStyle w:val="BodyText"/>
        <w:spacing w:line="240" w:lineRule="auto" w:after="18"/>
        <w:ind w:left="3814" w:right="3830"/>
        <w:jc w:val="center"/>
        <w:rPr>
          <w:b w:val="0"/>
          <w:bCs w:val="0"/>
        </w:rPr>
      </w:pPr>
      <w:bookmarkStart w:name="SELECTED ACHIEVEMENTS" w:id="2"/>
      <w:bookmarkEnd w:id="2"/>
      <w:r>
        <w:rPr>
          <w:b w:val="0"/>
        </w:rPr>
      </w:r>
      <w:r>
        <w:rPr/>
        <w:t>SELECTED</w:t>
      </w:r>
      <w:r>
        <w:rPr>
          <w:spacing w:val="-23"/>
        </w:rPr>
        <w:t> </w:t>
      </w:r>
      <w:r>
        <w:rPr/>
        <w:t>ACHIEVEMENTS</w:t>
      </w:r>
      <w:r>
        <w:rPr>
          <w:b w:val="0"/>
        </w:rPr>
      </w:r>
    </w:p>
    <w:p>
      <w:pPr>
        <w:spacing w:line="20" w:lineRule="exact"/>
        <w:ind w:left="220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11.9pt;height:.8pt;mso-position-horizontal-relative:char;mso-position-vertical-relative:line" coordorigin="0,0" coordsize="10238,16">
            <v:group style="position:absolute;left:8;top:8;width:10222;height:2" coordorigin="8,8" coordsize="10222,2">
              <v:shape style="position:absolute;left:8;top:8;width:10222;height:2" coordorigin="8,8" coordsize="10222,0" path="m8,8l10230,8e" filled="false" stroked="true" strokeweight=".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54" w:lineRule="auto" w:before="0" w:after="0"/>
        <w:ind w:left="590" w:right="267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Analyzed email threat trends and developed real-time threat blocking for an email Prepared detailed trend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analysis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reports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wide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variety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Internet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threats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to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include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Spam,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4"/>
          <w:sz w:val="22"/>
        </w:rPr>
        <w:t>Worms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Viruses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56" w:lineRule="exact" w:before="0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Efficiently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&amp;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reliably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managed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emergency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escalations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24X7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environment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40" w:lineRule="auto" w:before="18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SQL</w:t>
      </w:r>
      <w:r>
        <w:rPr>
          <w:rFonts w:ascii="Times New Roman"/>
          <w:b/>
          <w:spacing w:val="-18"/>
          <w:sz w:val="22"/>
        </w:rPr>
        <w:t> </w:t>
      </w:r>
      <w:r>
        <w:rPr>
          <w:rFonts w:ascii="Times New Roman"/>
          <w:b/>
          <w:sz w:val="22"/>
        </w:rPr>
        <w:t>Queries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40" w:lineRule="auto" w:before="16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Designed,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built,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maintained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z w:val="22"/>
        </w:rPr>
        <w:t>Wired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z w:val="22"/>
        </w:rPr>
        <w:t>Wireless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networks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40" w:lineRule="auto" w:before="18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pacing w:val="-3"/>
          <w:sz w:val="22"/>
        </w:rPr>
        <w:t>Troubleshot </w:t>
      </w:r>
      <w:r>
        <w:rPr>
          <w:rFonts w:ascii="Times New Roman"/>
          <w:b/>
          <w:sz w:val="22"/>
        </w:rPr>
        <w:t>problems with equipment</w:t>
      </w:r>
      <w:r>
        <w:rPr>
          <w:rFonts w:ascii="Times New Roman"/>
          <w:sz w:val="22"/>
        </w:rPr>
        <w:t>.  </w:t>
      </w:r>
      <w:r>
        <w:rPr>
          <w:rFonts w:ascii="Times New Roman"/>
          <w:b/>
          <w:sz w:val="22"/>
        </w:rPr>
        <w:t>Analysis, </w:t>
      </w:r>
      <w:r>
        <w:rPr>
          <w:rFonts w:ascii="Times New Roman"/>
          <w:b/>
          <w:spacing w:val="-4"/>
          <w:sz w:val="22"/>
        </w:rPr>
        <w:t>Trace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Resolution.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4"/>
        </w:numPr>
        <w:tabs>
          <w:tab w:pos="590" w:val="left" w:leader="none"/>
        </w:tabs>
        <w:spacing w:line="240" w:lineRule="auto" w:before="16" w:after="0"/>
        <w:ind w:left="590" w:right="0" w:hanging="36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>
          <w:rFonts w:ascii="Times New Roman"/>
          <w:b/>
          <w:sz w:val="22"/>
        </w:rPr>
        <w:t>Set-up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build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rebuild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computer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systems as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hobby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as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well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as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Small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Businesses.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 w:after="20"/>
        <w:ind w:left="3814" w:right="3830"/>
        <w:jc w:val="center"/>
        <w:rPr>
          <w:b w:val="0"/>
          <w:bCs w:val="0"/>
        </w:rPr>
      </w:pPr>
      <w:bookmarkStart w:name="CAREER SUMMARY" w:id="3"/>
      <w:bookmarkEnd w:id="3"/>
      <w:r>
        <w:rPr>
          <w:b w:val="0"/>
        </w:rPr>
      </w:r>
      <w:r>
        <w:rPr/>
        <w:t>CAREER</w:t>
      </w:r>
      <w:r>
        <w:rPr>
          <w:spacing w:val="-14"/>
        </w:rPr>
        <w:t> </w:t>
      </w:r>
      <w:r>
        <w:rPr/>
        <w:t>SUMMARY</w:t>
      </w:r>
      <w:r>
        <w:rPr>
          <w:b w:val="0"/>
        </w:rPr>
      </w:r>
    </w:p>
    <w:p>
      <w:pPr>
        <w:spacing w:line="20" w:lineRule="exact"/>
        <w:ind w:left="220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11.9pt;height:.8pt;mso-position-horizontal-relative:char;mso-position-vertical-relative:line" coordorigin="0,0" coordsize="10238,16">
            <v:group style="position:absolute;left:8;top:8;width:10222;height:2" coordorigin="8,8" coordsize="10222,2">
              <v:shape style="position:absolute;left:8;top:8;width:10222;height:2" coordorigin="8,8" coordsize="10222,0" path="m8,8l10230,8e" filled="false" stroked="true" strokeweight=".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BodyText"/>
        <w:tabs>
          <w:tab w:pos="7924" w:val="left" w:leader="none"/>
        </w:tabs>
        <w:spacing w:line="240" w:lineRule="auto"/>
        <w:ind w:left="230" w:right="390"/>
        <w:jc w:val="left"/>
        <w:rPr>
          <w:b w:val="0"/>
          <w:bCs w:val="0"/>
        </w:rPr>
      </w:pPr>
      <w:r>
        <w:rPr/>
        <w:t>Buyer /</w:t>
      </w:r>
      <w:r>
        <w:rPr>
          <w:spacing w:val="-13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Consultant</w:t>
        <w:tab/>
        <w:t>Safe House Armory</w:t>
      </w:r>
      <w:r>
        <w:rPr>
          <w:spacing w:val="-22"/>
        </w:rPr>
        <w:t> </w:t>
      </w:r>
      <w:r>
        <w:rPr/>
        <w:t>LLC</w:t>
      </w:r>
      <w:r>
        <w:rPr>
          <w:b w:val="0"/>
        </w:rPr>
      </w:r>
    </w:p>
    <w:p>
      <w:pPr>
        <w:pStyle w:val="BodyText"/>
        <w:tabs>
          <w:tab w:pos="7371" w:val="left" w:leader="none"/>
          <w:tab w:pos="8023" w:val="left" w:leader="none"/>
        </w:tabs>
        <w:spacing w:line="240" w:lineRule="auto" w:before="1"/>
        <w:ind w:left="230" w:right="390"/>
        <w:jc w:val="left"/>
        <w:rPr>
          <w:b w:val="0"/>
          <w:bCs w:val="0"/>
        </w:rPr>
      </w:pPr>
      <w:r>
        <w:rPr/>
        <w:t>Threat </w:t>
      </w:r>
      <w:r>
        <w:rPr>
          <w:spacing w:val="-3"/>
        </w:rPr>
        <w:t>Technician</w:t>
      </w:r>
      <w:r>
        <w:rPr>
          <w:spacing w:val="-11"/>
        </w:rPr>
        <w:t> </w:t>
      </w:r>
      <w:r>
        <w:rPr/>
        <w:t>(Messaging</w:t>
      </w:r>
      <w:r>
        <w:rPr>
          <w:spacing w:val="-4"/>
        </w:rPr>
        <w:t> </w:t>
      </w:r>
      <w:r>
        <w:rPr/>
        <w:t>Security)</w:t>
        <w:tab/>
        <w:t>McAfee - Intel ,</w:t>
      </w:r>
      <w:r>
        <w:rPr>
          <w:spacing w:val="-13"/>
        </w:rPr>
        <w:t> </w:t>
      </w:r>
      <w:r>
        <w:rPr/>
        <w:t>Englewood,</w:t>
      </w:r>
      <w:r>
        <w:rPr>
          <w:spacing w:val="-2"/>
        </w:rPr>
        <w:t> </w:t>
      </w:r>
      <w:r>
        <w:rPr/>
        <w:t>Co</w:t>
      </w:r>
      <w:r>
        <w:rPr/>
        <w:t> Threat</w:t>
      </w:r>
      <w:r>
        <w:rPr>
          <w:spacing w:val="-13"/>
        </w:rPr>
        <w:t> </w:t>
      </w:r>
      <w:r>
        <w:rPr/>
        <w:t>Researcher</w:t>
        <w:tab/>
        <w:tab/>
        <w:t>Mxlogic, Englewood,</w:t>
      </w:r>
      <w:r>
        <w:rPr>
          <w:spacing w:val="-8"/>
        </w:rPr>
        <w:t> </w:t>
      </w:r>
      <w:r>
        <w:rPr/>
        <w:t>Co</w:t>
      </w:r>
      <w:r>
        <w:rPr>
          <w:b w:val="0"/>
        </w:rPr>
      </w:r>
    </w:p>
    <w:p>
      <w:pPr>
        <w:pStyle w:val="BodyText"/>
        <w:tabs>
          <w:tab w:pos="7551" w:val="left" w:leader="none"/>
          <w:tab w:pos="8513" w:val="left" w:leader="none"/>
        </w:tabs>
        <w:spacing w:line="240" w:lineRule="auto" w:before="1"/>
        <w:ind w:left="230" w:right="389"/>
        <w:jc w:val="left"/>
        <w:rPr>
          <w:b w:val="0"/>
          <w:bCs w:val="0"/>
        </w:rPr>
      </w:pPr>
      <w:r>
        <w:rPr/>
        <w:t>Customer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>
          <w:spacing w:val="-3"/>
        </w:rPr>
        <w:t>Technician</w:t>
        <w:tab/>
      </w:r>
      <w:r>
        <w:rPr/>
        <w:t>Anheuser-Busch,</w:t>
      </w:r>
      <w:r>
        <w:rPr>
          <w:spacing w:val="-7"/>
        </w:rPr>
        <w:t> </w:t>
      </w:r>
      <w:r>
        <w:rPr>
          <w:spacing w:val="-4"/>
        </w:rPr>
        <w:t>Denver,</w:t>
      </w:r>
      <w:r>
        <w:rPr>
          <w:spacing w:val="-6"/>
        </w:rPr>
        <w:t> </w:t>
      </w:r>
      <w:r>
        <w:rPr/>
        <w:t>CO</w:t>
      </w:r>
      <w:r>
        <w:rPr/>
        <w:t> </w:t>
      </w:r>
      <w:bookmarkStart w:name="Machine Operator Coors, Golden, CO" w:id="4"/>
      <w:bookmarkEnd w:id="4"/>
      <w:r>
        <w:rPr/>
      </w:r>
      <w:r>
        <w:rPr/>
        <w:t>Machine</w:t>
      </w:r>
      <w:r>
        <w:rPr>
          <w:spacing w:val="-7"/>
        </w:rPr>
        <w:t> </w:t>
      </w:r>
      <w:r>
        <w:rPr/>
        <w:t>Operator</w:t>
        <w:tab/>
        <w:tab/>
        <w:t>Coors, Golden,</w:t>
      </w:r>
      <w:r>
        <w:rPr>
          <w:spacing w:val="-8"/>
        </w:rPr>
        <w:t> </w:t>
      </w:r>
      <w:r>
        <w:rPr/>
        <w:t>CO</w:t>
      </w:r>
      <w:r>
        <w:rPr>
          <w:b w:val="0"/>
        </w:rPr>
      </w:r>
    </w:p>
    <w:p>
      <w:pPr>
        <w:pStyle w:val="BodyText"/>
        <w:tabs>
          <w:tab w:pos="6647" w:val="left" w:leader="none"/>
        </w:tabs>
        <w:spacing w:line="240" w:lineRule="auto" w:before="1"/>
        <w:ind w:left="230" w:right="0"/>
        <w:jc w:val="left"/>
        <w:rPr>
          <w:b w:val="0"/>
          <w:bCs w:val="0"/>
        </w:rPr>
      </w:pPr>
      <w:r>
        <w:rPr/>
        <w:t>Master Machine</w:t>
      </w:r>
      <w:r>
        <w:rPr>
          <w:spacing w:val="-7"/>
        </w:rPr>
        <w:t> </w:t>
      </w:r>
      <w:r>
        <w:rPr>
          <w:spacing w:val="-3"/>
        </w:rPr>
        <w:t>Operator, </w:t>
      </w:r>
      <w:r>
        <w:rPr/>
        <w:t>Compounding</w:t>
      </w:r>
      <w:r>
        <w:rPr>
          <w:rFonts w:ascii="Times New Roman"/>
          <w:b w:val="0"/>
        </w:rPr>
        <w:t>,</w:t>
        <w:tab/>
      </w:r>
      <w:r>
        <w:rPr/>
        <w:t>Bridgestone / Firestone, Des Moines</w:t>
      </w:r>
      <w:r>
        <w:rPr>
          <w:spacing w:val="-19"/>
        </w:rPr>
        <w:t> </w:t>
      </w:r>
      <w:r>
        <w:rPr/>
        <w:t>IA</w:t>
      </w:r>
      <w:r>
        <w:rPr>
          <w:b w:val="0"/>
        </w:rPr>
      </w:r>
    </w:p>
    <w:sectPr>
      <w:type w:val="continuous"/>
      <w:pgSz w:w="12240" w:h="15840"/>
      <w:pgMar w:top="260" w:bottom="280" w:left="7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"/>
      <w:lvlJc w:val="left"/>
      <w:pPr>
        <w:ind w:left="590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590" w:hanging="360"/>
      </w:pPr>
      <w:rPr>
        <w:rFonts w:hint="default" w:ascii="Symbol" w:hAnsi="Symbol" w:eastAsia="Symbol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7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"/>
      <w:lvlJc w:val="left"/>
      <w:pPr>
        <w:ind w:left="590" w:hanging="1172"/>
      </w:pPr>
      <w:rPr>
        <w:rFonts w:hint="default" w:ascii="Symbol" w:hAnsi="Symbol" w:eastAsia="Symbol"/>
        <w:w w:val="167"/>
        <w:sz w:val="22"/>
        <w:szCs w:val="22"/>
      </w:rPr>
    </w:lvl>
    <w:lvl w:ilvl="1">
      <w:start w:val="1"/>
      <w:numFmt w:val="bullet"/>
      <w:lvlText w:val="•"/>
      <w:lvlJc w:val="left"/>
      <w:pPr>
        <w:ind w:left="936" w:hanging="11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3" w:hanging="11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0" w:hanging="11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7" w:hanging="11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4" w:hanging="11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1" w:hanging="11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8" w:hanging="11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5" w:hanging="117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762" w:hanging="360"/>
      </w:pPr>
      <w:rPr>
        <w:rFonts w:hint="default" w:ascii="Symbol" w:hAnsi="Symbol" w:eastAsia="Symbol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0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drew.David.Eaton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Eaton</dc:creator>
  <dc:title>ANDY EATON</dc:title>
  <dcterms:created xsi:type="dcterms:W3CDTF">2015-10-07T16:15:24Z</dcterms:created>
  <dcterms:modified xsi:type="dcterms:W3CDTF">2015-10-07T16:15:24Z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2015-10-02T00:00:00Z</vt:filetime>
  </property>
</Properties>
</file>